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AB60C" w14:textId="77777777" w:rsidR="00807388" w:rsidRPr="00DE79F0" w:rsidRDefault="00807388" w:rsidP="002718E0">
      <w:pPr>
        <w:spacing w:after="0"/>
        <w:contextualSpacing/>
        <w:rPr>
          <w:rFonts w:ascii="Calibri" w:hAnsi="Calibri" w:cs="Calibri"/>
        </w:rPr>
      </w:pPr>
    </w:p>
    <w:p w14:paraId="37BCDD67" w14:textId="77777777" w:rsidR="00D52B31" w:rsidRPr="00DE79F0" w:rsidRDefault="00D52B31" w:rsidP="002718E0">
      <w:pPr>
        <w:spacing w:after="0"/>
        <w:contextualSpacing/>
        <w:rPr>
          <w:rFonts w:ascii="Calibri" w:hAnsi="Calibri" w:cs="Calibri"/>
        </w:rPr>
      </w:pPr>
    </w:p>
    <w:p w14:paraId="470A2EDB" w14:textId="77777777" w:rsidR="00807388" w:rsidRPr="00DE79F0" w:rsidRDefault="00807388" w:rsidP="002718E0">
      <w:pPr>
        <w:spacing w:after="0"/>
        <w:contextualSpacing/>
        <w:rPr>
          <w:rFonts w:ascii="Calibri" w:hAnsi="Calibri" w:cs="Calibri"/>
        </w:rPr>
      </w:pPr>
    </w:p>
    <w:p w14:paraId="4930E3FA" w14:textId="77777777" w:rsidR="00285063" w:rsidRDefault="00285063" w:rsidP="00E14B9F">
      <w:pPr>
        <w:pStyle w:val="Title"/>
      </w:pPr>
    </w:p>
    <w:p w14:paraId="14AA4974" w14:textId="77777777" w:rsidR="00285063" w:rsidRDefault="00285063" w:rsidP="00E14B9F">
      <w:pPr>
        <w:pStyle w:val="Title"/>
      </w:pPr>
    </w:p>
    <w:p w14:paraId="13332CF5" w14:textId="77777777" w:rsidR="00285063" w:rsidRDefault="00285063" w:rsidP="00E14B9F">
      <w:pPr>
        <w:pStyle w:val="Title"/>
      </w:pPr>
    </w:p>
    <w:p w14:paraId="609AA735" w14:textId="77777777" w:rsidR="00285063" w:rsidRDefault="00285063" w:rsidP="00E14B9F">
      <w:pPr>
        <w:pStyle w:val="Title"/>
      </w:pPr>
    </w:p>
    <w:p w14:paraId="779F9588" w14:textId="4E1A4374" w:rsidR="00150887" w:rsidRPr="00E14B9F" w:rsidRDefault="00807388" w:rsidP="00E14B9F">
      <w:pPr>
        <w:pStyle w:val="Title"/>
      </w:pPr>
      <w:r w:rsidRPr="00E14B9F">
        <w:t>[DEPARTMENT/PROGRAM]</w:t>
      </w:r>
    </w:p>
    <w:p w14:paraId="39409F7D" w14:textId="2F4C20EE" w:rsidR="00807388" w:rsidRPr="00E17827" w:rsidRDefault="00807388" w:rsidP="0067423A">
      <w:pPr>
        <w:pStyle w:val="Heading"/>
        <w:rPr>
          <w:sz w:val="28"/>
          <w:szCs w:val="28"/>
        </w:rPr>
      </w:pPr>
      <w:r w:rsidRPr="00E17827">
        <w:rPr>
          <w:sz w:val="28"/>
          <w:szCs w:val="28"/>
        </w:rPr>
        <w:t>Graduate Program Handbook</w:t>
      </w:r>
    </w:p>
    <w:p w14:paraId="1B0C1AC1" w14:textId="32929E9A" w:rsidR="00807388" w:rsidRPr="00DE79F0" w:rsidRDefault="00807388" w:rsidP="002718E0">
      <w:pPr>
        <w:spacing w:after="0"/>
        <w:contextualSpacing/>
        <w:rPr>
          <w:rFonts w:ascii="Calibri" w:hAnsi="Calibri" w:cs="Calibri"/>
        </w:rPr>
      </w:pPr>
    </w:p>
    <w:p w14:paraId="6983A294" w14:textId="77777777" w:rsidR="00807388" w:rsidRPr="00DE79F0" w:rsidRDefault="00807388" w:rsidP="002718E0">
      <w:pPr>
        <w:spacing w:after="0"/>
        <w:contextualSpacing/>
        <w:rPr>
          <w:rFonts w:ascii="Calibri" w:hAnsi="Calibri" w:cs="Calibri"/>
        </w:rPr>
      </w:pPr>
    </w:p>
    <w:p w14:paraId="1090B553" w14:textId="77777777" w:rsidR="00807388" w:rsidRPr="00DE79F0" w:rsidRDefault="00807388" w:rsidP="002718E0">
      <w:pPr>
        <w:spacing w:after="0"/>
        <w:contextualSpacing/>
        <w:rPr>
          <w:rFonts w:ascii="Calibri" w:hAnsi="Calibri" w:cs="Calibri"/>
        </w:rPr>
      </w:pPr>
    </w:p>
    <w:p w14:paraId="076332BE" w14:textId="1C19D69B" w:rsidR="00B94EEA" w:rsidRPr="00DE79F0" w:rsidRDefault="00B94EEA" w:rsidP="002718E0">
      <w:pPr>
        <w:spacing w:after="0"/>
        <w:contextualSpacing/>
        <w:rPr>
          <w:rFonts w:ascii="Calibri" w:hAnsi="Calibri" w:cs="Calibri"/>
          <w:b/>
          <w:bCs/>
        </w:rPr>
      </w:pPr>
      <w:r w:rsidRPr="00DE79F0">
        <w:rPr>
          <w:rFonts w:ascii="Calibri" w:hAnsi="Calibri" w:cs="Calibri"/>
          <w:b/>
          <w:bCs/>
        </w:rPr>
        <w:t xml:space="preserve">Date Created: </w:t>
      </w:r>
      <w:r w:rsidRPr="00B97E60">
        <w:rPr>
          <w:rFonts w:ascii="Calibri" w:hAnsi="Calibri" w:cs="Calibri"/>
          <w:b/>
          <w:bCs/>
          <w:i/>
          <w:iCs/>
        </w:rPr>
        <w:t>[Date]</w:t>
      </w:r>
    </w:p>
    <w:p w14:paraId="1F52D86A" w14:textId="420CFD6E" w:rsidR="00C56D3F" w:rsidRPr="00DE79F0" w:rsidRDefault="00807388" w:rsidP="002718E0">
      <w:pPr>
        <w:spacing w:after="0"/>
        <w:contextualSpacing/>
        <w:rPr>
          <w:rFonts w:ascii="Calibri" w:hAnsi="Calibri" w:cs="Calibri"/>
          <w:b/>
          <w:bCs/>
        </w:rPr>
      </w:pPr>
      <w:r w:rsidRPr="00DE79F0">
        <w:rPr>
          <w:rFonts w:ascii="Calibri" w:hAnsi="Calibri" w:cs="Calibri"/>
          <w:b/>
          <w:bCs/>
        </w:rPr>
        <w:t xml:space="preserve">Last Updated: </w:t>
      </w:r>
      <w:r w:rsidRPr="00B97E60">
        <w:rPr>
          <w:rFonts w:ascii="Calibri" w:hAnsi="Calibri" w:cs="Calibri"/>
          <w:b/>
          <w:bCs/>
          <w:i/>
          <w:iCs/>
        </w:rPr>
        <w:t>[Date]</w:t>
      </w:r>
    </w:p>
    <w:p w14:paraId="444175A5" w14:textId="77777777" w:rsidR="003B31C9" w:rsidRDefault="003B31C9" w:rsidP="002718E0">
      <w:pPr>
        <w:spacing w:after="0"/>
        <w:rPr>
          <w:rFonts w:ascii="Calibri" w:hAnsi="Calibri" w:cs="Calibri"/>
        </w:rPr>
      </w:pPr>
    </w:p>
    <w:p w14:paraId="33181264" w14:textId="77777777" w:rsidR="00AB6B7B" w:rsidRDefault="00AB6B7B" w:rsidP="002718E0">
      <w:pPr>
        <w:spacing w:after="0"/>
        <w:jc w:val="both"/>
        <w:rPr>
          <w:rFonts w:ascii="Calibri" w:hAnsi="Calibri" w:cs="Calibri"/>
        </w:rPr>
      </w:pPr>
    </w:p>
    <w:p w14:paraId="0FD44E6A" w14:textId="2E2C0913" w:rsidR="00E84757" w:rsidRDefault="003B31C9" w:rsidP="002718E0">
      <w:pPr>
        <w:spacing w:after="0"/>
        <w:jc w:val="both"/>
        <w:rPr>
          <w:rFonts w:ascii="Calibri" w:hAnsi="Calibri" w:cs="Calibri"/>
        </w:rPr>
      </w:pPr>
      <w:r w:rsidRPr="00DE79F0">
        <w:rPr>
          <w:rFonts w:ascii="Calibri" w:hAnsi="Calibri" w:cs="Calibri"/>
          <w:b/>
          <w:bCs/>
          <w:color w:val="EE0000"/>
        </w:rPr>
        <w:t>Instructions</w:t>
      </w:r>
      <w:r w:rsidR="00DE79F0" w:rsidRPr="00DE79F0">
        <w:rPr>
          <w:rFonts w:ascii="Calibri" w:hAnsi="Calibri" w:cs="Calibri"/>
          <w:b/>
          <w:bCs/>
          <w:color w:val="EE0000"/>
        </w:rPr>
        <w:t xml:space="preserve"> (delete this section once handbook </w:t>
      </w:r>
      <w:r w:rsidR="0067423A">
        <w:rPr>
          <w:rFonts w:ascii="Calibri" w:hAnsi="Calibri" w:cs="Calibri"/>
          <w:b/>
          <w:bCs/>
          <w:color w:val="EE0000"/>
        </w:rPr>
        <w:t xml:space="preserve">is </w:t>
      </w:r>
      <w:r w:rsidR="00DE79F0" w:rsidRPr="00DE79F0">
        <w:rPr>
          <w:rFonts w:ascii="Calibri" w:hAnsi="Calibri" w:cs="Calibri"/>
          <w:b/>
          <w:bCs/>
          <w:color w:val="EE0000"/>
        </w:rPr>
        <w:t>completed)</w:t>
      </w:r>
      <w:r w:rsidRPr="00DE79F0">
        <w:rPr>
          <w:rFonts w:ascii="Calibri" w:hAnsi="Calibri" w:cs="Calibri"/>
          <w:b/>
          <w:bCs/>
          <w:color w:val="EE0000"/>
        </w:rPr>
        <w:t>:</w:t>
      </w:r>
      <w:r w:rsidRPr="00DE79F0">
        <w:rPr>
          <w:rFonts w:ascii="Calibri" w:hAnsi="Calibri" w:cs="Calibri"/>
        </w:rPr>
        <w:t xml:space="preserve"> </w:t>
      </w:r>
      <w:r w:rsidR="0076424F">
        <w:rPr>
          <w:rFonts w:ascii="Calibri" w:hAnsi="Calibri" w:cs="Calibri"/>
        </w:rPr>
        <w:t xml:space="preserve">This template is designed as a resource for building a graduate </w:t>
      </w:r>
      <w:r w:rsidR="003634F3">
        <w:rPr>
          <w:rFonts w:ascii="Calibri" w:hAnsi="Calibri" w:cs="Calibri"/>
        </w:rPr>
        <w:t xml:space="preserve">program </w:t>
      </w:r>
      <w:r w:rsidR="0076424F">
        <w:rPr>
          <w:rFonts w:ascii="Calibri" w:hAnsi="Calibri" w:cs="Calibri"/>
        </w:rPr>
        <w:t>handbook</w:t>
      </w:r>
      <w:r w:rsidR="00E84757">
        <w:rPr>
          <w:rFonts w:ascii="Calibri" w:hAnsi="Calibri" w:cs="Calibri"/>
        </w:rPr>
        <w:t xml:space="preserve"> for a graduate student audience. </w:t>
      </w:r>
      <w:r w:rsidR="00C210FA">
        <w:rPr>
          <w:rFonts w:ascii="Calibri" w:hAnsi="Calibri" w:cs="Calibri"/>
        </w:rPr>
        <w:t xml:space="preserve"> </w:t>
      </w:r>
      <w:r w:rsidR="00B62BAF">
        <w:rPr>
          <w:rFonts w:ascii="Calibri" w:hAnsi="Calibri" w:cs="Calibri"/>
        </w:rPr>
        <w:t xml:space="preserve">Content </w:t>
      </w:r>
      <w:r w:rsidR="00C210FA">
        <w:rPr>
          <w:rFonts w:ascii="Calibri" w:hAnsi="Calibri" w:cs="Calibri"/>
        </w:rPr>
        <w:t xml:space="preserve">should </w:t>
      </w:r>
      <w:r w:rsidR="00B62BAF">
        <w:rPr>
          <w:rFonts w:ascii="Calibri" w:hAnsi="Calibri" w:cs="Calibri"/>
        </w:rPr>
        <w:t xml:space="preserve">be written accessibly for graduate students and </w:t>
      </w:r>
      <w:r w:rsidR="0076424F">
        <w:rPr>
          <w:rFonts w:ascii="Calibri" w:hAnsi="Calibri" w:cs="Calibri"/>
        </w:rPr>
        <w:t xml:space="preserve">detail the requirements for each degree offered, as well as the resources available to support </w:t>
      </w:r>
      <w:r w:rsidR="00C77B6A">
        <w:rPr>
          <w:rFonts w:ascii="Calibri" w:hAnsi="Calibri" w:cs="Calibri"/>
        </w:rPr>
        <w:t>graduate student</w:t>
      </w:r>
      <w:r w:rsidR="0076424F">
        <w:rPr>
          <w:rFonts w:ascii="Calibri" w:hAnsi="Calibri" w:cs="Calibri"/>
        </w:rPr>
        <w:t xml:space="preserve"> training and education. </w:t>
      </w:r>
      <w:hyperlink r:id="rId8" w:tooltip="The Graduate School" w:history="1">
        <w:r w:rsidR="00C210FA" w:rsidRPr="00C210FA">
          <w:rPr>
            <w:rStyle w:val="Hyperlink"/>
            <w:rFonts w:ascii="Calibri" w:hAnsi="Calibri" w:cs="Calibri"/>
          </w:rPr>
          <w:t>The Graduate School website</w:t>
        </w:r>
      </w:hyperlink>
      <w:r w:rsidR="00C210FA">
        <w:rPr>
          <w:rFonts w:ascii="Calibri" w:hAnsi="Calibri" w:cs="Calibri"/>
        </w:rPr>
        <w:t xml:space="preserve"> </w:t>
      </w:r>
      <w:r w:rsidR="00E84757">
        <w:rPr>
          <w:rFonts w:ascii="Calibri" w:hAnsi="Calibri" w:cs="Calibri"/>
        </w:rPr>
        <w:t xml:space="preserve">is the primary resource for all relevant information, policies, policy guidelines, etc. needed to support </w:t>
      </w:r>
      <w:r w:rsidR="00E84757" w:rsidRPr="00DE79F0">
        <w:rPr>
          <w:rFonts w:ascii="Calibri" w:hAnsi="Calibri" w:cs="Calibri"/>
        </w:rPr>
        <w:t>Graduate Program Administration/Support Team</w:t>
      </w:r>
      <w:r w:rsidR="00E84757">
        <w:rPr>
          <w:rFonts w:ascii="Calibri" w:hAnsi="Calibri" w:cs="Calibri"/>
        </w:rPr>
        <w:t>s in generating their graduate program handbooks.</w:t>
      </w:r>
      <w:r w:rsidR="00E84757" w:rsidRPr="00DE79F0">
        <w:rPr>
          <w:rFonts w:ascii="Calibri" w:hAnsi="Calibri" w:cs="Calibri"/>
        </w:rPr>
        <w:t xml:space="preserve"> </w:t>
      </w:r>
    </w:p>
    <w:p w14:paraId="1B391257" w14:textId="77777777" w:rsidR="00E84757" w:rsidRDefault="00E84757" w:rsidP="002718E0">
      <w:pPr>
        <w:spacing w:after="0"/>
        <w:jc w:val="both"/>
        <w:rPr>
          <w:rFonts w:ascii="Calibri" w:hAnsi="Calibri" w:cs="Calibri"/>
        </w:rPr>
      </w:pPr>
    </w:p>
    <w:p w14:paraId="35EE5414" w14:textId="77777777" w:rsidR="00AB6B7B" w:rsidRDefault="003B31C9" w:rsidP="002718E0">
      <w:pPr>
        <w:spacing w:after="0"/>
        <w:jc w:val="both"/>
        <w:rPr>
          <w:rFonts w:ascii="Calibri" w:hAnsi="Calibri" w:cs="Calibri"/>
        </w:rPr>
      </w:pPr>
      <w:r w:rsidRPr="00DE79F0">
        <w:rPr>
          <w:rFonts w:ascii="Calibri" w:hAnsi="Calibri" w:cs="Calibri"/>
        </w:rPr>
        <w:t xml:space="preserve">Text in </w:t>
      </w:r>
      <w:r w:rsidR="00832068" w:rsidRPr="009B414D">
        <w:rPr>
          <w:rFonts w:ascii="Calibri" w:hAnsi="Calibri" w:cs="Calibri"/>
          <w:b/>
          <w:bCs/>
          <w:i/>
          <w:iCs/>
        </w:rPr>
        <w:t>[</w:t>
      </w:r>
      <w:r w:rsidRPr="009B414D">
        <w:rPr>
          <w:rFonts w:ascii="Calibri" w:hAnsi="Calibri" w:cs="Calibri"/>
          <w:b/>
          <w:bCs/>
          <w:i/>
          <w:iCs/>
        </w:rPr>
        <w:t>bold italic</w:t>
      </w:r>
      <w:r w:rsidR="00832068" w:rsidRPr="009B414D">
        <w:rPr>
          <w:rFonts w:ascii="Calibri" w:hAnsi="Calibri" w:cs="Calibri"/>
          <w:b/>
          <w:bCs/>
          <w:i/>
          <w:iCs/>
        </w:rPr>
        <w:t>]</w:t>
      </w:r>
      <w:r w:rsidRPr="00DE79F0">
        <w:rPr>
          <w:rFonts w:ascii="Calibri" w:hAnsi="Calibri" w:cs="Calibri"/>
        </w:rPr>
        <w:t xml:space="preserve"> </w:t>
      </w:r>
      <w:r w:rsidR="00B62BAF">
        <w:rPr>
          <w:rFonts w:ascii="Calibri" w:hAnsi="Calibri" w:cs="Calibri"/>
        </w:rPr>
        <w:t>are instructions intended to guide</w:t>
      </w:r>
      <w:r w:rsidRPr="00DE79F0">
        <w:rPr>
          <w:rFonts w:ascii="Calibri" w:hAnsi="Calibri" w:cs="Calibri"/>
        </w:rPr>
        <w:t xml:space="preserve"> the respective Graduate Program Administration/Support Team</w:t>
      </w:r>
      <w:r w:rsidR="00B62BAF">
        <w:rPr>
          <w:rFonts w:ascii="Calibri" w:hAnsi="Calibri" w:cs="Calibri"/>
        </w:rPr>
        <w:t xml:space="preserve"> in generating content for these sections</w:t>
      </w:r>
      <w:r w:rsidRPr="00DE79F0">
        <w:rPr>
          <w:rFonts w:ascii="Calibri" w:hAnsi="Calibri" w:cs="Calibri"/>
        </w:rPr>
        <w:t>.</w:t>
      </w:r>
      <w:r w:rsidR="00832068" w:rsidRPr="00DE79F0">
        <w:rPr>
          <w:rFonts w:ascii="Calibri" w:hAnsi="Calibri" w:cs="Calibri"/>
        </w:rPr>
        <w:t xml:space="preserve"> </w:t>
      </w:r>
      <w:r w:rsidR="00711EA9" w:rsidRPr="00DE79F0">
        <w:rPr>
          <w:rFonts w:ascii="Calibri" w:hAnsi="Calibri" w:cs="Calibri"/>
        </w:rPr>
        <w:t>All</w:t>
      </w:r>
      <w:r w:rsidR="00832068" w:rsidRPr="00DE79F0">
        <w:rPr>
          <w:rFonts w:ascii="Calibri" w:hAnsi="Calibri" w:cs="Calibri"/>
        </w:rPr>
        <w:t xml:space="preserve"> </w:t>
      </w:r>
      <w:r w:rsidR="00832068" w:rsidRPr="00DE79F0">
        <w:rPr>
          <w:rFonts w:ascii="Calibri" w:hAnsi="Calibri" w:cs="Calibri"/>
          <w:b/>
          <w:bCs/>
          <w:i/>
          <w:iCs/>
        </w:rPr>
        <w:t>[bold italic]</w:t>
      </w:r>
      <w:r w:rsidR="00832068" w:rsidRPr="00DE79F0">
        <w:rPr>
          <w:rFonts w:ascii="Calibri" w:hAnsi="Calibri" w:cs="Calibri"/>
        </w:rPr>
        <w:t xml:space="preserve"> text should</w:t>
      </w:r>
      <w:r w:rsidR="00711EA9" w:rsidRPr="00DE79F0">
        <w:rPr>
          <w:rFonts w:ascii="Calibri" w:hAnsi="Calibri" w:cs="Calibri"/>
        </w:rPr>
        <w:t xml:space="preserve"> either</w:t>
      </w:r>
      <w:r w:rsidR="00832068" w:rsidRPr="00DE79F0">
        <w:rPr>
          <w:rFonts w:ascii="Calibri" w:hAnsi="Calibri" w:cs="Calibri"/>
        </w:rPr>
        <w:t xml:space="preserve"> be replaced </w:t>
      </w:r>
      <w:r w:rsidR="00711EA9" w:rsidRPr="00DE79F0">
        <w:rPr>
          <w:rFonts w:ascii="Calibri" w:hAnsi="Calibri" w:cs="Calibri"/>
        </w:rPr>
        <w:t>or</w:t>
      </w:r>
      <w:r w:rsidR="00832068" w:rsidRPr="00DE79F0">
        <w:rPr>
          <w:rFonts w:ascii="Calibri" w:hAnsi="Calibri" w:cs="Calibri"/>
        </w:rPr>
        <w:t xml:space="preserve"> removed from the handbook</w:t>
      </w:r>
      <w:r w:rsidR="00711EA9" w:rsidRPr="00DE79F0">
        <w:rPr>
          <w:rFonts w:ascii="Calibri" w:hAnsi="Calibri" w:cs="Calibri"/>
        </w:rPr>
        <w:t xml:space="preserve"> if not</w:t>
      </w:r>
      <w:r w:rsidR="00600609" w:rsidRPr="00DE79F0">
        <w:rPr>
          <w:rFonts w:ascii="Calibri" w:hAnsi="Calibri" w:cs="Calibri"/>
        </w:rPr>
        <w:t xml:space="preserve"> relevant</w:t>
      </w:r>
      <w:r w:rsidR="00711EA9" w:rsidRPr="00DE79F0">
        <w:rPr>
          <w:rFonts w:ascii="Calibri" w:hAnsi="Calibri" w:cs="Calibri"/>
        </w:rPr>
        <w:t xml:space="preserve"> </w:t>
      </w:r>
      <w:r w:rsidR="00600609" w:rsidRPr="00DE79F0">
        <w:rPr>
          <w:rFonts w:ascii="Calibri" w:hAnsi="Calibri" w:cs="Calibri"/>
        </w:rPr>
        <w:t xml:space="preserve">or </w:t>
      </w:r>
      <w:r w:rsidR="00711EA9" w:rsidRPr="00DE79F0">
        <w:rPr>
          <w:rFonts w:ascii="Calibri" w:hAnsi="Calibri" w:cs="Calibri"/>
        </w:rPr>
        <w:t>utilized</w:t>
      </w:r>
      <w:r w:rsidR="00832068" w:rsidRPr="00DE79F0">
        <w:rPr>
          <w:rFonts w:ascii="Calibri" w:hAnsi="Calibri" w:cs="Calibri"/>
        </w:rPr>
        <w:t>.</w:t>
      </w:r>
      <w:r w:rsidRPr="00DE79F0">
        <w:rPr>
          <w:rFonts w:ascii="Calibri" w:hAnsi="Calibri" w:cs="Calibri"/>
        </w:rPr>
        <w:t xml:space="preserve"> All other text should remain in the document</w:t>
      </w:r>
      <w:r w:rsidR="00483BFA" w:rsidRPr="00DE79F0">
        <w:rPr>
          <w:rFonts w:ascii="Calibri" w:hAnsi="Calibri" w:cs="Calibri"/>
        </w:rPr>
        <w:t xml:space="preserve">, unless designated with </w:t>
      </w:r>
      <w:r w:rsidR="00600609" w:rsidRPr="00DE79F0">
        <w:rPr>
          <w:rFonts w:ascii="Calibri" w:hAnsi="Calibri" w:cs="Calibri"/>
        </w:rPr>
        <w:t>“</w:t>
      </w:r>
      <w:r w:rsidR="00483BFA" w:rsidRPr="00DE79F0">
        <w:rPr>
          <w:rFonts w:ascii="Calibri" w:hAnsi="Calibri" w:cs="Calibri"/>
        </w:rPr>
        <w:t>if/as applicable</w:t>
      </w:r>
      <w:r w:rsidR="00600609" w:rsidRPr="00DE79F0">
        <w:rPr>
          <w:rFonts w:ascii="Calibri" w:hAnsi="Calibri" w:cs="Calibri"/>
        </w:rPr>
        <w:t>”;</w:t>
      </w:r>
      <w:r w:rsidR="00483BFA" w:rsidRPr="00DE79F0">
        <w:rPr>
          <w:rFonts w:ascii="Calibri" w:hAnsi="Calibri" w:cs="Calibri"/>
        </w:rPr>
        <w:t xml:space="preserve"> </w:t>
      </w:r>
      <w:r w:rsidR="00600609" w:rsidRPr="00DE79F0">
        <w:rPr>
          <w:rFonts w:ascii="Calibri" w:hAnsi="Calibri" w:cs="Calibri"/>
        </w:rPr>
        <w:t>t</w:t>
      </w:r>
      <w:r w:rsidR="00483BFA" w:rsidRPr="00DE79F0">
        <w:rPr>
          <w:rFonts w:ascii="Calibri" w:hAnsi="Calibri" w:cs="Calibri"/>
        </w:rPr>
        <w:t xml:space="preserve">hese </w:t>
      </w:r>
      <w:r w:rsidR="00600609" w:rsidRPr="00DE79F0">
        <w:rPr>
          <w:rFonts w:ascii="Calibri" w:hAnsi="Calibri" w:cs="Calibri"/>
        </w:rPr>
        <w:t>“</w:t>
      </w:r>
      <w:r w:rsidR="00832068" w:rsidRPr="00DE79F0">
        <w:rPr>
          <w:rFonts w:ascii="Calibri" w:hAnsi="Calibri" w:cs="Calibri"/>
        </w:rPr>
        <w:t>if/as applicable</w:t>
      </w:r>
      <w:r w:rsidR="00600609" w:rsidRPr="00DE79F0">
        <w:rPr>
          <w:rFonts w:ascii="Calibri" w:hAnsi="Calibri" w:cs="Calibri"/>
        </w:rPr>
        <w:t>”</w:t>
      </w:r>
      <w:r w:rsidR="00832068" w:rsidRPr="00DE79F0">
        <w:rPr>
          <w:rFonts w:ascii="Calibri" w:hAnsi="Calibri" w:cs="Calibri"/>
        </w:rPr>
        <w:t xml:space="preserve"> </w:t>
      </w:r>
      <w:r w:rsidR="00483BFA" w:rsidRPr="00DE79F0">
        <w:rPr>
          <w:rFonts w:ascii="Calibri" w:hAnsi="Calibri" w:cs="Calibri"/>
        </w:rPr>
        <w:t>sections may be deleted if not relevant to the specified unit/program.</w:t>
      </w:r>
      <w:r w:rsidR="008128FA" w:rsidRPr="00DE79F0">
        <w:rPr>
          <w:rFonts w:ascii="Calibri" w:hAnsi="Calibri" w:cs="Calibri"/>
        </w:rPr>
        <w:t xml:space="preserve"> Please also note that while several sections summarize key elements of various policies</w:t>
      </w:r>
      <w:r w:rsidR="00C77B6A">
        <w:rPr>
          <w:rFonts w:ascii="Calibri" w:hAnsi="Calibri" w:cs="Calibri"/>
        </w:rPr>
        <w:t xml:space="preserve"> and policy guidelines</w:t>
      </w:r>
      <w:r w:rsidR="008128FA" w:rsidRPr="00DE79F0">
        <w:rPr>
          <w:rFonts w:ascii="Calibri" w:hAnsi="Calibri" w:cs="Calibri"/>
        </w:rPr>
        <w:t>, it is the responsibility of all individuals to familiarize themselves with the full policy</w:t>
      </w:r>
      <w:r w:rsidR="00C77B6A">
        <w:rPr>
          <w:rFonts w:ascii="Calibri" w:hAnsi="Calibri" w:cs="Calibri"/>
        </w:rPr>
        <w:t>/policy guideline</w:t>
      </w:r>
      <w:r w:rsidR="008128FA" w:rsidRPr="00DE79F0">
        <w:rPr>
          <w:rFonts w:ascii="Calibri" w:hAnsi="Calibri" w:cs="Calibri"/>
        </w:rPr>
        <w:t xml:space="preserve"> content. Hyperlinks to relevant policies</w:t>
      </w:r>
      <w:r w:rsidR="00C77B6A">
        <w:rPr>
          <w:rFonts w:ascii="Calibri" w:hAnsi="Calibri" w:cs="Calibri"/>
        </w:rPr>
        <w:t>/policy guidelines</w:t>
      </w:r>
      <w:r w:rsidR="008128FA" w:rsidRPr="00DE79F0">
        <w:rPr>
          <w:rFonts w:ascii="Calibri" w:hAnsi="Calibri" w:cs="Calibri"/>
        </w:rPr>
        <w:t xml:space="preserve"> are provided throughout to facilitate this process.</w:t>
      </w:r>
      <w:r w:rsidR="0076424F">
        <w:rPr>
          <w:rFonts w:ascii="Calibri" w:hAnsi="Calibri" w:cs="Calibri"/>
        </w:rPr>
        <w:t xml:space="preserve"> </w:t>
      </w:r>
    </w:p>
    <w:p w14:paraId="0088BE97" w14:textId="5EB3E1E7" w:rsidR="00FB6DB5" w:rsidRPr="00587D22" w:rsidRDefault="0076424F" w:rsidP="002718E0">
      <w:pPr>
        <w:spacing w:after="0"/>
        <w:jc w:val="both"/>
        <w:rPr>
          <w:rFonts w:ascii="Calibri" w:hAnsi="Calibri" w:cs="Calibri"/>
        </w:rPr>
      </w:pPr>
      <w:r>
        <w:rPr>
          <w:rFonts w:ascii="Calibri" w:hAnsi="Calibri" w:cs="Calibri"/>
        </w:rPr>
        <w:lastRenderedPageBreak/>
        <w:t xml:space="preserve">It is the expectation that graduate handbooks are reviewed </w:t>
      </w:r>
      <w:r w:rsidR="00285063">
        <w:rPr>
          <w:rFonts w:ascii="Calibri" w:hAnsi="Calibri" w:cs="Calibri"/>
        </w:rPr>
        <w:t xml:space="preserve">internally </w:t>
      </w:r>
      <w:r>
        <w:rPr>
          <w:rFonts w:ascii="Calibri" w:hAnsi="Calibri" w:cs="Calibri"/>
        </w:rPr>
        <w:t xml:space="preserve">and updated as needed by the </w:t>
      </w:r>
      <w:r w:rsidRPr="00DE79F0">
        <w:rPr>
          <w:rFonts w:ascii="Calibri" w:hAnsi="Calibri" w:cs="Calibri"/>
        </w:rPr>
        <w:t>Graduate Program Administration/Support Team</w:t>
      </w:r>
      <w:r w:rsidR="00A04E06">
        <w:rPr>
          <w:rFonts w:ascii="Calibri" w:hAnsi="Calibri" w:cs="Calibri"/>
        </w:rPr>
        <w:t>,</w:t>
      </w:r>
      <w:r>
        <w:rPr>
          <w:rFonts w:ascii="Calibri" w:hAnsi="Calibri" w:cs="Calibri"/>
        </w:rPr>
        <w:t xml:space="preserve"> </w:t>
      </w:r>
      <w:r w:rsidRPr="00A04E06">
        <w:rPr>
          <w:rFonts w:ascii="Calibri" w:hAnsi="Calibri" w:cs="Calibri"/>
        </w:rPr>
        <w:t>at least</w:t>
      </w:r>
      <w:r>
        <w:rPr>
          <w:rFonts w:ascii="Calibri" w:hAnsi="Calibri" w:cs="Calibri"/>
        </w:rPr>
        <w:t xml:space="preserve"> annually.</w:t>
      </w:r>
      <w:r w:rsidR="00AB54AE">
        <w:rPr>
          <w:rFonts w:ascii="Calibri" w:hAnsi="Calibri" w:cs="Calibri"/>
        </w:rPr>
        <w:t xml:space="preserve"> </w:t>
      </w:r>
      <w:r w:rsidR="00482C25" w:rsidRPr="00587D22">
        <w:rPr>
          <w:rFonts w:ascii="Calibri" w:hAnsi="Calibri" w:cs="Calibri"/>
        </w:rPr>
        <w:t xml:space="preserve">Be sure that any programmatic changes are also updated in the University’s </w:t>
      </w:r>
      <w:hyperlink r:id="rId9" w:tooltip="University General Catalog" w:history="1">
        <w:r w:rsidR="00482C25" w:rsidRPr="00C45541">
          <w:rPr>
            <w:rStyle w:val="Hyperlink"/>
            <w:rFonts w:ascii="Calibri" w:hAnsi="Calibri" w:cs="Calibri"/>
          </w:rPr>
          <w:t>General Catalog</w:t>
        </w:r>
      </w:hyperlink>
      <w:r w:rsidR="00482C25" w:rsidRPr="00C45541">
        <w:rPr>
          <w:rFonts w:ascii="Calibri" w:hAnsi="Calibri" w:cs="Calibri"/>
        </w:rPr>
        <w:t xml:space="preserve"> (If changes to the catalogue must be made, appropriate </w:t>
      </w:r>
      <w:hyperlink r:id="rId10" w:tooltip="Curriculum Management" w:history="1">
        <w:r w:rsidR="00482C25" w:rsidRPr="00C45541">
          <w:rPr>
            <w:rStyle w:val="Hyperlink"/>
            <w:rFonts w:ascii="Calibri" w:hAnsi="Calibri" w:cs="Calibri"/>
          </w:rPr>
          <w:t>Curriculum Management</w:t>
        </w:r>
      </w:hyperlink>
      <w:r w:rsidR="00482C25" w:rsidRPr="00C45541">
        <w:rPr>
          <w:rFonts w:ascii="Calibri" w:hAnsi="Calibri" w:cs="Calibri"/>
        </w:rPr>
        <w:t xml:space="preserve"> procedures must be undertaken.)</w:t>
      </w:r>
      <w:r w:rsidR="00482C25" w:rsidRPr="00587D22">
        <w:rPr>
          <w:rFonts w:ascii="Calibri" w:hAnsi="Calibri" w:cs="Calibri"/>
        </w:rPr>
        <w:t xml:space="preserve">, as well as degree program websites. </w:t>
      </w:r>
      <w:r w:rsidR="00285063" w:rsidRPr="00587D22">
        <w:rPr>
          <w:rFonts w:ascii="Calibri" w:hAnsi="Calibri" w:cs="Calibri"/>
        </w:rPr>
        <w:t xml:space="preserve">The Graduate School team is always happy to consult with units on their graduate student handbooks (please send requests to Associate Deans </w:t>
      </w:r>
      <w:r w:rsidR="00A04E06" w:rsidRPr="00587D22">
        <w:rPr>
          <w:rFonts w:ascii="Calibri" w:hAnsi="Calibri" w:cs="Calibri"/>
        </w:rPr>
        <w:t xml:space="preserve">Helene </w:t>
      </w:r>
      <w:r w:rsidR="00285063" w:rsidRPr="00587D22">
        <w:rPr>
          <w:rFonts w:ascii="Calibri" w:hAnsi="Calibri" w:cs="Calibri"/>
        </w:rPr>
        <w:t>Shugart (</w:t>
      </w:r>
      <w:hyperlink r:id="rId11" w:history="1">
        <w:r w:rsidR="00482C25" w:rsidRPr="00587D22">
          <w:rPr>
            <w:rStyle w:val="Hyperlink"/>
            <w:rFonts w:ascii="Calibri" w:hAnsi="Calibri" w:cs="Calibri"/>
          </w:rPr>
          <w:t>h.shugart@utah.edu</w:t>
        </w:r>
      </w:hyperlink>
      <w:r w:rsidR="00482C25" w:rsidRPr="00587D22">
        <w:rPr>
          <w:rFonts w:ascii="Calibri" w:hAnsi="Calibri" w:cs="Calibri"/>
        </w:rPr>
        <w:t xml:space="preserve">) </w:t>
      </w:r>
      <w:r w:rsidR="00285063" w:rsidRPr="00587D22">
        <w:rPr>
          <w:rFonts w:ascii="Calibri" w:hAnsi="Calibri" w:cs="Calibri"/>
        </w:rPr>
        <w:t>and Bethany Buck (</w:t>
      </w:r>
      <w:hyperlink r:id="rId12" w:history="1">
        <w:r w:rsidR="00285063" w:rsidRPr="00587D22">
          <w:rPr>
            <w:rStyle w:val="Hyperlink"/>
            <w:rFonts w:ascii="Calibri" w:hAnsi="Calibri" w:cs="Calibri"/>
          </w:rPr>
          <w:t>bethany.buck@utah.edu)</w:t>
        </w:r>
      </w:hyperlink>
      <w:r w:rsidR="00285063" w:rsidRPr="00587D22">
        <w:rPr>
          <w:rFonts w:ascii="Calibri" w:hAnsi="Calibri" w:cs="Calibri"/>
        </w:rPr>
        <w:t>). In submitting review requests, please be sure to highlight or otherwise indicate which specific sections you would like</w:t>
      </w:r>
      <w:r w:rsidR="00482C25" w:rsidRPr="00587D22">
        <w:rPr>
          <w:rFonts w:ascii="Calibri" w:hAnsi="Calibri" w:cs="Calibri"/>
        </w:rPr>
        <w:t xml:space="preserve"> to have</w:t>
      </w:r>
      <w:r w:rsidR="00285063" w:rsidRPr="00587D22">
        <w:rPr>
          <w:rFonts w:ascii="Calibri" w:hAnsi="Calibri" w:cs="Calibri"/>
        </w:rPr>
        <w:t xml:space="preserve"> reviewed.</w:t>
      </w:r>
      <w:r w:rsidR="00A04E06" w:rsidRPr="00587D22">
        <w:rPr>
          <w:rFonts w:ascii="Calibri" w:hAnsi="Calibri" w:cs="Calibri"/>
        </w:rPr>
        <w:t xml:space="preserve"> As appropriate, the Office of General Counsel</w:t>
      </w:r>
      <w:r w:rsidR="00482C25" w:rsidRPr="00587D22">
        <w:rPr>
          <w:rFonts w:ascii="Calibri" w:hAnsi="Calibri" w:cs="Calibri"/>
        </w:rPr>
        <w:t xml:space="preserve"> (OGC)</w:t>
      </w:r>
      <w:r w:rsidR="00A04E06" w:rsidRPr="00587D22">
        <w:rPr>
          <w:rFonts w:ascii="Calibri" w:hAnsi="Calibri" w:cs="Calibri"/>
        </w:rPr>
        <w:t xml:space="preserve"> and/or International Student and Scholar Services</w:t>
      </w:r>
      <w:r w:rsidR="00482C25" w:rsidRPr="00587D22">
        <w:rPr>
          <w:rFonts w:ascii="Calibri" w:hAnsi="Calibri" w:cs="Calibri"/>
        </w:rPr>
        <w:t xml:space="preserve"> (ISSS)</w:t>
      </w:r>
      <w:r w:rsidR="00A04E06" w:rsidRPr="00587D22">
        <w:rPr>
          <w:rFonts w:ascii="Calibri" w:hAnsi="Calibri" w:cs="Calibri"/>
        </w:rPr>
        <w:t xml:space="preserve"> may</w:t>
      </w:r>
      <w:r w:rsidR="00482C25" w:rsidRPr="00587D22">
        <w:rPr>
          <w:rFonts w:ascii="Calibri" w:hAnsi="Calibri" w:cs="Calibri"/>
        </w:rPr>
        <w:t xml:space="preserve"> also</w:t>
      </w:r>
      <w:r w:rsidR="00A04E06" w:rsidRPr="00587D22">
        <w:rPr>
          <w:rFonts w:ascii="Calibri" w:hAnsi="Calibri" w:cs="Calibri"/>
        </w:rPr>
        <w:t xml:space="preserve"> be consulted</w:t>
      </w:r>
      <w:r w:rsidR="00482C25" w:rsidRPr="00587D22">
        <w:rPr>
          <w:rFonts w:ascii="Calibri" w:hAnsi="Calibri" w:cs="Calibri"/>
        </w:rPr>
        <w:t xml:space="preserve"> </w:t>
      </w:r>
      <w:r w:rsidR="00A04E06" w:rsidRPr="00587D22">
        <w:rPr>
          <w:rFonts w:ascii="Calibri" w:hAnsi="Calibri" w:cs="Calibri"/>
        </w:rPr>
        <w:t>for review of the handbook, in whole or in part.</w:t>
      </w:r>
    </w:p>
    <w:p w14:paraId="173481C8" w14:textId="77777777" w:rsidR="00E84757" w:rsidRDefault="00E84757" w:rsidP="002718E0">
      <w:pPr>
        <w:spacing w:after="0"/>
        <w:jc w:val="both"/>
        <w:rPr>
          <w:rFonts w:ascii="Calibri" w:hAnsi="Calibri" w:cs="Calibri"/>
        </w:rPr>
      </w:pPr>
    </w:p>
    <w:p w14:paraId="254CE886" w14:textId="75AB306D" w:rsidR="00E84757" w:rsidRDefault="00E84757" w:rsidP="002718E0">
      <w:pPr>
        <w:spacing w:after="0"/>
        <w:jc w:val="both"/>
        <w:rPr>
          <w:rFonts w:ascii="Calibri" w:hAnsi="Calibri" w:cs="Calibri"/>
        </w:rPr>
      </w:pPr>
      <w:r>
        <w:rPr>
          <w:rFonts w:ascii="Calibri" w:hAnsi="Calibri" w:cs="Calibri"/>
        </w:rPr>
        <w:t xml:space="preserve">This Graduate </w:t>
      </w:r>
      <w:r w:rsidR="003634F3">
        <w:rPr>
          <w:rFonts w:ascii="Calibri" w:hAnsi="Calibri" w:cs="Calibri"/>
        </w:rPr>
        <w:t xml:space="preserve">Program </w:t>
      </w:r>
      <w:r>
        <w:rPr>
          <w:rFonts w:ascii="Calibri" w:hAnsi="Calibri" w:cs="Calibri"/>
        </w:rPr>
        <w:t xml:space="preserve">Handbook template is intended to be a living document. We value </w:t>
      </w:r>
      <w:r w:rsidR="00C210FA">
        <w:rPr>
          <w:rFonts w:ascii="Calibri" w:hAnsi="Calibri" w:cs="Calibri"/>
        </w:rPr>
        <w:t xml:space="preserve">and </w:t>
      </w:r>
      <w:r>
        <w:rPr>
          <w:rFonts w:ascii="Calibri" w:hAnsi="Calibri" w:cs="Calibri"/>
        </w:rPr>
        <w:t>appreciate community feedback in this process. Please email Associate Deans Hel</w:t>
      </w:r>
      <w:r w:rsidR="00482C25">
        <w:rPr>
          <w:rFonts w:ascii="Calibri" w:hAnsi="Calibri" w:cs="Calibri"/>
        </w:rPr>
        <w:t>ene</w:t>
      </w:r>
      <w:r>
        <w:rPr>
          <w:rFonts w:ascii="Calibri" w:hAnsi="Calibri" w:cs="Calibri"/>
        </w:rPr>
        <w:t xml:space="preserve"> Shugart </w:t>
      </w:r>
      <w:r w:rsidR="00B62BAF">
        <w:rPr>
          <w:rFonts w:ascii="Calibri" w:hAnsi="Calibri" w:cs="Calibri"/>
        </w:rPr>
        <w:t>(</w:t>
      </w:r>
      <w:hyperlink r:id="rId13" w:history="1">
        <w:r w:rsidR="00482C25" w:rsidRPr="00F65885">
          <w:rPr>
            <w:rStyle w:val="Hyperlink"/>
            <w:rFonts w:ascii="Calibri" w:hAnsi="Calibri" w:cs="Calibri"/>
          </w:rPr>
          <w:t>h.shugart@utah.edu</w:t>
        </w:r>
      </w:hyperlink>
      <w:r w:rsidR="00482C25">
        <w:rPr>
          <w:rFonts w:ascii="Calibri" w:hAnsi="Calibri" w:cs="Calibri"/>
        </w:rPr>
        <w:t>)</w:t>
      </w:r>
      <w:r>
        <w:rPr>
          <w:rFonts w:ascii="Calibri" w:hAnsi="Calibri" w:cs="Calibri"/>
        </w:rPr>
        <w:t xml:space="preserve"> and Bethany Buck (</w:t>
      </w:r>
      <w:hyperlink r:id="rId14" w:history="1">
        <w:r w:rsidRPr="00CF7ABA">
          <w:rPr>
            <w:rStyle w:val="Hyperlink"/>
            <w:rFonts w:ascii="Calibri" w:hAnsi="Calibri" w:cs="Calibri"/>
          </w:rPr>
          <w:t>bethany.buck@utah.edu</w:t>
        </w:r>
      </w:hyperlink>
      <w:r>
        <w:rPr>
          <w:rFonts w:ascii="Calibri" w:hAnsi="Calibri" w:cs="Calibri"/>
        </w:rPr>
        <w:t>) with any comments</w:t>
      </w:r>
      <w:r w:rsidR="00933398">
        <w:rPr>
          <w:rFonts w:ascii="Calibri" w:hAnsi="Calibri" w:cs="Calibri"/>
        </w:rPr>
        <w:t xml:space="preserve">, </w:t>
      </w:r>
      <w:r>
        <w:rPr>
          <w:rFonts w:ascii="Calibri" w:hAnsi="Calibri" w:cs="Calibri"/>
        </w:rPr>
        <w:t>suggestions</w:t>
      </w:r>
      <w:r w:rsidR="00933398">
        <w:rPr>
          <w:rFonts w:ascii="Calibri" w:hAnsi="Calibri" w:cs="Calibri"/>
        </w:rPr>
        <w:t xml:space="preserve">, or </w:t>
      </w:r>
      <w:r>
        <w:rPr>
          <w:rFonts w:ascii="Calibri" w:hAnsi="Calibri" w:cs="Calibri"/>
        </w:rPr>
        <w:t>questions.</w:t>
      </w:r>
    </w:p>
    <w:p w14:paraId="53F0E43F" w14:textId="77777777" w:rsidR="00FB6DB5" w:rsidRDefault="00FB6DB5" w:rsidP="002718E0">
      <w:pPr>
        <w:spacing w:after="0"/>
        <w:jc w:val="both"/>
        <w:rPr>
          <w:rFonts w:ascii="Calibri" w:hAnsi="Calibri" w:cs="Calibri"/>
        </w:rPr>
      </w:pPr>
    </w:p>
    <w:p w14:paraId="6B8EDEE0" w14:textId="7C7E8417" w:rsidR="00A20C41" w:rsidRPr="00C45541" w:rsidRDefault="00A20C41" w:rsidP="002718E0">
      <w:pPr>
        <w:spacing w:after="0"/>
        <w:jc w:val="both"/>
        <w:rPr>
          <w:rFonts w:ascii="Calibri" w:hAnsi="Calibri" w:cs="Calibri"/>
        </w:rPr>
      </w:pPr>
      <w:r w:rsidRPr="00C45541">
        <w:rPr>
          <w:rFonts w:ascii="Calibri" w:hAnsi="Calibri" w:cs="Calibri"/>
          <w:b/>
          <w:bCs/>
        </w:rPr>
        <w:t xml:space="preserve">WCAG 2.1 </w:t>
      </w:r>
      <w:r w:rsidR="003634F3" w:rsidRPr="00C45541">
        <w:rPr>
          <w:rFonts w:ascii="Calibri" w:hAnsi="Calibri" w:cs="Calibri"/>
          <w:b/>
          <w:bCs/>
        </w:rPr>
        <w:t>Accessibility Compliance:</w:t>
      </w:r>
      <w:r w:rsidR="003634F3" w:rsidRPr="00C45541">
        <w:rPr>
          <w:rFonts w:ascii="Calibri" w:hAnsi="Calibri" w:cs="Calibri"/>
        </w:rPr>
        <w:t xml:space="preserve"> </w:t>
      </w:r>
      <w:r w:rsidRPr="00C45541">
        <w:rPr>
          <w:rFonts w:ascii="Calibri" w:hAnsi="Calibri" w:cs="Calibri"/>
        </w:rPr>
        <w:t xml:space="preserve">This template has been designed to be compliant with the current </w:t>
      </w:r>
      <w:hyperlink r:id="rId15" w:tgtFrame="_blank" w:tooltip="WCAG 2.1 Ruling" w:history="1">
        <w:r w:rsidRPr="00C45541">
          <w:rPr>
            <w:rStyle w:val="Hyperlink"/>
            <w:rFonts w:ascii="Calibri" w:hAnsi="Calibri" w:cs="Calibri"/>
          </w:rPr>
          <w:t>WCAG 2.1 Ruling</w:t>
        </w:r>
      </w:hyperlink>
      <w:r w:rsidRPr="00C45541">
        <w:rPr>
          <w:rFonts w:ascii="Calibri" w:hAnsi="Calibri" w:cs="Calibri"/>
        </w:rPr>
        <w:t>. To maintain complianc</w:t>
      </w:r>
      <w:r w:rsidR="00454AAD">
        <w:rPr>
          <w:rFonts w:ascii="Calibri" w:hAnsi="Calibri" w:cs="Calibri"/>
        </w:rPr>
        <w:t>e</w:t>
      </w:r>
      <w:r w:rsidRPr="00C45541">
        <w:rPr>
          <w:rFonts w:ascii="Calibri" w:hAnsi="Calibri" w:cs="Calibri"/>
        </w:rPr>
        <w:t xml:space="preserve"> </w:t>
      </w:r>
      <w:proofErr w:type="gramStart"/>
      <w:r w:rsidRPr="00C45541">
        <w:rPr>
          <w:rFonts w:ascii="Calibri" w:hAnsi="Calibri" w:cs="Calibri"/>
        </w:rPr>
        <w:t>for</w:t>
      </w:r>
      <w:proofErr w:type="gramEnd"/>
      <w:r w:rsidRPr="00C45541">
        <w:rPr>
          <w:rFonts w:ascii="Calibri" w:hAnsi="Calibri" w:cs="Calibri"/>
        </w:rPr>
        <w:t xml:space="preserve"> program-specific text additions</w:t>
      </w:r>
      <w:r w:rsidR="00C45541">
        <w:rPr>
          <w:rFonts w:ascii="Calibri" w:hAnsi="Calibri" w:cs="Calibri"/>
        </w:rPr>
        <w:t xml:space="preserve"> and PDF conversion</w:t>
      </w:r>
      <w:r w:rsidRPr="00C45541">
        <w:rPr>
          <w:rFonts w:ascii="Calibri" w:hAnsi="Calibri" w:cs="Calibri"/>
        </w:rPr>
        <w:t xml:space="preserve">, please follow the </w:t>
      </w:r>
      <w:proofErr w:type="gramStart"/>
      <w:r w:rsidRPr="00C45541">
        <w:rPr>
          <w:rFonts w:ascii="Calibri" w:hAnsi="Calibri" w:cs="Calibri"/>
        </w:rPr>
        <w:t>below guidance</w:t>
      </w:r>
      <w:proofErr w:type="gramEnd"/>
      <w:r w:rsidRPr="00C45541">
        <w:rPr>
          <w:rFonts w:ascii="Calibri" w:hAnsi="Calibri" w:cs="Calibri"/>
        </w:rPr>
        <w:t>:</w:t>
      </w:r>
    </w:p>
    <w:p w14:paraId="17694309" w14:textId="77777777" w:rsidR="00A20C41" w:rsidRDefault="00A20C41" w:rsidP="00A20C41">
      <w:pPr>
        <w:pStyle w:val="ListParagraph"/>
        <w:numPr>
          <w:ilvl w:val="0"/>
          <w:numId w:val="31"/>
        </w:numPr>
        <w:spacing w:after="0"/>
        <w:jc w:val="both"/>
        <w:rPr>
          <w:rFonts w:ascii="Calibri" w:hAnsi="Calibri" w:cs="Calibri"/>
        </w:rPr>
      </w:pPr>
      <w:r w:rsidRPr="00C45541">
        <w:rPr>
          <w:rFonts w:ascii="Calibri" w:hAnsi="Calibri" w:cs="Calibri"/>
        </w:rPr>
        <w:t>Ensure usage of Calibri font throughout the document.</w:t>
      </w:r>
    </w:p>
    <w:p w14:paraId="437277DB" w14:textId="77777777" w:rsidR="00190F5D" w:rsidRPr="00C45541" w:rsidRDefault="00190F5D" w:rsidP="00190F5D">
      <w:pPr>
        <w:pStyle w:val="ListParagraph"/>
        <w:spacing w:after="0"/>
        <w:jc w:val="both"/>
        <w:rPr>
          <w:rFonts w:ascii="Calibri" w:hAnsi="Calibri" w:cs="Calibri"/>
        </w:rPr>
      </w:pPr>
    </w:p>
    <w:p w14:paraId="376D43B9" w14:textId="01009D2B" w:rsidR="00A20C41" w:rsidRDefault="00A20C41" w:rsidP="00A20C41">
      <w:pPr>
        <w:pStyle w:val="ListParagraph"/>
        <w:numPr>
          <w:ilvl w:val="0"/>
          <w:numId w:val="31"/>
        </w:numPr>
        <w:spacing w:after="0"/>
        <w:jc w:val="both"/>
        <w:rPr>
          <w:rFonts w:ascii="Calibri" w:hAnsi="Calibri" w:cs="Calibri"/>
        </w:rPr>
      </w:pPr>
      <w:r w:rsidRPr="00C45541">
        <w:rPr>
          <w:rFonts w:ascii="Calibri" w:hAnsi="Calibri" w:cs="Calibri"/>
        </w:rPr>
        <w:t>Any new headers should be denoted as either Heading 1 (16 pt Headers in the text) or Heading 2 (14 pt Headers in the text) – These pre-set designations are accessible under Home – Styles –</w:t>
      </w:r>
      <w:r w:rsidR="00880FF3">
        <w:rPr>
          <w:rFonts w:ascii="Calibri" w:hAnsi="Calibri" w:cs="Calibri"/>
        </w:rPr>
        <w:t xml:space="preserve"> </w:t>
      </w:r>
      <w:r w:rsidRPr="00C45541">
        <w:rPr>
          <w:rFonts w:ascii="Calibri" w:hAnsi="Calibri" w:cs="Calibri"/>
        </w:rPr>
        <w:t>Heading 1 or Heading 2</w:t>
      </w:r>
      <w:r w:rsidR="002810BD">
        <w:rPr>
          <w:rFonts w:ascii="Calibri" w:hAnsi="Calibri" w:cs="Calibri"/>
        </w:rPr>
        <w:t xml:space="preserve"> selections. If done correctly, any new headers will show to be hyperlinked in the Table of Contents.</w:t>
      </w:r>
    </w:p>
    <w:p w14:paraId="7FDB7F3A" w14:textId="77777777" w:rsidR="00190F5D" w:rsidRPr="00190F5D" w:rsidRDefault="00190F5D" w:rsidP="00190F5D">
      <w:pPr>
        <w:spacing w:after="0"/>
        <w:jc w:val="both"/>
        <w:rPr>
          <w:rFonts w:ascii="Calibri" w:hAnsi="Calibri" w:cs="Calibri"/>
        </w:rPr>
      </w:pPr>
    </w:p>
    <w:p w14:paraId="17A43DCB" w14:textId="50E7CD3E" w:rsidR="002810BD" w:rsidRDefault="002810BD" w:rsidP="00A20C41">
      <w:pPr>
        <w:pStyle w:val="ListParagraph"/>
        <w:numPr>
          <w:ilvl w:val="0"/>
          <w:numId w:val="31"/>
        </w:numPr>
        <w:spacing w:after="0"/>
        <w:jc w:val="both"/>
        <w:rPr>
          <w:rFonts w:ascii="Calibri" w:hAnsi="Calibri" w:cs="Calibri"/>
        </w:rPr>
      </w:pPr>
      <w:r>
        <w:rPr>
          <w:rFonts w:ascii="Calibri" w:hAnsi="Calibri" w:cs="Calibri"/>
        </w:rPr>
        <w:t>To hyperlink Table of Contents headers with corresponding document text: select text in Table of Contents to be linked; right link and select “Link”; select left button “Place in This Document”; the list of linkable Headers will populate the window. If the desired Header is missing, double-check that the proper Header designation has been assigned (refer to point 2 above). Be sure to put text in the ScreenTip (see point 4 below).</w:t>
      </w:r>
    </w:p>
    <w:p w14:paraId="65C79490" w14:textId="77777777" w:rsidR="00190F5D" w:rsidRPr="00190F5D" w:rsidRDefault="00190F5D" w:rsidP="00190F5D">
      <w:pPr>
        <w:spacing w:after="0"/>
        <w:jc w:val="both"/>
        <w:rPr>
          <w:rFonts w:ascii="Calibri" w:hAnsi="Calibri" w:cs="Calibri"/>
        </w:rPr>
      </w:pPr>
    </w:p>
    <w:p w14:paraId="6C1AE7D5" w14:textId="65644307" w:rsidR="002810BD" w:rsidRDefault="002810BD" w:rsidP="00A20C41">
      <w:pPr>
        <w:pStyle w:val="ListParagraph"/>
        <w:numPr>
          <w:ilvl w:val="0"/>
          <w:numId w:val="31"/>
        </w:numPr>
        <w:spacing w:after="0"/>
        <w:jc w:val="both"/>
        <w:rPr>
          <w:rFonts w:ascii="Calibri" w:hAnsi="Calibri" w:cs="Calibri"/>
        </w:rPr>
      </w:pPr>
      <w:r w:rsidRPr="00C45541">
        <w:rPr>
          <w:rFonts w:ascii="Calibri" w:hAnsi="Calibri" w:cs="Calibri"/>
        </w:rPr>
        <w:t xml:space="preserve">Any </w:t>
      </w:r>
      <w:r>
        <w:rPr>
          <w:rFonts w:ascii="Calibri" w:hAnsi="Calibri" w:cs="Calibri"/>
        </w:rPr>
        <w:t xml:space="preserve">hyperlinked text must have a non-website ScreenTip (the text that shows when the cursor hovers over the hyperlinked text). To </w:t>
      </w:r>
      <w:r w:rsidR="00C45541">
        <w:rPr>
          <w:rFonts w:ascii="Calibri" w:hAnsi="Calibri" w:cs="Calibri"/>
        </w:rPr>
        <w:t>add a ScreenTip</w:t>
      </w:r>
      <w:r w:rsidR="00454AAD">
        <w:rPr>
          <w:rFonts w:ascii="Calibri" w:hAnsi="Calibri" w:cs="Calibri"/>
        </w:rPr>
        <w:t>, open the hyperlink dialogue box</w:t>
      </w:r>
      <w:r>
        <w:rPr>
          <w:rFonts w:ascii="Calibri" w:hAnsi="Calibri" w:cs="Calibri"/>
        </w:rPr>
        <w:t>, click on the top right b</w:t>
      </w:r>
      <w:r w:rsidR="00454AAD">
        <w:rPr>
          <w:rFonts w:ascii="Calibri" w:hAnsi="Calibri" w:cs="Calibri"/>
        </w:rPr>
        <w:t>utton</w:t>
      </w:r>
      <w:r>
        <w:rPr>
          <w:rFonts w:ascii="Calibri" w:hAnsi="Calibri" w:cs="Calibri"/>
        </w:rPr>
        <w:t xml:space="preserve"> labeled “ScreenTip”. In the new pop-up window, type the text that should show when the cursor hovers over the text.</w:t>
      </w:r>
    </w:p>
    <w:p w14:paraId="58CEE4FC" w14:textId="17BC060F" w:rsidR="00251A5B" w:rsidRPr="00C45541" w:rsidRDefault="00FD02D9" w:rsidP="007F124B">
      <w:pPr>
        <w:pStyle w:val="ListParagraph"/>
        <w:numPr>
          <w:ilvl w:val="0"/>
          <w:numId w:val="31"/>
        </w:numPr>
        <w:spacing w:after="0"/>
        <w:jc w:val="both"/>
        <w:rPr>
          <w:rFonts w:ascii="Calibri" w:hAnsi="Calibri" w:cs="Calibri"/>
        </w:rPr>
      </w:pPr>
      <w:r>
        <w:rPr>
          <w:rFonts w:ascii="Calibri" w:hAnsi="Calibri" w:cs="Calibri"/>
        </w:rPr>
        <w:lastRenderedPageBreak/>
        <w:t>To ensure all accessibility compliance features are maintained when converting to pdf</w:t>
      </w:r>
      <w:r w:rsidR="000B77CB">
        <w:rPr>
          <w:rFonts w:ascii="Calibri" w:hAnsi="Calibri" w:cs="Calibri"/>
        </w:rPr>
        <w:t xml:space="preserve"> for PC, save as follows:</w:t>
      </w:r>
      <w:r>
        <w:rPr>
          <w:rFonts w:ascii="Calibri" w:hAnsi="Calibri" w:cs="Calibri"/>
        </w:rPr>
        <w:t xml:space="preserve"> File </w:t>
      </w:r>
      <w:r w:rsidR="000B77CB">
        <w:rPr>
          <w:rFonts w:ascii="Calibri" w:hAnsi="Calibri" w:cs="Calibri"/>
        </w:rPr>
        <w:t xml:space="preserve">– Save as Adobe PDF – select Options on bottom right of pop-up window – ensure </w:t>
      </w:r>
      <w:r w:rsidR="00AB6B7B">
        <w:rPr>
          <w:rFonts w:ascii="Calibri" w:hAnsi="Calibri" w:cs="Calibri"/>
        </w:rPr>
        <w:t xml:space="preserve">“Ensure Accessibility and Reflow with tagged Adobe PDF” </w:t>
      </w:r>
      <w:r w:rsidR="000B77CB">
        <w:rPr>
          <w:rFonts w:ascii="Calibri" w:hAnsi="Calibri" w:cs="Calibri"/>
        </w:rPr>
        <w:t>b</w:t>
      </w:r>
      <w:r w:rsidR="00AB6B7B">
        <w:rPr>
          <w:rFonts w:ascii="Calibri" w:hAnsi="Calibri" w:cs="Calibri"/>
        </w:rPr>
        <w:t>ox</w:t>
      </w:r>
      <w:r w:rsidR="000B77CB">
        <w:rPr>
          <w:rFonts w:ascii="Calibri" w:hAnsi="Calibri" w:cs="Calibri"/>
        </w:rPr>
        <w:t xml:space="preserve"> is selected – </w:t>
      </w:r>
      <w:r w:rsidR="00AB6B7B">
        <w:rPr>
          <w:rFonts w:ascii="Calibri" w:hAnsi="Calibri" w:cs="Calibri"/>
        </w:rPr>
        <w:t xml:space="preserve">hit “OK” - </w:t>
      </w:r>
      <w:r w:rsidR="000B77CB">
        <w:rPr>
          <w:rFonts w:ascii="Calibri" w:hAnsi="Calibri" w:cs="Calibri"/>
        </w:rPr>
        <w:t xml:space="preserve">save file. </w:t>
      </w:r>
      <w:r w:rsidR="000B77CB" w:rsidRPr="00AB6B7B">
        <w:rPr>
          <w:rFonts w:ascii="Calibri" w:hAnsi="Calibri" w:cs="Calibri"/>
        </w:rPr>
        <w:t>For Mac, save as follows:</w:t>
      </w:r>
      <w:r w:rsidR="00AB6B7B">
        <w:rPr>
          <w:rFonts w:ascii="Calibri" w:hAnsi="Calibri" w:cs="Calibri"/>
        </w:rPr>
        <w:t xml:space="preserve"> File – Save as – under File Format, select PDF – toggle “Best for electronic distribution and accessibility” – Export.</w:t>
      </w:r>
      <w:r w:rsidR="000B77CB">
        <w:rPr>
          <w:rFonts w:ascii="Calibri" w:hAnsi="Calibri" w:cs="Calibri"/>
        </w:rPr>
        <w:t xml:space="preserve"> Confirm the PDF meets accessibility compliance standards</w:t>
      </w:r>
      <w:r w:rsidR="00AB6B7B">
        <w:rPr>
          <w:rFonts w:ascii="Calibri" w:hAnsi="Calibri" w:cs="Calibri"/>
        </w:rPr>
        <w:t xml:space="preserve">: in Adobe Acrobat Pro – All Tools – Prepare for Accessibility – Check for Accessibility – Start Checking. In Accessibility Checker panel, ensure there are no issues (note that the check manually issues can be ignored). </w:t>
      </w:r>
      <w:r w:rsidR="00251A5B" w:rsidRPr="00C45541">
        <w:rPr>
          <w:rFonts w:ascii="Calibri" w:hAnsi="Calibri" w:cs="Calibri"/>
        </w:rPr>
        <w:br w:type="page"/>
      </w:r>
    </w:p>
    <w:p w14:paraId="2CEF48D9" w14:textId="26AE8FAC" w:rsidR="00C56D3F" w:rsidRPr="00F92500" w:rsidRDefault="00251A5B" w:rsidP="00BA60F4">
      <w:pPr>
        <w:pStyle w:val="HeadingBody"/>
        <w:rPr>
          <w:b/>
          <w:bCs/>
          <w:color w:val="auto"/>
        </w:rPr>
      </w:pPr>
      <w:r w:rsidRPr="00F92500">
        <w:rPr>
          <w:b/>
          <w:bCs/>
          <w:color w:val="auto"/>
        </w:rPr>
        <w:lastRenderedPageBreak/>
        <w:t>Table of Contents</w:t>
      </w:r>
    </w:p>
    <w:p w14:paraId="549B2FDD" w14:textId="2848F633" w:rsidR="00E241A1" w:rsidRPr="009606C0" w:rsidRDefault="00E241A1" w:rsidP="006B61CE">
      <w:pPr>
        <w:spacing w:after="0"/>
        <w:rPr>
          <w:rFonts w:ascii="Calibri" w:hAnsi="Calibri" w:cs="Calibri"/>
          <w:sz w:val="26"/>
          <w:szCs w:val="26"/>
        </w:rPr>
      </w:pPr>
      <w:hyperlink w:anchor="_Welcome_to_the" w:tooltip="Welcome to the [Department/Program]!" w:history="1">
        <w:r w:rsidRPr="009606C0">
          <w:rPr>
            <w:rStyle w:val="Hyperlink"/>
            <w:rFonts w:ascii="Calibri" w:hAnsi="Calibri" w:cs="Calibri"/>
            <w:color w:val="auto"/>
            <w:sz w:val="26"/>
            <w:szCs w:val="26"/>
            <w:u w:val="none"/>
          </w:rPr>
          <w:t xml:space="preserve">Welcome to the </w:t>
        </w:r>
        <w:r w:rsidR="003B63D1" w:rsidRPr="009606C0">
          <w:rPr>
            <w:rStyle w:val="Hyperlink"/>
            <w:rFonts w:ascii="Calibri" w:hAnsi="Calibri" w:cs="Calibri"/>
            <w:b/>
            <w:bCs/>
            <w:i/>
            <w:iCs/>
            <w:color w:val="auto"/>
            <w:sz w:val="26"/>
            <w:szCs w:val="26"/>
            <w:u w:val="none"/>
          </w:rPr>
          <w:t>[</w:t>
        </w:r>
        <w:r w:rsidRPr="009606C0">
          <w:rPr>
            <w:rStyle w:val="Hyperlink"/>
            <w:rFonts w:ascii="Calibri" w:hAnsi="Calibri" w:cs="Calibri"/>
            <w:b/>
            <w:bCs/>
            <w:i/>
            <w:iCs/>
            <w:color w:val="auto"/>
            <w:sz w:val="26"/>
            <w:szCs w:val="26"/>
            <w:u w:val="none"/>
          </w:rPr>
          <w:t>Department/Program</w:t>
        </w:r>
        <w:r w:rsidR="003B63D1" w:rsidRPr="009606C0">
          <w:rPr>
            <w:rStyle w:val="Hyperlink"/>
            <w:rFonts w:ascii="Calibri" w:hAnsi="Calibri" w:cs="Calibri"/>
            <w:b/>
            <w:bCs/>
            <w:i/>
            <w:iCs/>
            <w:color w:val="auto"/>
            <w:sz w:val="26"/>
            <w:szCs w:val="26"/>
            <w:u w:val="none"/>
          </w:rPr>
          <w:t>]</w:t>
        </w:r>
        <w:r w:rsidR="00680AFC" w:rsidRPr="009606C0">
          <w:rPr>
            <w:rStyle w:val="Hyperlink"/>
            <w:rFonts w:ascii="Calibri" w:hAnsi="Calibri" w:cs="Calibri"/>
            <w:b/>
            <w:bCs/>
            <w:color w:val="auto"/>
            <w:sz w:val="26"/>
            <w:szCs w:val="26"/>
            <w:u w:val="none"/>
          </w:rPr>
          <w:t>!</w:t>
        </w:r>
      </w:hyperlink>
      <w:r w:rsidR="009A7A0A" w:rsidRPr="009606C0">
        <w:rPr>
          <w:rFonts w:ascii="Calibri" w:hAnsi="Calibri" w:cs="Calibri"/>
          <w:sz w:val="26"/>
          <w:szCs w:val="26"/>
        </w:rPr>
        <w:tab/>
      </w:r>
      <w:r w:rsidR="009A7A0A" w:rsidRPr="009606C0">
        <w:rPr>
          <w:rFonts w:ascii="Calibri" w:hAnsi="Calibri" w:cs="Calibri"/>
          <w:sz w:val="26"/>
          <w:szCs w:val="26"/>
        </w:rPr>
        <w:tab/>
      </w:r>
      <w:r w:rsidR="009A7A0A" w:rsidRPr="009606C0">
        <w:rPr>
          <w:rFonts w:ascii="Calibri" w:hAnsi="Calibri" w:cs="Calibri"/>
          <w:sz w:val="26"/>
          <w:szCs w:val="26"/>
        </w:rPr>
        <w:tab/>
      </w:r>
      <w:r w:rsidR="009A7A0A" w:rsidRPr="009606C0">
        <w:rPr>
          <w:rFonts w:ascii="Calibri" w:hAnsi="Calibri" w:cs="Calibri"/>
          <w:sz w:val="26"/>
          <w:szCs w:val="26"/>
        </w:rPr>
        <w:tab/>
      </w:r>
      <w:r w:rsidR="009A7A0A" w:rsidRPr="009606C0">
        <w:rPr>
          <w:rFonts w:ascii="Calibri" w:hAnsi="Calibri" w:cs="Calibri"/>
          <w:sz w:val="26"/>
          <w:szCs w:val="26"/>
        </w:rPr>
        <w:tab/>
      </w:r>
      <w:r w:rsidR="009A7A0A" w:rsidRPr="009606C0">
        <w:rPr>
          <w:rFonts w:ascii="Calibri" w:hAnsi="Calibri" w:cs="Calibri"/>
          <w:sz w:val="26"/>
          <w:szCs w:val="26"/>
        </w:rPr>
        <w:tab/>
      </w:r>
      <w:r w:rsidR="00D15F29" w:rsidRPr="009606C0">
        <w:rPr>
          <w:rFonts w:ascii="Calibri" w:hAnsi="Calibri" w:cs="Calibri"/>
          <w:sz w:val="26"/>
          <w:szCs w:val="26"/>
        </w:rPr>
        <w:t>X</w:t>
      </w:r>
    </w:p>
    <w:p w14:paraId="59D7E9A5" w14:textId="5660F38D" w:rsidR="009A7A0A" w:rsidRPr="00D15F29" w:rsidRDefault="00EF4F58" w:rsidP="006B61CE">
      <w:pPr>
        <w:pStyle w:val="ListParagraph"/>
        <w:numPr>
          <w:ilvl w:val="0"/>
          <w:numId w:val="25"/>
        </w:numPr>
        <w:spacing w:after="0"/>
        <w:rPr>
          <w:rFonts w:ascii="Calibri" w:hAnsi="Calibri" w:cs="Calibri"/>
        </w:rPr>
      </w:pPr>
      <w:hyperlink w:anchor="_[Department/Program]_Overview" w:tooltip="[Department/Program] Overview" w:history="1">
        <w:r w:rsidRPr="00D15F29">
          <w:rPr>
            <w:rStyle w:val="Hyperlink"/>
            <w:rFonts w:ascii="Calibri" w:hAnsi="Calibri" w:cs="Calibri"/>
            <w:b/>
            <w:bCs/>
            <w:i/>
            <w:iCs/>
            <w:color w:val="auto"/>
            <w:u w:val="none"/>
          </w:rPr>
          <w:t>[</w:t>
        </w:r>
        <w:r w:rsidR="009A7A0A" w:rsidRPr="00D15F29">
          <w:rPr>
            <w:rStyle w:val="Hyperlink"/>
            <w:rFonts w:ascii="Calibri" w:hAnsi="Calibri" w:cs="Calibri"/>
            <w:b/>
            <w:bCs/>
            <w:i/>
            <w:iCs/>
            <w:color w:val="auto"/>
            <w:u w:val="none"/>
          </w:rPr>
          <w:t>Department/Program</w:t>
        </w:r>
        <w:r w:rsidRPr="00D15F29">
          <w:rPr>
            <w:rStyle w:val="Hyperlink"/>
            <w:rFonts w:ascii="Calibri" w:hAnsi="Calibri" w:cs="Calibri"/>
            <w:b/>
            <w:bCs/>
            <w:i/>
            <w:iCs/>
            <w:color w:val="auto"/>
            <w:u w:val="none"/>
          </w:rPr>
          <w:t>]</w:t>
        </w:r>
        <w:r w:rsidR="009A7A0A" w:rsidRPr="00D15F29">
          <w:rPr>
            <w:rStyle w:val="Hyperlink"/>
            <w:rFonts w:ascii="Calibri" w:hAnsi="Calibri" w:cs="Calibri"/>
            <w:color w:val="auto"/>
            <w:u w:val="none"/>
          </w:rPr>
          <w:t xml:space="preserve"> Overview</w:t>
        </w:r>
      </w:hyperlink>
      <w:r w:rsidR="00B45519" w:rsidRPr="00D15F29">
        <w:rPr>
          <w:rFonts w:ascii="Calibri" w:hAnsi="Calibri" w:cs="Calibri"/>
        </w:rPr>
        <w:tab/>
      </w:r>
      <w:r w:rsidR="00B45519" w:rsidRPr="00D15F29">
        <w:rPr>
          <w:rFonts w:ascii="Calibri" w:hAnsi="Calibri" w:cs="Calibri"/>
        </w:rPr>
        <w:tab/>
      </w:r>
      <w:r w:rsidR="00B45519" w:rsidRPr="00D15F29">
        <w:rPr>
          <w:rFonts w:ascii="Calibri" w:hAnsi="Calibri" w:cs="Calibri"/>
        </w:rPr>
        <w:tab/>
      </w:r>
      <w:r w:rsidR="00B45519" w:rsidRPr="00D15F29">
        <w:rPr>
          <w:rFonts w:ascii="Calibri" w:hAnsi="Calibri" w:cs="Calibri"/>
        </w:rPr>
        <w:tab/>
      </w:r>
      <w:r w:rsidR="00B45519" w:rsidRPr="00D15F29">
        <w:rPr>
          <w:rFonts w:ascii="Calibri" w:hAnsi="Calibri" w:cs="Calibri"/>
        </w:rPr>
        <w:tab/>
      </w:r>
      <w:r w:rsidR="00B45519" w:rsidRPr="00D15F29">
        <w:rPr>
          <w:rFonts w:ascii="Calibri" w:hAnsi="Calibri" w:cs="Calibri"/>
        </w:rPr>
        <w:tab/>
      </w:r>
      <w:r w:rsidR="00B45519" w:rsidRPr="00D15F29">
        <w:rPr>
          <w:rFonts w:ascii="Calibri" w:hAnsi="Calibri" w:cs="Calibri"/>
        </w:rPr>
        <w:tab/>
        <w:t>X</w:t>
      </w:r>
    </w:p>
    <w:p w14:paraId="5C0F9332" w14:textId="1BE5F9C4" w:rsidR="009A7A0A" w:rsidRPr="00F92500" w:rsidRDefault="00CC03D9" w:rsidP="006B61CE">
      <w:pPr>
        <w:pStyle w:val="ListParagraph"/>
        <w:numPr>
          <w:ilvl w:val="0"/>
          <w:numId w:val="25"/>
        </w:numPr>
        <w:spacing w:after="0"/>
        <w:rPr>
          <w:rFonts w:ascii="Calibri" w:hAnsi="Calibri" w:cs="Calibri"/>
          <w:sz w:val="28"/>
          <w:szCs w:val="28"/>
        </w:rPr>
      </w:pPr>
      <w:hyperlink w:anchor="_Graduate_Program_Administration" w:tooltip="Graduate Program Administrative Support: Where to Get Help" w:history="1">
        <w:r w:rsidRPr="009606C0">
          <w:rPr>
            <w:rStyle w:val="Hyperlink"/>
            <w:rFonts w:ascii="Calibri" w:hAnsi="Calibri" w:cs="Calibri"/>
            <w:color w:val="auto"/>
            <w:u w:val="none"/>
          </w:rPr>
          <w:t>Graduate Program Administrative Support</w:t>
        </w:r>
        <w:r w:rsidR="006B35E9" w:rsidRPr="00C45541">
          <w:rPr>
            <w:rStyle w:val="Hyperlink"/>
            <w:rFonts w:ascii="Calibri" w:hAnsi="Calibri" w:cs="Calibri"/>
            <w:color w:val="auto"/>
            <w:u w:val="none"/>
          </w:rPr>
          <w:t>: Where to Get Help</w:t>
        </w:r>
      </w:hyperlink>
      <w:r w:rsidR="00B45519" w:rsidRPr="00D15F29">
        <w:rPr>
          <w:rFonts w:ascii="Calibri" w:hAnsi="Calibri" w:cs="Calibri"/>
        </w:rPr>
        <w:tab/>
      </w:r>
      <w:r w:rsidR="00B45519" w:rsidRPr="00D15F29">
        <w:rPr>
          <w:rFonts w:ascii="Calibri" w:hAnsi="Calibri" w:cs="Calibri"/>
        </w:rPr>
        <w:tab/>
      </w:r>
      <w:r w:rsidRPr="00D15F29">
        <w:rPr>
          <w:rFonts w:ascii="Calibri" w:hAnsi="Calibri" w:cs="Calibri"/>
        </w:rPr>
        <w:t xml:space="preserve">             </w:t>
      </w:r>
      <w:r w:rsidR="00B45519" w:rsidRPr="00D15F29">
        <w:rPr>
          <w:rFonts w:ascii="Calibri" w:hAnsi="Calibri" w:cs="Calibri"/>
        </w:rPr>
        <w:t>X</w:t>
      </w:r>
      <w:r w:rsidR="00B45519" w:rsidRPr="00F92500">
        <w:rPr>
          <w:rFonts w:ascii="Calibri" w:hAnsi="Calibri" w:cs="Calibri"/>
        </w:rPr>
        <w:tab/>
      </w:r>
    </w:p>
    <w:p w14:paraId="7E09C87B" w14:textId="4A3ABD5D" w:rsidR="009A7A0A" w:rsidRPr="00C45541" w:rsidRDefault="00EF4F58" w:rsidP="006B61CE">
      <w:pPr>
        <w:spacing w:after="0"/>
        <w:rPr>
          <w:rFonts w:ascii="Calibri" w:hAnsi="Calibri" w:cs="Calibri"/>
          <w:sz w:val="26"/>
          <w:szCs w:val="26"/>
        </w:rPr>
      </w:pPr>
      <w:hyperlink w:anchor="_[Master’s/Doctoral]_Degree_Program" w:tooltip="[Master’s/Doctoral] Degree Program" w:history="1">
        <w:r w:rsidRPr="00C45541">
          <w:rPr>
            <w:rStyle w:val="Hyperlink"/>
            <w:rFonts w:ascii="Calibri" w:hAnsi="Calibri" w:cs="Calibri"/>
            <w:b/>
            <w:bCs/>
            <w:i/>
            <w:iCs/>
            <w:color w:val="auto"/>
            <w:sz w:val="26"/>
            <w:szCs w:val="26"/>
            <w:u w:val="none"/>
          </w:rPr>
          <w:t>[</w:t>
        </w:r>
        <w:r w:rsidR="009A7A0A" w:rsidRPr="00C45541">
          <w:rPr>
            <w:rStyle w:val="Hyperlink"/>
            <w:rFonts w:ascii="Calibri" w:hAnsi="Calibri" w:cs="Calibri"/>
            <w:b/>
            <w:bCs/>
            <w:i/>
            <w:iCs/>
            <w:color w:val="auto"/>
            <w:sz w:val="26"/>
            <w:szCs w:val="26"/>
            <w:u w:val="none"/>
          </w:rPr>
          <w:t>Master’s/Doctoral</w:t>
        </w:r>
        <w:r w:rsidRPr="00C45541">
          <w:rPr>
            <w:rStyle w:val="Hyperlink"/>
            <w:rFonts w:ascii="Calibri" w:hAnsi="Calibri" w:cs="Calibri"/>
            <w:b/>
            <w:bCs/>
            <w:i/>
            <w:iCs/>
            <w:color w:val="auto"/>
            <w:sz w:val="26"/>
            <w:szCs w:val="26"/>
            <w:u w:val="none"/>
          </w:rPr>
          <w:t>]</w:t>
        </w:r>
        <w:r w:rsidR="009A7A0A" w:rsidRPr="00C45541">
          <w:rPr>
            <w:rStyle w:val="Hyperlink"/>
            <w:rFonts w:ascii="Calibri" w:hAnsi="Calibri" w:cs="Calibri"/>
            <w:color w:val="auto"/>
            <w:sz w:val="26"/>
            <w:szCs w:val="26"/>
            <w:u w:val="none"/>
          </w:rPr>
          <w:t xml:space="preserve"> Degree Program</w:t>
        </w:r>
      </w:hyperlink>
      <w:r w:rsidR="006326A0" w:rsidRPr="00C45541">
        <w:rPr>
          <w:rFonts w:ascii="Calibri" w:hAnsi="Calibri" w:cs="Calibri"/>
          <w:b/>
          <w:bCs/>
          <w:sz w:val="26"/>
          <w:szCs w:val="26"/>
        </w:rPr>
        <w:tab/>
      </w:r>
      <w:r w:rsidR="006326A0" w:rsidRPr="00C45541">
        <w:rPr>
          <w:rFonts w:ascii="Calibri" w:hAnsi="Calibri" w:cs="Calibri"/>
          <w:b/>
          <w:bCs/>
          <w:sz w:val="26"/>
          <w:szCs w:val="26"/>
        </w:rPr>
        <w:tab/>
      </w:r>
      <w:r w:rsidR="006326A0" w:rsidRPr="00C45541">
        <w:rPr>
          <w:rFonts w:ascii="Calibri" w:hAnsi="Calibri" w:cs="Calibri"/>
          <w:b/>
          <w:bCs/>
          <w:sz w:val="26"/>
          <w:szCs w:val="26"/>
        </w:rPr>
        <w:tab/>
      </w:r>
      <w:r w:rsidR="006326A0" w:rsidRPr="00C45541">
        <w:rPr>
          <w:rFonts w:ascii="Calibri" w:hAnsi="Calibri" w:cs="Calibri"/>
          <w:b/>
          <w:bCs/>
          <w:sz w:val="26"/>
          <w:szCs w:val="26"/>
        </w:rPr>
        <w:tab/>
      </w:r>
      <w:r w:rsidR="006326A0" w:rsidRPr="00C45541">
        <w:rPr>
          <w:rFonts w:ascii="Calibri" w:hAnsi="Calibri" w:cs="Calibri"/>
          <w:b/>
          <w:bCs/>
          <w:sz w:val="26"/>
          <w:szCs w:val="26"/>
        </w:rPr>
        <w:tab/>
      </w:r>
      <w:r w:rsidR="006326A0" w:rsidRPr="00C45541">
        <w:rPr>
          <w:rFonts w:ascii="Calibri" w:hAnsi="Calibri" w:cs="Calibri"/>
          <w:b/>
          <w:bCs/>
          <w:sz w:val="26"/>
          <w:szCs w:val="26"/>
        </w:rPr>
        <w:tab/>
      </w:r>
      <w:r w:rsidR="006326A0" w:rsidRPr="00C45541">
        <w:rPr>
          <w:rFonts w:ascii="Calibri" w:hAnsi="Calibri" w:cs="Calibri"/>
          <w:b/>
          <w:bCs/>
          <w:sz w:val="26"/>
          <w:szCs w:val="26"/>
        </w:rPr>
        <w:tab/>
      </w:r>
      <w:r w:rsidR="006326A0" w:rsidRPr="00C45541">
        <w:rPr>
          <w:rFonts w:ascii="Calibri" w:hAnsi="Calibri" w:cs="Calibri"/>
          <w:sz w:val="26"/>
          <w:szCs w:val="26"/>
        </w:rPr>
        <w:t>X</w:t>
      </w:r>
    </w:p>
    <w:p w14:paraId="05922DB3" w14:textId="470A8886" w:rsidR="00B45519" w:rsidRPr="00D15F29" w:rsidRDefault="00B45519" w:rsidP="006B61CE">
      <w:pPr>
        <w:pStyle w:val="ListParagraph"/>
        <w:numPr>
          <w:ilvl w:val="0"/>
          <w:numId w:val="26"/>
        </w:numPr>
        <w:spacing w:after="0"/>
        <w:rPr>
          <w:rFonts w:ascii="Calibri" w:hAnsi="Calibri" w:cs="Calibri"/>
        </w:rPr>
      </w:pPr>
      <w:hyperlink w:anchor="_Program_Description" w:tooltip="Program Description" w:history="1">
        <w:r w:rsidRPr="00D15F29">
          <w:rPr>
            <w:rStyle w:val="Hyperlink"/>
            <w:rFonts w:ascii="Calibri" w:hAnsi="Calibri" w:cs="Calibri"/>
            <w:color w:val="auto"/>
            <w:u w:val="none"/>
          </w:rPr>
          <w:t>Program Description</w:t>
        </w:r>
      </w:hyperlink>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t>X</w:t>
      </w:r>
    </w:p>
    <w:p w14:paraId="6CCA4DBF" w14:textId="11789F77" w:rsidR="00B45519" w:rsidRPr="00D15F29" w:rsidRDefault="00B45519" w:rsidP="006B61CE">
      <w:pPr>
        <w:pStyle w:val="ListParagraph"/>
        <w:numPr>
          <w:ilvl w:val="0"/>
          <w:numId w:val="26"/>
        </w:numPr>
        <w:spacing w:after="0"/>
        <w:rPr>
          <w:rFonts w:ascii="Calibri" w:hAnsi="Calibri" w:cs="Calibri"/>
        </w:rPr>
      </w:pPr>
      <w:hyperlink w:anchor="_Learning__Outcomes" w:tooltip="Learning Outcomes" w:history="1">
        <w:r w:rsidRPr="00D15F29">
          <w:rPr>
            <w:rStyle w:val="Hyperlink"/>
            <w:rFonts w:ascii="Calibri" w:hAnsi="Calibri" w:cs="Calibri"/>
            <w:color w:val="auto"/>
            <w:u w:val="none"/>
          </w:rPr>
          <w:t>Learning Outcomes</w:t>
        </w:r>
      </w:hyperlink>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t>X</w:t>
      </w:r>
    </w:p>
    <w:p w14:paraId="4AC0B844" w14:textId="7DEF2798" w:rsidR="00B45519" w:rsidRPr="00D15F29" w:rsidRDefault="00B45519" w:rsidP="006B61CE">
      <w:pPr>
        <w:pStyle w:val="ListParagraph"/>
        <w:numPr>
          <w:ilvl w:val="0"/>
          <w:numId w:val="26"/>
        </w:numPr>
        <w:spacing w:after="0"/>
        <w:rPr>
          <w:rFonts w:ascii="Calibri" w:hAnsi="Calibri" w:cs="Calibri"/>
        </w:rPr>
      </w:pPr>
      <w:hyperlink w:anchor="_Admission_Requirements_and" w:tooltip="Admission Requirements and Procedures" w:history="1">
        <w:r w:rsidRPr="00D15F29">
          <w:rPr>
            <w:rStyle w:val="Hyperlink"/>
            <w:rFonts w:ascii="Calibri" w:hAnsi="Calibri" w:cs="Calibri"/>
            <w:color w:val="auto"/>
            <w:u w:val="none"/>
          </w:rPr>
          <w:t>Admission Requirements and Procedures</w:t>
        </w:r>
      </w:hyperlink>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t>X</w:t>
      </w:r>
    </w:p>
    <w:p w14:paraId="77935CA1" w14:textId="55870F0A" w:rsidR="00B45519" w:rsidRPr="00D15F29" w:rsidRDefault="00B45519" w:rsidP="006B61CE">
      <w:pPr>
        <w:pStyle w:val="ListParagraph"/>
        <w:numPr>
          <w:ilvl w:val="0"/>
          <w:numId w:val="26"/>
        </w:numPr>
        <w:spacing w:after="0"/>
        <w:rPr>
          <w:rFonts w:ascii="Calibri" w:hAnsi="Calibri" w:cs="Calibri"/>
        </w:rPr>
      </w:pPr>
      <w:hyperlink w:anchor="_Graduate_Orientation" w:tooltip="Graduate Orientation" w:history="1">
        <w:r w:rsidRPr="00D15F29">
          <w:rPr>
            <w:rStyle w:val="Hyperlink"/>
            <w:rFonts w:ascii="Calibri" w:hAnsi="Calibri" w:cs="Calibri"/>
            <w:color w:val="auto"/>
            <w:u w:val="none"/>
          </w:rPr>
          <w:t>Graduate Orientation</w:t>
        </w:r>
      </w:hyperlink>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t>X</w:t>
      </w:r>
    </w:p>
    <w:p w14:paraId="05962F0D" w14:textId="3F014CA4" w:rsidR="009A7A0A" w:rsidRPr="00D15F29" w:rsidRDefault="009A7A0A" w:rsidP="006B61CE">
      <w:pPr>
        <w:spacing w:after="0"/>
        <w:rPr>
          <w:rFonts w:ascii="Calibri" w:hAnsi="Calibri" w:cs="Calibri"/>
          <w:sz w:val="28"/>
          <w:szCs w:val="28"/>
        </w:rPr>
      </w:pPr>
      <w:hyperlink w:anchor="_Graduate_Student_Advising_1" w:tooltip="Graduate Student Advising" w:history="1">
        <w:r w:rsidRPr="00587D4A">
          <w:rPr>
            <w:rStyle w:val="Hyperlink"/>
            <w:rFonts w:ascii="Calibri" w:hAnsi="Calibri" w:cs="Calibri"/>
            <w:color w:val="auto"/>
            <w:sz w:val="26"/>
            <w:szCs w:val="26"/>
            <w:u w:val="none"/>
          </w:rPr>
          <w:t xml:space="preserve">Graduate Student Advising </w:t>
        </w:r>
      </w:hyperlink>
      <w:r w:rsidR="00B97E60" w:rsidRPr="00587D4A">
        <w:rPr>
          <w:rFonts w:ascii="Calibri" w:hAnsi="Calibri" w:cs="Calibri"/>
          <w:sz w:val="26"/>
          <w:szCs w:val="26"/>
        </w:rPr>
        <w:tab/>
      </w:r>
      <w:r w:rsidR="00B97E60" w:rsidRPr="00587D4A">
        <w:rPr>
          <w:rFonts w:ascii="Calibri" w:hAnsi="Calibri" w:cs="Calibri"/>
          <w:sz w:val="26"/>
          <w:szCs w:val="26"/>
        </w:rPr>
        <w:tab/>
      </w:r>
      <w:r w:rsidR="006326A0" w:rsidRPr="00587D4A">
        <w:rPr>
          <w:rFonts w:ascii="Calibri" w:hAnsi="Calibri" w:cs="Calibri"/>
          <w:sz w:val="26"/>
          <w:szCs w:val="26"/>
        </w:rPr>
        <w:tab/>
      </w:r>
      <w:r w:rsidR="006326A0" w:rsidRPr="00587D4A">
        <w:rPr>
          <w:rFonts w:ascii="Calibri" w:hAnsi="Calibri" w:cs="Calibri"/>
          <w:sz w:val="26"/>
          <w:szCs w:val="26"/>
        </w:rPr>
        <w:tab/>
      </w:r>
      <w:r w:rsidR="006326A0" w:rsidRPr="00587D4A">
        <w:rPr>
          <w:rFonts w:ascii="Calibri" w:hAnsi="Calibri" w:cs="Calibri"/>
          <w:sz w:val="26"/>
          <w:szCs w:val="26"/>
        </w:rPr>
        <w:tab/>
      </w:r>
      <w:r w:rsidR="006326A0" w:rsidRPr="00587D4A">
        <w:rPr>
          <w:rFonts w:ascii="Calibri" w:hAnsi="Calibri" w:cs="Calibri"/>
          <w:sz w:val="26"/>
          <w:szCs w:val="26"/>
        </w:rPr>
        <w:tab/>
      </w:r>
      <w:r w:rsidR="006326A0" w:rsidRPr="00587D4A">
        <w:rPr>
          <w:rFonts w:ascii="Calibri" w:hAnsi="Calibri" w:cs="Calibri"/>
          <w:sz w:val="26"/>
          <w:szCs w:val="26"/>
        </w:rPr>
        <w:tab/>
      </w:r>
      <w:r w:rsidR="006326A0" w:rsidRPr="00587D4A">
        <w:rPr>
          <w:rFonts w:ascii="Calibri" w:hAnsi="Calibri" w:cs="Calibri"/>
          <w:sz w:val="26"/>
          <w:szCs w:val="26"/>
        </w:rPr>
        <w:tab/>
      </w:r>
      <w:r w:rsidR="00D15F29">
        <w:rPr>
          <w:rFonts w:ascii="Calibri" w:hAnsi="Calibri" w:cs="Calibri"/>
          <w:sz w:val="26"/>
          <w:szCs w:val="26"/>
        </w:rPr>
        <w:tab/>
      </w:r>
      <w:r w:rsidR="006326A0" w:rsidRPr="00587D4A">
        <w:rPr>
          <w:rFonts w:ascii="Calibri" w:hAnsi="Calibri" w:cs="Calibri"/>
          <w:sz w:val="26"/>
          <w:szCs w:val="26"/>
        </w:rPr>
        <w:t>X</w:t>
      </w:r>
    </w:p>
    <w:p w14:paraId="2CC3059B" w14:textId="113508BB" w:rsidR="00EF01AC" w:rsidRPr="007F124B" w:rsidRDefault="00EF01AC" w:rsidP="00EF01AC">
      <w:pPr>
        <w:pStyle w:val="ListParagraph"/>
        <w:numPr>
          <w:ilvl w:val="0"/>
          <w:numId w:val="26"/>
        </w:numPr>
        <w:spacing w:after="0"/>
        <w:rPr>
          <w:rFonts w:ascii="Calibri" w:hAnsi="Calibri" w:cs="Calibri"/>
        </w:rPr>
      </w:pPr>
      <w:hyperlink w:anchor="_Primary_Faculty_Advisor" w:tooltip="Primary Faculty Advisor Selection" w:history="1">
        <w:r w:rsidRPr="007F124B">
          <w:rPr>
            <w:rStyle w:val="Hyperlink"/>
            <w:rFonts w:ascii="Calibri" w:hAnsi="Calibri" w:cs="Calibri"/>
            <w:color w:val="auto"/>
            <w:u w:val="none"/>
          </w:rPr>
          <w:t>Primary</w:t>
        </w:r>
        <w:r w:rsidRPr="007F124B">
          <w:rPr>
            <w:rStyle w:val="Hyperlink"/>
            <w:color w:val="auto"/>
            <w:u w:val="none"/>
          </w:rPr>
          <w:t xml:space="preserve"> </w:t>
        </w:r>
        <w:r w:rsidRPr="007F124B">
          <w:rPr>
            <w:rStyle w:val="Hyperlink"/>
            <w:rFonts w:ascii="Calibri" w:hAnsi="Calibri" w:cs="Calibri"/>
            <w:color w:val="auto"/>
            <w:u w:val="none"/>
          </w:rPr>
          <w:t>Faculty Advisor Selection</w:t>
        </w:r>
      </w:hyperlink>
      <w:r w:rsidRPr="007F124B">
        <w:rPr>
          <w:rFonts w:ascii="Calibri" w:hAnsi="Calibri" w:cs="Calibri"/>
        </w:rPr>
        <w:tab/>
      </w:r>
      <w:r w:rsidRPr="007F124B">
        <w:rPr>
          <w:rFonts w:ascii="Calibri" w:hAnsi="Calibri" w:cs="Calibri"/>
        </w:rPr>
        <w:tab/>
      </w:r>
      <w:r w:rsidRPr="007F124B">
        <w:rPr>
          <w:rFonts w:ascii="Calibri" w:hAnsi="Calibri" w:cs="Calibri"/>
        </w:rPr>
        <w:tab/>
      </w:r>
      <w:r w:rsidRPr="007F124B">
        <w:rPr>
          <w:rFonts w:ascii="Calibri" w:hAnsi="Calibri" w:cs="Calibri"/>
        </w:rPr>
        <w:tab/>
      </w:r>
      <w:r w:rsidRPr="007F124B">
        <w:rPr>
          <w:rFonts w:ascii="Calibri" w:hAnsi="Calibri" w:cs="Calibri"/>
        </w:rPr>
        <w:tab/>
      </w:r>
      <w:r w:rsidRPr="007F124B">
        <w:rPr>
          <w:rFonts w:ascii="Calibri" w:hAnsi="Calibri" w:cs="Calibri"/>
        </w:rPr>
        <w:tab/>
      </w:r>
      <w:r w:rsidRPr="007F124B">
        <w:rPr>
          <w:rFonts w:ascii="Calibri" w:hAnsi="Calibri" w:cs="Calibri"/>
        </w:rPr>
        <w:tab/>
        <w:t>X</w:t>
      </w:r>
    </w:p>
    <w:p w14:paraId="50BAC54D" w14:textId="435C9C95" w:rsidR="00EF01AC" w:rsidRPr="007F124B" w:rsidRDefault="00EF01AC" w:rsidP="00EF01AC">
      <w:pPr>
        <w:pStyle w:val="ListParagraph"/>
        <w:numPr>
          <w:ilvl w:val="0"/>
          <w:numId w:val="26"/>
        </w:numPr>
        <w:spacing w:after="0"/>
        <w:rPr>
          <w:rFonts w:ascii="Calibri" w:hAnsi="Calibri" w:cs="Calibri"/>
        </w:rPr>
      </w:pPr>
      <w:hyperlink w:anchor="_Responsibilities_of_the" w:tooltip="Responsibilities of the Primary Faculty Advisor" w:history="1">
        <w:r w:rsidRPr="007F124B">
          <w:rPr>
            <w:rStyle w:val="Hyperlink"/>
            <w:rFonts w:ascii="Calibri" w:hAnsi="Calibri" w:cs="Calibri"/>
            <w:color w:val="auto"/>
            <w:u w:val="none"/>
          </w:rPr>
          <w:t>Responsibilities of the Primary Faculty Advisor</w:t>
        </w:r>
      </w:hyperlink>
      <w:r w:rsidRPr="007F124B">
        <w:rPr>
          <w:rFonts w:ascii="Calibri" w:hAnsi="Calibri" w:cs="Calibri"/>
        </w:rPr>
        <w:tab/>
      </w:r>
      <w:r w:rsidRPr="007F124B">
        <w:rPr>
          <w:rFonts w:ascii="Calibri" w:hAnsi="Calibri" w:cs="Calibri"/>
        </w:rPr>
        <w:tab/>
      </w:r>
      <w:r w:rsidRPr="007F124B">
        <w:rPr>
          <w:rFonts w:ascii="Calibri" w:hAnsi="Calibri" w:cs="Calibri"/>
        </w:rPr>
        <w:tab/>
      </w:r>
      <w:r w:rsidRPr="007F124B">
        <w:rPr>
          <w:rFonts w:ascii="Calibri" w:hAnsi="Calibri" w:cs="Calibri"/>
        </w:rPr>
        <w:tab/>
      </w:r>
      <w:r w:rsidRPr="007F124B">
        <w:rPr>
          <w:rFonts w:ascii="Calibri" w:hAnsi="Calibri" w:cs="Calibri"/>
        </w:rPr>
        <w:tab/>
        <w:t>X</w:t>
      </w:r>
    </w:p>
    <w:p w14:paraId="0823DD33" w14:textId="3908E712" w:rsidR="007F124B" w:rsidRPr="007F124B" w:rsidRDefault="00EF01AC" w:rsidP="007F124B">
      <w:pPr>
        <w:pStyle w:val="ListParagraph"/>
        <w:numPr>
          <w:ilvl w:val="0"/>
          <w:numId w:val="26"/>
        </w:numPr>
        <w:spacing w:after="0"/>
        <w:rPr>
          <w:rFonts w:ascii="Calibri" w:hAnsi="Calibri" w:cs="Calibri"/>
        </w:rPr>
      </w:pPr>
      <w:hyperlink w:anchor="_Responsibilities_of_the_1" w:tooltip="Responsibilities of the Advisee" w:history="1">
        <w:r w:rsidRPr="007F124B">
          <w:rPr>
            <w:rStyle w:val="Hyperlink"/>
            <w:rFonts w:ascii="Calibri" w:hAnsi="Calibri" w:cs="Calibri"/>
            <w:color w:val="auto"/>
            <w:u w:val="none"/>
          </w:rPr>
          <w:t>Responsibilities of the Advisee</w:t>
        </w:r>
      </w:hyperlink>
      <w:r w:rsidRPr="007F124B">
        <w:rPr>
          <w:rFonts w:ascii="Calibri" w:hAnsi="Calibri" w:cs="Calibri"/>
        </w:rPr>
        <w:tab/>
        <w:t xml:space="preserve">   </w:t>
      </w:r>
      <w:r w:rsidR="007F124B" w:rsidRPr="007F124B">
        <w:rPr>
          <w:rFonts w:ascii="Calibri" w:hAnsi="Calibri" w:cs="Calibri"/>
        </w:rPr>
        <w:tab/>
      </w:r>
      <w:r w:rsidR="007F124B" w:rsidRPr="007F124B">
        <w:rPr>
          <w:rFonts w:ascii="Calibri" w:hAnsi="Calibri" w:cs="Calibri"/>
        </w:rPr>
        <w:tab/>
      </w:r>
      <w:r w:rsidR="007F124B" w:rsidRPr="007F124B">
        <w:rPr>
          <w:rFonts w:ascii="Calibri" w:hAnsi="Calibri" w:cs="Calibri"/>
        </w:rPr>
        <w:tab/>
      </w:r>
      <w:r w:rsidR="007F124B" w:rsidRPr="007F124B">
        <w:rPr>
          <w:rFonts w:ascii="Calibri" w:hAnsi="Calibri" w:cs="Calibri"/>
        </w:rPr>
        <w:tab/>
      </w:r>
      <w:r w:rsidR="007F124B" w:rsidRPr="007F124B">
        <w:rPr>
          <w:rFonts w:ascii="Calibri" w:hAnsi="Calibri" w:cs="Calibri"/>
        </w:rPr>
        <w:tab/>
      </w:r>
      <w:r w:rsidR="007F124B" w:rsidRPr="007F124B">
        <w:rPr>
          <w:rFonts w:ascii="Calibri" w:hAnsi="Calibri" w:cs="Calibri"/>
        </w:rPr>
        <w:tab/>
        <w:t>X</w:t>
      </w:r>
    </w:p>
    <w:p w14:paraId="78AD11B7" w14:textId="0773FFAA" w:rsidR="00EF01AC" w:rsidRPr="007F124B" w:rsidRDefault="00EF01AC" w:rsidP="007F124B">
      <w:pPr>
        <w:pStyle w:val="ListParagraph"/>
        <w:numPr>
          <w:ilvl w:val="0"/>
          <w:numId w:val="26"/>
        </w:numPr>
        <w:spacing w:after="0"/>
        <w:rPr>
          <w:rFonts w:ascii="Calibri" w:hAnsi="Calibri" w:cs="Calibri"/>
        </w:rPr>
      </w:pPr>
      <w:hyperlink w:anchor="_Supervisory_Committee" w:tooltip="Supervisory Committee" w:history="1">
        <w:r w:rsidRPr="007F124B">
          <w:rPr>
            <w:rStyle w:val="Hyperlink"/>
            <w:rFonts w:ascii="Calibri" w:hAnsi="Calibri" w:cs="Calibri"/>
            <w:color w:val="auto"/>
            <w:u w:val="none"/>
          </w:rPr>
          <w:t>Supervisory Committee</w:t>
        </w:r>
      </w:hyperlink>
      <w:r w:rsidRPr="007F124B">
        <w:rPr>
          <w:rFonts w:ascii="Calibri" w:hAnsi="Calibri" w:cs="Calibri"/>
        </w:rPr>
        <w:tab/>
      </w:r>
      <w:r w:rsidRPr="007F124B">
        <w:rPr>
          <w:rFonts w:ascii="Calibri" w:hAnsi="Calibri" w:cs="Calibri"/>
        </w:rPr>
        <w:tab/>
      </w:r>
      <w:r w:rsidRPr="007F124B">
        <w:rPr>
          <w:rFonts w:ascii="Calibri" w:hAnsi="Calibri" w:cs="Calibri"/>
        </w:rPr>
        <w:tab/>
      </w:r>
      <w:r w:rsidRPr="007F124B">
        <w:rPr>
          <w:rFonts w:ascii="Calibri" w:hAnsi="Calibri" w:cs="Calibri"/>
        </w:rPr>
        <w:tab/>
      </w:r>
      <w:r w:rsidRPr="007F124B">
        <w:rPr>
          <w:rFonts w:ascii="Calibri" w:hAnsi="Calibri" w:cs="Calibri"/>
        </w:rPr>
        <w:tab/>
      </w:r>
      <w:r w:rsidRPr="007F124B">
        <w:rPr>
          <w:rFonts w:ascii="Calibri" w:hAnsi="Calibri" w:cs="Calibri"/>
        </w:rPr>
        <w:tab/>
      </w:r>
      <w:r w:rsidRPr="007F124B">
        <w:rPr>
          <w:rFonts w:ascii="Calibri" w:hAnsi="Calibri" w:cs="Calibri"/>
        </w:rPr>
        <w:tab/>
      </w:r>
      <w:r w:rsidRPr="007F124B">
        <w:rPr>
          <w:rFonts w:ascii="Calibri" w:hAnsi="Calibri" w:cs="Calibri"/>
        </w:rPr>
        <w:tab/>
        <w:t>X</w:t>
      </w:r>
    </w:p>
    <w:p w14:paraId="6D8489BA" w14:textId="499BCFF6" w:rsidR="009A7A0A" w:rsidRPr="007F124B" w:rsidRDefault="009A7A0A" w:rsidP="006B61CE">
      <w:pPr>
        <w:spacing w:after="0"/>
        <w:rPr>
          <w:rFonts w:ascii="Calibri" w:hAnsi="Calibri" w:cs="Calibri"/>
          <w:sz w:val="26"/>
          <w:szCs w:val="26"/>
        </w:rPr>
      </w:pPr>
      <w:hyperlink w:anchor="_Degree_Program_Requirements" w:tooltip="Degree Program Requirements" w:history="1">
        <w:r w:rsidRPr="00587D4A">
          <w:rPr>
            <w:rStyle w:val="Hyperlink"/>
            <w:rFonts w:ascii="Calibri" w:hAnsi="Calibri" w:cs="Calibri"/>
            <w:color w:val="auto"/>
            <w:sz w:val="26"/>
            <w:szCs w:val="26"/>
            <w:u w:val="none"/>
          </w:rPr>
          <w:t>Degree Program Requirements</w:t>
        </w:r>
        <w:r w:rsidR="006326A0" w:rsidRPr="00587D4A">
          <w:rPr>
            <w:rStyle w:val="Hyperlink"/>
            <w:rFonts w:ascii="Calibri" w:hAnsi="Calibri" w:cs="Calibri"/>
            <w:color w:val="auto"/>
            <w:sz w:val="26"/>
            <w:szCs w:val="26"/>
            <w:u w:val="none"/>
          </w:rPr>
          <w:tab/>
        </w:r>
      </w:hyperlink>
      <w:r w:rsidR="006326A0" w:rsidRPr="007F124B">
        <w:rPr>
          <w:rFonts w:ascii="Calibri" w:hAnsi="Calibri" w:cs="Calibri"/>
          <w:sz w:val="26"/>
          <w:szCs w:val="26"/>
        </w:rPr>
        <w:tab/>
      </w:r>
      <w:r w:rsidR="006326A0" w:rsidRPr="007F124B">
        <w:rPr>
          <w:rFonts w:ascii="Calibri" w:hAnsi="Calibri" w:cs="Calibri"/>
          <w:sz w:val="26"/>
          <w:szCs w:val="26"/>
        </w:rPr>
        <w:tab/>
      </w:r>
      <w:r w:rsidR="006326A0" w:rsidRPr="007F124B">
        <w:rPr>
          <w:rFonts w:ascii="Calibri" w:hAnsi="Calibri" w:cs="Calibri"/>
          <w:sz w:val="26"/>
          <w:szCs w:val="26"/>
        </w:rPr>
        <w:tab/>
      </w:r>
      <w:r w:rsidR="006326A0" w:rsidRPr="007F124B">
        <w:rPr>
          <w:rFonts w:ascii="Calibri" w:hAnsi="Calibri" w:cs="Calibri"/>
          <w:sz w:val="26"/>
          <w:szCs w:val="26"/>
        </w:rPr>
        <w:tab/>
      </w:r>
      <w:r w:rsidR="006326A0" w:rsidRPr="007F124B">
        <w:rPr>
          <w:rFonts w:ascii="Calibri" w:hAnsi="Calibri" w:cs="Calibri"/>
          <w:sz w:val="26"/>
          <w:szCs w:val="26"/>
        </w:rPr>
        <w:tab/>
      </w:r>
      <w:r w:rsidR="006326A0" w:rsidRPr="007F124B">
        <w:rPr>
          <w:rFonts w:ascii="Calibri" w:hAnsi="Calibri" w:cs="Calibri"/>
          <w:sz w:val="26"/>
          <w:szCs w:val="26"/>
        </w:rPr>
        <w:tab/>
      </w:r>
      <w:r w:rsidR="006326A0" w:rsidRPr="007F124B">
        <w:rPr>
          <w:rFonts w:ascii="Calibri" w:hAnsi="Calibri" w:cs="Calibri"/>
          <w:sz w:val="26"/>
          <w:szCs w:val="26"/>
        </w:rPr>
        <w:tab/>
        <w:t>X</w:t>
      </w:r>
    </w:p>
    <w:p w14:paraId="0B585ADE" w14:textId="77777777" w:rsidR="00C81E63" w:rsidRDefault="00C81E63" w:rsidP="006B61CE">
      <w:pPr>
        <w:spacing w:after="0"/>
        <w:rPr>
          <w:rFonts w:ascii="Calibri" w:hAnsi="Calibri" w:cs="Calibri"/>
          <w:b/>
          <w:bCs/>
          <w:i/>
          <w:iCs/>
          <w:sz w:val="26"/>
          <w:szCs w:val="26"/>
        </w:rPr>
      </w:pPr>
      <w:hyperlink w:anchor="_[If_applicable,_additional" w:tooltip="[If applicable, additional degree program(s)]" w:history="1">
        <w:r w:rsidRPr="007F124B">
          <w:rPr>
            <w:rStyle w:val="Hyperlink"/>
            <w:rFonts w:ascii="Calibri" w:hAnsi="Calibri" w:cs="Calibri"/>
            <w:b/>
            <w:bCs/>
            <w:i/>
            <w:iCs/>
            <w:color w:val="auto"/>
            <w:sz w:val="26"/>
            <w:szCs w:val="26"/>
            <w:u w:val="none"/>
          </w:rPr>
          <w:t>[If applicable, additional degree program(s)]</w:t>
        </w:r>
      </w:hyperlink>
      <w:r>
        <w:rPr>
          <w:rFonts w:ascii="Calibri" w:hAnsi="Calibri" w:cs="Calibri"/>
          <w:b/>
          <w:bCs/>
          <w:i/>
          <w:iCs/>
          <w:sz w:val="26"/>
          <w:szCs w:val="26"/>
        </w:rPr>
        <w:tab/>
      </w:r>
      <w:r>
        <w:rPr>
          <w:rFonts w:ascii="Calibri" w:hAnsi="Calibri" w:cs="Calibri"/>
          <w:b/>
          <w:bCs/>
          <w:i/>
          <w:iCs/>
          <w:sz w:val="26"/>
          <w:szCs w:val="26"/>
        </w:rPr>
        <w:tab/>
      </w:r>
      <w:r>
        <w:rPr>
          <w:rFonts w:ascii="Calibri" w:hAnsi="Calibri" w:cs="Calibri"/>
          <w:b/>
          <w:bCs/>
          <w:i/>
          <w:iCs/>
          <w:sz w:val="26"/>
          <w:szCs w:val="26"/>
        </w:rPr>
        <w:tab/>
      </w:r>
      <w:r>
        <w:rPr>
          <w:rFonts w:ascii="Calibri" w:hAnsi="Calibri" w:cs="Calibri"/>
          <w:b/>
          <w:bCs/>
          <w:i/>
          <w:iCs/>
          <w:sz w:val="26"/>
          <w:szCs w:val="26"/>
        </w:rPr>
        <w:tab/>
      </w:r>
      <w:r>
        <w:rPr>
          <w:rFonts w:ascii="Calibri" w:hAnsi="Calibri" w:cs="Calibri"/>
          <w:b/>
          <w:bCs/>
          <w:i/>
          <w:iCs/>
          <w:sz w:val="26"/>
          <w:szCs w:val="26"/>
        </w:rPr>
        <w:tab/>
      </w:r>
      <w:r>
        <w:rPr>
          <w:rFonts w:ascii="Calibri" w:hAnsi="Calibri" w:cs="Calibri"/>
          <w:b/>
          <w:bCs/>
          <w:i/>
          <w:iCs/>
          <w:sz w:val="26"/>
          <w:szCs w:val="26"/>
        </w:rPr>
        <w:tab/>
      </w:r>
      <w:r w:rsidRPr="00C45541">
        <w:rPr>
          <w:rFonts w:ascii="Calibri" w:hAnsi="Calibri" w:cs="Calibri"/>
          <w:b/>
          <w:bCs/>
          <w:i/>
          <w:iCs/>
          <w:sz w:val="26"/>
          <w:szCs w:val="26"/>
        </w:rPr>
        <w:t>[X]</w:t>
      </w:r>
    </w:p>
    <w:p w14:paraId="664DC3E3" w14:textId="207388EB" w:rsidR="009A7A0A" w:rsidRPr="00C45541" w:rsidRDefault="009A7A0A" w:rsidP="006B61CE">
      <w:pPr>
        <w:spacing w:after="0"/>
        <w:rPr>
          <w:rFonts w:ascii="Calibri" w:hAnsi="Calibri" w:cs="Calibri"/>
          <w:sz w:val="26"/>
          <w:szCs w:val="26"/>
        </w:rPr>
      </w:pPr>
      <w:hyperlink w:anchor="_Registration_Requirements" w:tooltip="Registration Requirements" w:history="1">
        <w:r w:rsidRPr="00C45541">
          <w:rPr>
            <w:rStyle w:val="Hyperlink"/>
            <w:rFonts w:ascii="Calibri" w:hAnsi="Calibri" w:cs="Calibri"/>
            <w:color w:val="auto"/>
            <w:sz w:val="26"/>
            <w:szCs w:val="26"/>
            <w:u w:val="none"/>
          </w:rPr>
          <w:t>Registration Requirements</w:t>
        </w:r>
      </w:hyperlink>
      <w:r w:rsidR="006326A0" w:rsidRPr="00C45541">
        <w:rPr>
          <w:rFonts w:ascii="Calibri" w:hAnsi="Calibri" w:cs="Calibri"/>
          <w:sz w:val="26"/>
          <w:szCs w:val="26"/>
        </w:rPr>
        <w:tab/>
      </w:r>
      <w:r w:rsidR="006326A0" w:rsidRPr="00C45541">
        <w:rPr>
          <w:rFonts w:ascii="Calibri" w:hAnsi="Calibri" w:cs="Calibri"/>
          <w:sz w:val="26"/>
          <w:szCs w:val="26"/>
        </w:rPr>
        <w:tab/>
      </w:r>
      <w:r w:rsidR="006326A0" w:rsidRPr="00C45541">
        <w:rPr>
          <w:rFonts w:ascii="Calibri" w:hAnsi="Calibri" w:cs="Calibri"/>
          <w:sz w:val="26"/>
          <w:szCs w:val="26"/>
        </w:rPr>
        <w:tab/>
      </w:r>
      <w:r w:rsidR="006326A0" w:rsidRPr="00C45541">
        <w:rPr>
          <w:rFonts w:ascii="Calibri" w:hAnsi="Calibri" w:cs="Calibri"/>
          <w:sz w:val="26"/>
          <w:szCs w:val="26"/>
        </w:rPr>
        <w:tab/>
      </w:r>
      <w:r w:rsidR="006326A0" w:rsidRPr="00C45541">
        <w:rPr>
          <w:rFonts w:ascii="Calibri" w:hAnsi="Calibri" w:cs="Calibri"/>
          <w:sz w:val="26"/>
          <w:szCs w:val="26"/>
        </w:rPr>
        <w:tab/>
      </w:r>
      <w:r w:rsidR="006326A0" w:rsidRPr="00C45541">
        <w:rPr>
          <w:rFonts w:ascii="Calibri" w:hAnsi="Calibri" w:cs="Calibri"/>
          <w:sz w:val="26"/>
          <w:szCs w:val="26"/>
        </w:rPr>
        <w:tab/>
      </w:r>
      <w:r w:rsidR="006326A0" w:rsidRPr="00C45541">
        <w:rPr>
          <w:rFonts w:ascii="Calibri" w:hAnsi="Calibri" w:cs="Calibri"/>
          <w:sz w:val="26"/>
          <w:szCs w:val="26"/>
        </w:rPr>
        <w:tab/>
      </w:r>
      <w:r w:rsidR="006326A0" w:rsidRPr="00C45541">
        <w:rPr>
          <w:rFonts w:ascii="Calibri" w:hAnsi="Calibri" w:cs="Calibri"/>
          <w:sz w:val="26"/>
          <w:szCs w:val="26"/>
        </w:rPr>
        <w:tab/>
      </w:r>
      <w:r w:rsidR="00D15F29">
        <w:rPr>
          <w:rFonts w:ascii="Calibri" w:hAnsi="Calibri" w:cs="Calibri"/>
          <w:sz w:val="26"/>
          <w:szCs w:val="26"/>
        </w:rPr>
        <w:tab/>
      </w:r>
      <w:r w:rsidR="006326A0" w:rsidRPr="00C45541">
        <w:rPr>
          <w:rFonts w:ascii="Calibri" w:hAnsi="Calibri" w:cs="Calibri"/>
          <w:sz w:val="26"/>
          <w:szCs w:val="26"/>
        </w:rPr>
        <w:t>X</w:t>
      </w:r>
    </w:p>
    <w:p w14:paraId="480BB23B" w14:textId="19A4679C" w:rsidR="009A7A0A" w:rsidRPr="00F7059A" w:rsidRDefault="00F7059A" w:rsidP="006B61CE">
      <w:pPr>
        <w:spacing w:after="0"/>
        <w:rPr>
          <w:rFonts w:ascii="Calibri" w:hAnsi="Calibri" w:cs="Calibri"/>
          <w:sz w:val="26"/>
          <w:szCs w:val="26"/>
        </w:rPr>
      </w:pPr>
      <w:hyperlink w:anchor="_Graduate_Academic_Standing," w:tooltip="Graduate Academic Standing, Review, Probation, and Dismissal" w:history="1">
        <w:r w:rsidRPr="007F124B">
          <w:rPr>
            <w:rStyle w:val="Hyperlink"/>
            <w:rFonts w:ascii="Calibri" w:hAnsi="Calibri" w:cs="Calibri"/>
            <w:color w:val="auto"/>
            <w:sz w:val="26"/>
            <w:szCs w:val="26"/>
            <w:u w:val="none"/>
          </w:rPr>
          <w:t>Graduate Academic Standing, Review, Probation, and Dismissal</w:t>
        </w:r>
      </w:hyperlink>
      <w:r>
        <w:rPr>
          <w:rFonts w:ascii="Calibri" w:hAnsi="Calibri" w:cs="Calibri"/>
          <w:sz w:val="26"/>
          <w:szCs w:val="26"/>
        </w:rPr>
        <w:tab/>
      </w:r>
      <w:r>
        <w:rPr>
          <w:rFonts w:ascii="Calibri" w:hAnsi="Calibri" w:cs="Calibri"/>
          <w:sz w:val="26"/>
          <w:szCs w:val="26"/>
        </w:rPr>
        <w:tab/>
      </w:r>
      <w:r>
        <w:rPr>
          <w:rFonts w:ascii="Calibri" w:hAnsi="Calibri" w:cs="Calibri"/>
          <w:sz w:val="26"/>
          <w:szCs w:val="26"/>
        </w:rPr>
        <w:tab/>
      </w:r>
      <w:r w:rsidR="006326A0" w:rsidRPr="00F7059A">
        <w:rPr>
          <w:rFonts w:ascii="Calibri" w:hAnsi="Calibri" w:cs="Calibri"/>
          <w:sz w:val="26"/>
          <w:szCs w:val="26"/>
        </w:rPr>
        <w:t>X</w:t>
      </w:r>
    </w:p>
    <w:p w14:paraId="1FE9B3BE" w14:textId="387953BA" w:rsidR="00B45519" w:rsidRPr="00C45541" w:rsidRDefault="00B45519" w:rsidP="006B61CE">
      <w:pPr>
        <w:spacing w:after="0"/>
        <w:rPr>
          <w:rFonts w:ascii="Calibri" w:hAnsi="Calibri" w:cs="Calibri"/>
          <w:sz w:val="26"/>
          <w:szCs w:val="26"/>
        </w:rPr>
      </w:pPr>
      <w:hyperlink w:anchor="_Graduate_Student_Responsibilities" w:tooltip="Graduate Student Responsibilities and Expectations" w:history="1">
        <w:r w:rsidRPr="00C45541">
          <w:rPr>
            <w:rStyle w:val="Hyperlink"/>
            <w:rFonts w:ascii="Calibri" w:hAnsi="Calibri" w:cs="Calibri"/>
            <w:color w:val="auto"/>
            <w:sz w:val="26"/>
            <w:szCs w:val="26"/>
            <w:u w:val="none"/>
          </w:rPr>
          <w:t>Graduate Student Responsibilities and Expectations</w:t>
        </w:r>
      </w:hyperlink>
      <w:r w:rsidR="006326A0" w:rsidRPr="00C45541">
        <w:rPr>
          <w:rFonts w:ascii="Calibri" w:hAnsi="Calibri" w:cs="Calibri"/>
          <w:b/>
          <w:bCs/>
          <w:sz w:val="26"/>
          <w:szCs w:val="26"/>
        </w:rPr>
        <w:tab/>
      </w:r>
      <w:r w:rsidR="006326A0" w:rsidRPr="00C45541">
        <w:rPr>
          <w:rFonts w:ascii="Calibri" w:hAnsi="Calibri" w:cs="Calibri"/>
          <w:b/>
          <w:bCs/>
          <w:sz w:val="26"/>
          <w:szCs w:val="26"/>
        </w:rPr>
        <w:tab/>
      </w:r>
      <w:r w:rsidR="006326A0" w:rsidRPr="00C45541">
        <w:rPr>
          <w:rFonts w:ascii="Calibri" w:hAnsi="Calibri" w:cs="Calibri"/>
          <w:b/>
          <w:bCs/>
          <w:sz w:val="26"/>
          <w:szCs w:val="26"/>
        </w:rPr>
        <w:tab/>
      </w:r>
      <w:r w:rsidR="006326A0" w:rsidRPr="00C45541">
        <w:rPr>
          <w:rFonts w:ascii="Calibri" w:hAnsi="Calibri" w:cs="Calibri"/>
          <w:b/>
          <w:bCs/>
          <w:sz w:val="26"/>
          <w:szCs w:val="26"/>
        </w:rPr>
        <w:tab/>
      </w:r>
      <w:r w:rsidR="00D15F29">
        <w:rPr>
          <w:rFonts w:ascii="Calibri" w:hAnsi="Calibri" w:cs="Calibri"/>
          <w:b/>
          <w:bCs/>
          <w:sz w:val="26"/>
          <w:szCs w:val="26"/>
        </w:rPr>
        <w:tab/>
      </w:r>
      <w:r w:rsidR="006326A0" w:rsidRPr="00C45541">
        <w:rPr>
          <w:rFonts w:ascii="Calibri" w:hAnsi="Calibri" w:cs="Calibri"/>
          <w:sz w:val="26"/>
          <w:szCs w:val="26"/>
        </w:rPr>
        <w:t>X</w:t>
      </w:r>
    </w:p>
    <w:p w14:paraId="3E362088" w14:textId="28328E78" w:rsidR="00B45519" w:rsidRPr="00D15F29" w:rsidRDefault="00EF4F58" w:rsidP="006B61CE">
      <w:pPr>
        <w:pStyle w:val="ListParagraph"/>
        <w:numPr>
          <w:ilvl w:val="0"/>
          <w:numId w:val="27"/>
        </w:numPr>
        <w:spacing w:after="0"/>
        <w:rPr>
          <w:rFonts w:ascii="Calibri" w:hAnsi="Calibri" w:cs="Calibri"/>
        </w:rPr>
      </w:pPr>
      <w:hyperlink w:anchor="_[Department/Program]_Expectations" w:tooltip="[Department/Program] Expectations" w:history="1">
        <w:r w:rsidRPr="00587D4A">
          <w:rPr>
            <w:rStyle w:val="Hyperlink"/>
            <w:rFonts w:ascii="Calibri" w:hAnsi="Calibri" w:cs="Calibri"/>
            <w:b/>
            <w:bCs/>
            <w:i/>
            <w:iCs/>
            <w:color w:val="auto"/>
            <w:u w:val="none"/>
          </w:rPr>
          <w:t>[</w:t>
        </w:r>
        <w:r w:rsidR="00B45519" w:rsidRPr="00587D4A">
          <w:rPr>
            <w:rStyle w:val="Hyperlink"/>
            <w:rFonts w:ascii="Calibri" w:hAnsi="Calibri" w:cs="Calibri"/>
            <w:b/>
            <w:bCs/>
            <w:i/>
            <w:iCs/>
            <w:color w:val="auto"/>
            <w:u w:val="none"/>
          </w:rPr>
          <w:t>Department/Program</w:t>
        </w:r>
        <w:r w:rsidRPr="00587D4A">
          <w:rPr>
            <w:rStyle w:val="Hyperlink"/>
            <w:rFonts w:ascii="Calibri" w:hAnsi="Calibri" w:cs="Calibri"/>
            <w:b/>
            <w:bCs/>
            <w:i/>
            <w:iCs/>
            <w:color w:val="auto"/>
            <w:u w:val="none"/>
          </w:rPr>
          <w:t>]</w:t>
        </w:r>
        <w:r w:rsidR="00B45519" w:rsidRPr="00587D4A">
          <w:rPr>
            <w:rStyle w:val="Hyperlink"/>
            <w:rFonts w:ascii="Calibri" w:hAnsi="Calibri" w:cs="Calibri"/>
            <w:color w:val="auto"/>
            <w:u w:val="none"/>
          </w:rPr>
          <w:t xml:space="preserve"> Expectations</w:t>
        </w:r>
      </w:hyperlink>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t>X</w:t>
      </w:r>
    </w:p>
    <w:p w14:paraId="65F5570A" w14:textId="3FF0A1CF" w:rsidR="00D414BD" w:rsidRPr="00D15F29" w:rsidRDefault="00D414BD" w:rsidP="006B61CE">
      <w:pPr>
        <w:pStyle w:val="ListParagraph"/>
        <w:numPr>
          <w:ilvl w:val="0"/>
          <w:numId w:val="27"/>
        </w:numPr>
        <w:spacing w:after="0"/>
        <w:rPr>
          <w:rFonts w:ascii="Calibri" w:hAnsi="Calibri" w:cs="Calibri"/>
        </w:rPr>
      </w:pPr>
      <w:hyperlink w:anchor="_[Professional_Expectations_(if" w:tooltip="Professional Expectations (if applicable)" w:history="1">
        <w:r w:rsidRPr="007F124B">
          <w:rPr>
            <w:rStyle w:val="Hyperlink"/>
            <w:rFonts w:ascii="Calibri" w:hAnsi="Calibri" w:cs="Calibri"/>
            <w:b/>
            <w:bCs/>
            <w:i/>
            <w:iCs/>
            <w:color w:val="auto"/>
            <w:u w:val="none"/>
          </w:rPr>
          <w:t>Professional Expectations (if applicable)</w:t>
        </w:r>
      </w:hyperlink>
      <w:r w:rsidRPr="00D15F29">
        <w:rPr>
          <w:rFonts w:ascii="Calibri" w:hAnsi="Calibri" w:cs="Calibri"/>
          <w:b/>
          <w:bCs/>
          <w:i/>
          <w:iCs/>
        </w:rPr>
        <w:tab/>
      </w:r>
      <w:r w:rsidRPr="00D15F29">
        <w:rPr>
          <w:rFonts w:ascii="Calibri" w:hAnsi="Calibri" w:cs="Calibri"/>
          <w:b/>
          <w:bCs/>
          <w:i/>
          <w:iCs/>
        </w:rPr>
        <w:tab/>
      </w:r>
      <w:r w:rsidRPr="00D15F29">
        <w:rPr>
          <w:rFonts w:ascii="Calibri" w:hAnsi="Calibri" w:cs="Calibri"/>
          <w:b/>
          <w:bCs/>
          <w:i/>
          <w:iCs/>
        </w:rPr>
        <w:tab/>
      </w:r>
      <w:r w:rsidRPr="00D15F29">
        <w:rPr>
          <w:rFonts w:ascii="Calibri" w:hAnsi="Calibri" w:cs="Calibri"/>
          <w:b/>
          <w:bCs/>
          <w:i/>
          <w:iCs/>
        </w:rPr>
        <w:tab/>
      </w:r>
      <w:r w:rsidRPr="00D15F29">
        <w:rPr>
          <w:rFonts w:ascii="Calibri" w:hAnsi="Calibri" w:cs="Calibri"/>
          <w:b/>
          <w:bCs/>
          <w:i/>
          <w:iCs/>
        </w:rPr>
        <w:tab/>
      </w:r>
      <w:r w:rsidRPr="00D15F29">
        <w:rPr>
          <w:rFonts w:ascii="Calibri" w:hAnsi="Calibri" w:cs="Calibri"/>
          <w:b/>
          <w:bCs/>
          <w:i/>
          <w:iCs/>
        </w:rPr>
        <w:tab/>
        <w:t>X</w:t>
      </w:r>
    </w:p>
    <w:p w14:paraId="2AC77D2B" w14:textId="79F9E59D" w:rsidR="00485466" w:rsidRPr="00C45541" w:rsidRDefault="00B45519" w:rsidP="00441EF4">
      <w:pPr>
        <w:pStyle w:val="ListParagraph"/>
        <w:numPr>
          <w:ilvl w:val="0"/>
          <w:numId w:val="27"/>
        </w:numPr>
        <w:spacing w:after="0"/>
        <w:rPr>
          <w:rFonts w:ascii="Calibri" w:hAnsi="Calibri" w:cs="Calibri"/>
        </w:rPr>
      </w:pPr>
      <w:hyperlink w:anchor="_University_Requirements_and" w:tooltip="Professional Expectations (if applicable)" w:history="1">
        <w:r w:rsidRPr="00D15F29">
          <w:rPr>
            <w:rStyle w:val="Hyperlink"/>
            <w:rFonts w:ascii="Calibri" w:hAnsi="Calibri" w:cs="Calibri"/>
            <w:color w:val="auto"/>
            <w:u w:val="none"/>
          </w:rPr>
          <w:t>University Requirements and Expectations</w:t>
        </w:r>
      </w:hyperlink>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r>
      <w:r w:rsidR="006326A0" w:rsidRPr="00D15F29">
        <w:rPr>
          <w:rFonts w:ascii="Calibri" w:hAnsi="Calibri" w:cs="Calibri"/>
        </w:rPr>
        <w:tab/>
        <w:t>X</w:t>
      </w:r>
      <w:r w:rsidR="007F124B">
        <w:rPr>
          <w:rFonts w:ascii="Calibri" w:hAnsi="Calibri" w:cs="Calibri"/>
        </w:rPr>
        <w:t>+</w:t>
      </w:r>
    </w:p>
    <w:p w14:paraId="7D657697" w14:textId="7C67D7CA" w:rsidR="00B45519" w:rsidRPr="00C45541" w:rsidRDefault="00B45519" w:rsidP="006B61CE">
      <w:pPr>
        <w:spacing w:after="0"/>
        <w:rPr>
          <w:rFonts w:ascii="Calibri" w:hAnsi="Calibri" w:cs="Calibri"/>
          <w:b/>
          <w:bCs/>
          <w:sz w:val="26"/>
          <w:szCs w:val="26"/>
        </w:rPr>
      </w:pPr>
      <w:hyperlink w:anchor="_Dispute_Resolution_Resources" w:tooltip="Dispute Resolution Resources and Procedures" w:history="1">
        <w:r w:rsidRPr="00C45541">
          <w:rPr>
            <w:rStyle w:val="Hyperlink"/>
            <w:rFonts w:ascii="Calibri" w:hAnsi="Calibri" w:cs="Calibri"/>
            <w:color w:val="auto"/>
            <w:sz w:val="26"/>
            <w:szCs w:val="26"/>
            <w:u w:val="none"/>
          </w:rPr>
          <w:t>Dispute Resolution Resources and Procedures</w:t>
        </w:r>
      </w:hyperlink>
      <w:r w:rsidR="006326A0" w:rsidRPr="00C45541">
        <w:rPr>
          <w:rFonts w:ascii="Calibri" w:hAnsi="Calibri" w:cs="Calibri"/>
          <w:b/>
          <w:bCs/>
          <w:sz w:val="26"/>
          <w:szCs w:val="26"/>
        </w:rPr>
        <w:tab/>
      </w:r>
      <w:r w:rsidR="006326A0" w:rsidRPr="00C45541">
        <w:rPr>
          <w:rFonts w:ascii="Calibri" w:hAnsi="Calibri" w:cs="Calibri"/>
          <w:b/>
          <w:bCs/>
          <w:sz w:val="26"/>
          <w:szCs w:val="26"/>
        </w:rPr>
        <w:tab/>
      </w:r>
      <w:r w:rsidR="006326A0" w:rsidRPr="00C45541">
        <w:rPr>
          <w:rFonts w:ascii="Calibri" w:hAnsi="Calibri" w:cs="Calibri"/>
          <w:b/>
          <w:bCs/>
          <w:sz w:val="26"/>
          <w:szCs w:val="26"/>
        </w:rPr>
        <w:tab/>
      </w:r>
      <w:r w:rsidR="006326A0" w:rsidRPr="00C45541">
        <w:rPr>
          <w:rFonts w:ascii="Calibri" w:hAnsi="Calibri" w:cs="Calibri"/>
          <w:b/>
          <w:bCs/>
          <w:sz w:val="26"/>
          <w:szCs w:val="26"/>
        </w:rPr>
        <w:tab/>
      </w:r>
      <w:r w:rsidR="006326A0" w:rsidRPr="00C45541">
        <w:rPr>
          <w:rFonts w:ascii="Calibri" w:hAnsi="Calibri" w:cs="Calibri"/>
          <w:b/>
          <w:bCs/>
          <w:sz w:val="26"/>
          <w:szCs w:val="26"/>
        </w:rPr>
        <w:tab/>
      </w:r>
      <w:r w:rsidR="00D15F29">
        <w:rPr>
          <w:rFonts w:ascii="Calibri" w:hAnsi="Calibri" w:cs="Calibri"/>
          <w:b/>
          <w:bCs/>
          <w:sz w:val="26"/>
          <w:szCs w:val="26"/>
        </w:rPr>
        <w:tab/>
      </w:r>
      <w:r w:rsidR="006326A0" w:rsidRPr="00C45541">
        <w:rPr>
          <w:rFonts w:ascii="Calibri" w:hAnsi="Calibri" w:cs="Calibri"/>
          <w:sz w:val="26"/>
          <w:szCs w:val="26"/>
        </w:rPr>
        <w:t>X</w:t>
      </w:r>
    </w:p>
    <w:p w14:paraId="6B024279" w14:textId="1D4DD4F9" w:rsidR="00B45519" w:rsidRPr="00C45541" w:rsidRDefault="00B45519" w:rsidP="006B61CE">
      <w:pPr>
        <w:spacing w:after="0"/>
        <w:rPr>
          <w:rFonts w:ascii="Calibri" w:hAnsi="Calibri" w:cs="Calibri"/>
          <w:b/>
          <w:bCs/>
          <w:sz w:val="26"/>
          <w:szCs w:val="26"/>
        </w:rPr>
      </w:pPr>
      <w:hyperlink w:anchor="_Graduate_Program_Leave" w:tooltip="Graduate Program Leave Mechanisms" w:history="1">
        <w:r w:rsidRPr="00C45541">
          <w:rPr>
            <w:rStyle w:val="Hyperlink"/>
            <w:rFonts w:ascii="Calibri" w:hAnsi="Calibri" w:cs="Calibri"/>
            <w:color w:val="auto"/>
            <w:sz w:val="26"/>
            <w:szCs w:val="26"/>
            <w:u w:val="none"/>
          </w:rPr>
          <w:t>Graduate Program Leave Mechanisms</w:t>
        </w:r>
      </w:hyperlink>
      <w:r w:rsidR="006326A0" w:rsidRPr="00C45541">
        <w:rPr>
          <w:rFonts w:ascii="Calibri" w:hAnsi="Calibri" w:cs="Calibri"/>
          <w:b/>
          <w:bCs/>
          <w:sz w:val="26"/>
          <w:szCs w:val="26"/>
        </w:rPr>
        <w:tab/>
      </w:r>
      <w:r w:rsidR="00484DCE" w:rsidRPr="00C45541">
        <w:rPr>
          <w:rFonts w:ascii="Calibri" w:hAnsi="Calibri" w:cs="Calibri"/>
          <w:b/>
          <w:bCs/>
          <w:sz w:val="26"/>
          <w:szCs w:val="26"/>
        </w:rPr>
        <w:tab/>
      </w:r>
      <w:r w:rsidR="006326A0" w:rsidRPr="00C45541">
        <w:rPr>
          <w:rFonts w:ascii="Calibri" w:hAnsi="Calibri" w:cs="Calibri"/>
          <w:b/>
          <w:bCs/>
          <w:sz w:val="26"/>
          <w:szCs w:val="26"/>
        </w:rPr>
        <w:tab/>
      </w:r>
      <w:r w:rsidR="006326A0" w:rsidRPr="00C45541">
        <w:rPr>
          <w:rFonts w:ascii="Calibri" w:hAnsi="Calibri" w:cs="Calibri"/>
          <w:b/>
          <w:bCs/>
          <w:sz w:val="26"/>
          <w:szCs w:val="26"/>
        </w:rPr>
        <w:tab/>
      </w:r>
      <w:r w:rsidR="006326A0" w:rsidRPr="00C45541">
        <w:rPr>
          <w:rFonts w:ascii="Calibri" w:hAnsi="Calibri" w:cs="Calibri"/>
          <w:b/>
          <w:bCs/>
          <w:sz w:val="26"/>
          <w:szCs w:val="26"/>
        </w:rPr>
        <w:tab/>
      </w:r>
      <w:r w:rsidR="006326A0" w:rsidRPr="00C45541">
        <w:rPr>
          <w:rFonts w:ascii="Calibri" w:hAnsi="Calibri" w:cs="Calibri"/>
          <w:b/>
          <w:bCs/>
          <w:sz w:val="26"/>
          <w:szCs w:val="26"/>
        </w:rPr>
        <w:tab/>
      </w:r>
      <w:r w:rsidR="006326A0" w:rsidRPr="00C45541">
        <w:rPr>
          <w:rFonts w:ascii="Calibri" w:hAnsi="Calibri" w:cs="Calibri"/>
          <w:b/>
          <w:bCs/>
          <w:sz w:val="26"/>
          <w:szCs w:val="26"/>
        </w:rPr>
        <w:tab/>
      </w:r>
      <w:r w:rsidR="006326A0" w:rsidRPr="00C45541">
        <w:rPr>
          <w:rFonts w:ascii="Calibri" w:hAnsi="Calibri" w:cs="Calibri"/>
          <w:sz w:val="26"/>
          <w:szCs w:val="26"/>
        </w:rPr>
        <w:t>X</w:t>
      </w:r>
    </w:p>
    <w:p w14:paraId="46F41889" w14:textId="19A34EAB" w:rsidR="00B45519" w:rsidRPr="00C809F4" w:rsidRDefault="00B45519" w:rsidP="006B61CE">
      <w:pPr>
        <w:pStyle w:val="ListParagraph"/>
        <w:numPr>
          <w:ilvl w:val="0"/>
          <w:numId w:val="29"/>
        </w:numPr>
        <w:spacing w:after="0"/>
        <w:rPr>
          <w:rFonts w:ascii="Calibri" w:hAnsi="Calibri" w:cs="Calibri"/>
          <w:b/>
          <w:bCs/>
          <w:sz w:val="28"/>
          <w:szCs w:val="28"/>
        </w:rPr>
      </w:pPr>
      <w:hyperlink w:anchor="_Leave_of_Absence" w:tooltip="Leave of Absence (LOA)" w:history="1">
        <w:r w:rsidRPr="00C809F4">
          <w:rPr>
            <w:rStyle w:val="Hyperlink"/>
            <w:rFonts w:ascii="Calibri" w:hAnsi="Calibri" w:cs="Calibri"/>
            <w:color w:val="auto"/>
            <w:u w:val="none"/>
          </w:rPr>
          <w:t>Leave of Absence (LOA)</w:t>
        </w:r>
      </w:hyperlink>
      <w:r w:rsidR="006326A0" w:rsidRPr="00C809F4">
        <w:rPr>
          <w:rFonts w:ascii="Calibri" w:hAnsi="Calibri" w:cs="Calibri"/>
        </w:rPr>
        <w:tab/>
      </w:r>
      <w:r w:rsidR="006326A0" w:rsidRPr="00C809F4">
        <w:rPr>
          <w:rFonts w:ascii="Calibri" w:hAnsi="Calibri" w:cs="Calibri"/>
        </w:rPr>
        <w:tab/>
      </w:r>
      <w:r w:rsidR="006326A0" w:rsidRPr="00C809F4">
        <w:rPr>
          <w:rFonts w:ascii="Calibri" w:hAnsi="Calibri" w:cs="Calibri"/>
        </w:rPr>
        <w:tab/>
      </w:r>
      <w:r w:rsidR="006326A0" w:rsidRPr="00C809F4">
        <w:rPr>
          <w:rFonts w:ascii="Calibri" w:hAnsi="Calibri" w:cs="Calibri"/>
        </w:rPr>
        <w:tab/>
      </w:r>
      <w:r w:rsidR="006326A0" w:rsidRPr="00C809F4">
        <w:rPr>
          <w:rFonts w:ascii="Calibri" w:hAnsi="Calibri" w:cs="Calibri"/>
        </w:rPr>
        <w:tab/>
      </w:r>
      <w:r w:rsidR="006326A0" w:rsidRPr="00C809F4">
        <w:rPr>
          <w:rFonts w:ascii="Calibri" w:hAnsi="Calibri" w:cs="Calibri"/>
        </w:rPr>
        <w:tab/>
      </w:r>
      <w:r w:rsidR="006326A0" w:rsidRPr="00C809F4">
        <w:rPr>
          <w:rFonts w:ascii="Calibri" w:hAnsi="Calibri" w:cs="Calibri"/>
        </w:rPr>
        <w:tab/>
      </w:r>
      <w:r w:rsidR="006326A0" w:rsidRPr="00C809F4">
        <w:rPr>
          <w:rFonts w:ascii="Calibri" w:hAnsi="Calibri" w:cs="Calibri"/>
        </w:rPr>
        <w:tab/>
        <w:t>X</w:t>
      </w:r>
    </w:p>
    <w:p w14:paraId="23385110" w14:textId="65AC82C2" w:rsidR="00B45519" w:rsidRPr="00C809F4" w:rsidRDefault="00B45519" w:rsidP="006B61CE">
      <w:pPr>
        <w:pStyle w:val="ListParagraph"/>
        <w:numPr>
          <w:ilvl w:val="0"/>
          <w:numId w:val="29"/>
        </w:numPr>
        <w:spacing w:after="0"/>
        <w:rPr>
          <w:rFonts w:ascii="Calibri" w:hAnsi="Calibri" w:cs="Calibri"/>
          <w:b/>
          <w:bCs/>
          <w:sz w:val="28"/>
          <w:szCs w:val="28"/>
        </w:rPr>
      </w:pPr>
      <w:hyperlink w:anchor="_Graduate_Student_Parental" w:tooltip="Graduate Student Parental Leave (GSPL)" w:history="1">
        <w:r w:rsidRPr="00587D4A">
          <w:rPr>
            <w:rStyle w:val="Hyperlink"/>
            <w:rFonts w:ascii="Calibri" w:hAnsi="Calibri" w:cs="Calibri"/>
            <w:color w:val="auto"/>
            <w:u w:val="none"/>
          </w:rPr>
          <w:t>Graduate Student Parental Leave</w:t>
        </w:r>
        <w:r w:rsidR="00CB4E41" w:rsidRPr="00C45541">
          <w:rPr>
            <w:rStyle w:val="Hyperlink"/>
            <w:rFonts w:ascii="Calibri" w:hAnsi="Calibri" w:cs="Calibri"/>
            <w:color w:val="auto"/>
            <w:u w:val="none"/>
          </w:rPr>
          <w:t xml:space="preserve"> (GSPL)</w:t>
        </w:r>
      </w:hyperlink>
      <w:r w:rsidR="006326A0" w:rsidRPr="00C809F4">
        <w:rPr>
          <w:rFonts w:ascii="Calibri" w:hAnsi="Calibri" w:cs="Calibri"/>
        </w:rPr>
        <w:tab/>
      </w:r>
      <w:r w:rsidR="006326A0" w:rsidRPr="00C809F4">
        <w:rPr>
          <w:rFonts w:ascii="Calibri" w:hAnsi="Calibri" w:cs="Calibri"/>
        </w:rPr>
        <w:tab/>
      </w:r>
      <w:r w:rsidR="006326A0" w:rsidRPr="00C809F4">
        <w:rPr>
          <w:rFonts w:ascii="Calibri" w:hAnsi="Calibri" w:cs="Calibri"/>
        </w:rPr>
        <w:tab/>
      </w:r>
      <w:r w:rsidR="006326A0" w:rsidRPr="00C809F4">
        <w:rPr>
          <w:rFonts w:ascii="Calibri" w:hAnsi="Calibri" w:cs="Calibri"/>
        </w:rPr>
        <w:tab/>
      </w:r>
      <w:r w:rsidR="006326A0" w:rsidRPr="00C809F4">
        <w:rPr>
          <w:rFonts w:ascii="Calibri" w:hAnsi="Calibri" w:cs="Calibri"/>
        </w:rPr>
        <w:tab/>
      </w:r>
      <w:r w:rsidR="006326A0" w:rsidRPr="00C809F4">
        <w:rPr>
          <w:rFonts w:ascii="Calibri" w:hAnsi="Calibri" w:cs="Calibri"/>
        </w:rPr>
        <w:tab/>
        <w:t>X</w:t>
      </w:r>
    </w:p>
    <w:p w14:paraId="1396121F" w14:textId="38CC42FE" w:rsidR="00B45519" w:rsidRPr="00C45541" w:rsidRDefault="00B45519" w:rsidP="006B61CE">
      <w:pPr>
        <w:pStyle w:val="ListParagraph"/>
        <w:numPr>
          <w:ilvl w:val="0"/>
          <w:numId w:val="29"/>
        </w:numPr>
        <w:spacing w:after="0"/>
        <w:rPr>
          <w:rFonts w:ascii="Calibri" w:hAnsi="Calibri" w:cs="Calibri"/>
          <w:b/>
          <w:bCs/>
          <w:sz w:val="28"/>
          <w:szCs w:val="28"/>
        </w:rPr>
      </w:pPr>
      <w:hyperlink w:anchor="_Family_Medical_Leave" w:tooltip="Family Medical Leave Act (FMLA)" w:history="1">
        <w:r w:rsidRPr="00C809F4">
          <w:rPr>
            <w:rStyle w:val="Hyperlink"/>
            <w:rFonts w:ascii="Calibri" w:hAnsi="Calibri" w:cs="Calibri"/>
            <w:color w:val="auto"/>
            <w:u w:val="none"/>
          </w:rPr>
          <w:t>Family Medical Leave Act (FMLA)</w:t>
        </w:r>
      </w:hyperlink>
      <w:r w:rsidR="006326A0" w:rsidRPr="00C809F4">
        <w:rPr>
          <w:rFonts w:ascii="Calibri" w:hAnsi="Calibri" w:cs="Calibri"/>
        </w:rPr>
        <w:tab/>
      </w:r>
      <w:r w:rsidR="006326A0" w:rsidRPr="00C809F4">
        <w:rPr>
          <w:rFonts w:ascii="Calibri" w:hAnsi="Calibri" w:cs="Calibri"/>
        </w:rPr>
        <w:tab/>
      </w:r>
      <w:r w:rsidR="006326A0" w:rsidRPr="00C809F4">
        <w:rPr>
          <w:rFonts w:ascii="Calibri" w:hAnsi="Calibri" w:cs="Calibri"/>
        </w:rPr>
        <w:tab/>
      </w:r>
      <w:r w:rsidR="006326A0" w:rsidRPr="00C809F4">
        <w:rPr>
          <w:rFonts w:ascii="Calibri" w:hAnsi="Calibri" w:cs="Calibri"/>
        </w:rPr>
        <w:tab/>
      </w:r>
      <w:r w:rsidR="006326A0" w:rsidRPr="00C809F4">
        <w:rPr>
          <w:rFonts w:ascii="Calibri" w:hAnsi="Calibri" w:cs="Calibri"/>
        </w:rPr>
        <w:tab/>
      </w:r>
      <w:r w:rsidR="006326A0" w:rsidRPr="00C809F4">
        <w:rPr>
          <w:rFonts w:ascii="Calibri" w:hAnsi="Calibri" w:cs="Calibri"/>
        </w:rPr>
        <w:tab/>
      </w:r>
      <w:r w:rsidR="006326A0" w:rsidRPr="00C809F4">
        <w:rPr>
          <w:rFonts w:ascii="Calibri" w:hAnsi="Calibri" w:cs="Calibri"/>
        </w:rPr>
        <w:tab/>
        <w:t>X</w:t>
      </w:r>
    </w:p>
    <w:p w14:paraId="078F402C" w14:textId="27D9950F" w:rsidR="00204AD1" w:rsidRPr="00F92500" w:rsidRDefault="00204AD1" w:rsidP="006B61CE">
      <w:pPr>
        <w:pStyle w:val="ListParagraph"/>
        <w:numPr>
          <w:ilvl w:val="0"/>
          <w:numId w:val="29"/>
        </w:numPr>
        <w:spacing w:after="0"/>
        <w:rPr>
          <w:rFonts w:ascii="Calibri" w:hAnsi="Calibri" w:cs="Calibri"/>
          <w:b/>
          <w:bCs/>
          <w:sz w:val="28"/>
          <w:szCs w:val="28"/>
        </w:rPr>
      </w:pPr>
      <w:hyperlink w:anchor="_Graduate_Program_Withdrawal" w:tooltip="Graduate Program Withdrawal" w:history="1">
        <w:r w:rsidRPr="007F124B">
          <w:rPr>
            <w:rStyle w:val="Hyperlink"/>
            <w:rFonts w:ascii="Calibri" w:hAnsi="Calibri" w:cs="Calibri"/>
            <w:color w:val="auto"/>
            <w:u w:val="none"/>
          </w:rPr>
          <w:t>Graduate Program Withdrawal</w:t>
        </w:r>
      </w:hyperlink>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X</w:t>
      </w:r>
    </w:p>
    <w:p w14:paraId="31016547" w14:textId="128B5F78" w:rsidR="00B45519" w:rsidRPr="00C45541" w:rsidRDefault="00B45519" w:rsidP="006B61CE">
      <w:pPr>
        <w:spacing w:after="0"/>
        <w:rPr>
          <w:rFonts w:ascii="Calibri" w:hAnsi="Calibri" w:cs="Calibri"/>
          <w:b/>
          <w:bCs/>
          <w:sz w:val="26"/>
          <w:szCs w:val="26"/>
        </w:rPr>
      </w:pPr>
      <w:hyperlink w:anchor="_Graduate_Student_Financial" w:tooltip="Graduate Student Financial Support" w:history="1">
        <w:r w:rsidRPr="00C45541">
          <w:rPr>
            <w:rStyle w:val="Hyperlink"/>
            <w:rFonts w:ascii="Calibri" w:hAnsi="Calibri" w:cs="Calibri"/>
            <w:color w:val="auto"/>
            <w:sz w:val="26"/>
            <w:szCs w:val="26"/>
            <w:u w:val="none"/>
          </w:rPr>
          <w:t>Graduate Student Financial Support</w:t>
        </w:r>
      </w:hyperlink>
      <w:r w:rsidR="006326A0" w:rsidRPr="00C45541">
        <w:rPr>
          <w:rFonts w:ascii="Calibri" w:hAnsi="Calibri" w:cs="Calibri"/>
          <w:b/>
          <w:bCs/>
          <w:sz w:val="26"/>
          <w:szCs w:val="26"/>
        </w:rPr>
        <w:tab/>
      </w:r>
      <w:r w:rsidR="006326A0" w:rsidRPr="00C45541">
        <w:rPr>
          <w:rFonts w:ascii="Calibri" w:hAnsi="Calibri" w:cs="Calibri"/>
          <w:b/>
          <w:bCs/>
          <w:sz w:val="26"/>
          <w:szCs w:val="26"/>
        </w:rPr>
        <w:tab/>
      </w:r>
      <w:r w:rsidR="006326A0" w:rsidRPr="00C45541">
        <w:rPr>
          <w:rFonts w:ascii="Calibri" w:hAnsi="Calibri" w:cs="Calibri"/>
          <w:b/>
          <w:bCs/>
          <w:sz w:val="26"/>
          <w:szCs w:val="26"/>
        </w:rPr>
        <w:tab/>
      </w:r>
      <w:r w:rsidR="006326A0" w:rsidRPr="00C45541">
        <w:rPr>
          <w:rFonts w:ascii="Calibri" w:hAnsi="Calibri" w:cs="Calibri"/>
          <w:b/>
          <w:bCs/>
          <w:sz w:val="26"/>
          <w:szCs w:val="26"/>
        </w:rPr>
        <w:tab/>
      </w:r>
      <w:r w:rsidR="006326A0" w:rsidRPr="00C45541">
        <w:rPr>
          <w:rFonts w:ascii="Calibri" w:hAnsi="Calibri" w:cs="Calibri"/>
          <w:b/>
          <w:bCs/>
          <w:sz w:val="26"/>
          <w:szCs w:val="26"/>
        </w:rPr>
        <w:tab/>
      </w:r>
      <w:r w:rsidR="006326A0" w:rsidRPr="00C45541">
        <w:rPr>
          <w:rFonts w:ascii="Calibri" w:hAnsi="Calibri" w:cs="Calibri"/>
          <w:b/>
          <w:bCs/>
          <w:sz w:val="26"/>
          <w:szCs w:val="26"/>
        </w:rPr>
        <w:tab/>
      </w:r>
      <w:r w:rsidR="006326A0" w:rsidRPr="00C45541">
        <w:rPr>
          <w:rFonts w:ascii="Calibri" w:hAnsi="Calibri" w:cs="Calibri"/>
          <w:b/>
          <w:bCs/>
          <w:sz w:val="26"/>
          <w:szCs w:val="26"/>
        </w:rPr>
        <w:tab/>
      </w:r>
      <w:r w:rsidR="006326A0" w:rsidRPr="00C45541">
        <w:rPr>
          <w:rFonts w:ascii="Calibri" w:hAnsi="Calibri" w:cs="Calibri"/>
          <w:sz w:val="26"/>
          <w:szCs w:val="26"/>
        </w:rPr>
        <w:t>X</w:t>
      </w:r>
    </w:p>
    <w:p w14:paraId="0B365FB3" w14:textId="714E11C3" w:rsidR="00B45519" w:rsidRPr="00D15F29" w:rsidRDefault="00B45519" w:rsidP="006B61CE">
      <w:pPr>
        <w:pStyle w:val="ListParagraph"/>
        <w:numPr>
          <w:ilvl w:val="0"/>
          <w:numId w:val="30"/>
        </w:numPr>
        <w:spacing w:after="0"/>
        <w:rPr>
          <w:rFonts w:ascii="Calibri" w:hAnsi="Calibri" w:cs="Calibri"/>
        </w:rPr>
      </w:pPr>
      <w:hyperlink w:anchor="_Tuition_Benefit_Program" w:tooltip="Tuition Benefit Program (TBP)" w:history="1">
        <w:r w:rsidRPr="00D15F29">
          <w:rPr>
            <w:rStyle w:val="Hyperlink"/>
            <w:rFonts w:ascii="Calibri" w:hAnsi="Calibri" w:cs="Calibri"/>
            <w:color w:val="auto"/>
            <w:u w:val="none"/>
          </w:rPr>
          <w:t>Tuition Benefit Program (TBP)</w:t>
        </w:r>
        <w:r w:rsidR="00B0011A" w:rsidRPr="00D15F29">
          <w:rPr>
            <w:rStyle w:val="Hyperlink"/>
            <w:rFonts w:ascii="Calibri" w:hAnsi="Calibri" w:cs="Calibri"/>
            <w:color w:val="auto"/>
            <w:u w:val="none"/>
          </w:rPr>
          <w:tab/>
        </w:r>
      </w:hyperlink>
      <w:r w:rsidR="00B0011A" w:rsidRPr="00D15F29">
        <w:rPr>
          <w:rFonts w:ascii="Calibri" w:hAnsi="Calibri" w:cs="Calibri"/>
        </w:rPr>
        <w:tab/>
      </w:r>
      <w:r w:rsidR="00B0011A" w:rsidRPr="00D15F29">
        <w:rPr>
          <w:rFonts w:ascii="Calibri" w:hAnsi="Calibri" w:cs="Calibri"/>
        </w:rPr>
        <w:tab/>
      </w:r>
      <w:r w:rsidR="00B0011A" w:rsidRPr="00D15F29">
        <w:rPr>
          <w:rFonts w:ascii="Calibri" w:hAnsi="Calibri" w:cs="Calibri"/>
        </w:rPr>
        <w:tab/>
      </w:r>
      <w:r w:rsidR="00B0011A" w:rsidRPr="00D15F29">
        <w:rPr>
          <w:rFonts w:ascii="Calibri" w:hAnsi="Calibri" w:cs="Calibri"/>
        </w:rPr>
        <w:tab/>
      </w:r>
      <w:r w:rsidR="00B0011A" w:rsidRPr="00D15F29">
        <w:rPr>
          <w:rFonts w:ascii="Calibri" w:hAnsi="Calibri" w:cs="Calibri"/>
        </w:rPr>
        <w:tab/>
      </w:r>
      <w:r w:rsidR="00B0011A" w:rsidRPr="00D15F29">
        <w:rPr>
          <w:rFonts w:ascii="Calibri" w:hAnsi="Calibri" w:cs="Calibri"/>
        </w:rPr>
        <w:tab/>
      </w:r>
      <w:r w:rsidR="00B0011A" w:rsidRPr="00D15F29">
        <w:rPr>
          <w:rFonts w:ascii="Calibri" w:hAnsi="Calibri" w:cs="Calibri"/>
        </w:rPr>
        <w:tab/>
        <w:t>X</w:t>
      </w:r>
    </w:p>
    <w:p w14:paraId="6CDCD938" w14:textId="276351F0" w:rsidR="00B45519" w:rsidRPr="00D15F29" w:rsidRDefault="00B45519" w:rsidP="006B61CE">
      <w:pPr>
        <w:pStyle w:val="ListParagraph"/>
        <w:numPr>
          <w:ilvl w:val="0"/>
          <w:numId w:val="30"/>
        </w:numPr>
        <w:spacing w:after="0"/>
        <w:rPr>
          <w:rFonts w:ascii="Calibri" w:hAnsi="Calibri" w:cs="Calibri"/>
        </w:rPr>
      </w:pPr>
      <w:hyperlink w:anchor="_Graduate_Student_Health" w:tooltip="Graduate Student Health Insurance" w:history="1">
        <w:r w:rsidRPr="00D15F29">
          <w:rPr>
            <w:rStyle w:val="Hyperlink"/>
            <w:rFonts w:ascii="Calibri" w:hAnsi="Calibri" w:cs="Calibri"/>
            <w:color w:val="auto"/>
            <w:u w:val="none"/>
          </w:rPr>
          <w:t>Graduate Student Health Insurance</w:t>
        </w:r>
      </w:hyperlink>
      <w:r w:rsidR="00B0011A" w:rsidRPr="00D15F29">
        <w:rPr>
          <w:rFonts w:ascii="Calibri" w:hAnsi="Calibri" w:cs="Calibri"/>
        </w:rPr>
        <w:tab/>
      </w:r>
      <w:r w:rsidR="00B0011A" w:rsidRPr="00D15F29">
        <w:rPr>
          <w:rFonts w:ascii="Calibri" w:hAnsi="Calibri" w:cs="Calibri"/>
        </w:rPr>
        <w:tab/>
      </w:r>
      <w:r w:rsidR="00B0011A" w:rsidRPr="00D15F29">
        <w:rPr>
          <w:rFonts w:ascii="Calibri" w:hAnsi="Calibri" w:cs="Calibri"/>
        </w:rPr>
        <w:tab/>
      </w:r>
      <w:r w:rsidR="00B0011A" w:rsidRPr="00D15F29">
        <w:rPr>
          <w:rFonts w:ascii="Calibri" w:hAnsi="Calibri" w:cs="Calibri"/>
        </w:rPr>
        <w:tab/>
      </w:r>
      <w:r w:rsidR="00B0011A" w:rsidRPr="00D15F29">
        <w:rPr>
          <w:rFonts w:ascii="Calibri" w:hAnsi="Calibri" w:cs="Calibri"/>
        </w:rPr>
        <w:tab/>
      </w:r>
      <w:r w:rsidR="00B0011A" w:rsidRPr="00D15F29">
        <w:rPr>
          <w:rFonts w:ascii="Calibri" w:hAnsi="Calibri" w:cs="Calibri"/>
        </w:rPr>
        <w:tab/>
      </w:r>
      <w:r w:rsidR="00B0011A" w:rsidRPr="00D15F29">
        <w:rPr>
          <w:rFonts w:ascii="Calibri" w:hAnsi="Calibri" w:cs="Calibri"/>
        </w:rPr>
        <w:tab/>
        <w:t>X</w:t>
      </w:r>
    </w:p>
    <w:p w14:paraId="0AAD9A4E" w14:textId="336FBC75" w:rsidR="00B45519" w:rsidRPr="00D15F29" w:rsidRDefault="00B45519" w:rsidP="006B61CE">
      <w:pPr>
        <w:pStyle w:val="ListParagraph"/>
        <w:numPr>
          <w:ilvl w:val="0"/>
          <w:numId w:val="30"/>
        </w:numPr>
        <w:spacing w:after="0"/>
        <w:rPr>
          <w:rFonts w:ascii="Calibri" w:hAnsi="Calibri" w:cs="Calibri"/>
        </w:rPr>
      </w:pPr>
      <w:hyperlink w:anchor="_Graduate_Student_Assistantship" w:tooltip="• Graduate Student Assistantship Expectations, Evaluations, and Processes" w:history="1">
        <w:r w:rsidRPr="00D15F29">
          <w:rPr>
            <w:rStyle w:val="Hyperlink"/>
            <w:rFonts w:ascii="Calibri" w:hAnsi="Calibri" w:cs="Calibri"/>
            <w:color w:val="auto"/>
            <w:u w:val="none"/>
          </w:rPr>
          <w:t>Graduate Student Assistantship Expectations, Evaluations</w:t>
        </w:r>
        <w:r w:rsidR="006326A0" w:rsidRPr="00D15F29">
          <w:rPr>
            <w:rStyle w:val="Hyperlink"/>
            <w:rFonts w:ascii="Calibri" w:hAnsi="Calibri" w:cs="Calibri"/>
            <w:color w:val="auto"/>
            <w:u w:val="none"/>
          </w:rPr>
          <w:t>,</w:t>
        </w:r>
        <w:r w:rsidRPr="00D15F29">
          <w:rPr>
            <w:rStyle w:val="Hyperlink"/>
            <w:rFonts w:ascii="Calibri" w:hAnsi="Calibri" w:cs="Calibri"/>
            <w:color w:val="auto"/>
            <w:u w:val="none"/>
          </w:rPr>
          <w:t xml:space="preserve"> and Processes</w:t>
        </w:r>
      </w:hyperlink>
      <w:r w:rsidR="00B0011A" w:rsidRPr="00D15F29">
        <w:rPr>
          <w:rFonts w:ascii="Calibri" w:hAnsi="Calibri" w:cs="Calibri"/>
        </w:rPr>
        <w:tab/>
      </w:r>
      <w:r w:rsidR="00B0011A" w:rsidRPr="00D15F29">
        <w:rPr>
          <w:rFonts w:ascii="Calibri" w:hAnsi="Calibri" w:cs="Calibri"/>
        </w:rPr>
        <w:tab/>
        <w:t>X</w:t>
      </w:r>
    </w:p>
    <w:p w14:paraId="4E0F202D" w14:textId="2F483D2C" w:rsidR="006326A0" w:rsidRPr="00D15F29" w:rsidRDefault="006326A0" w:rsidP="006B61CE">
      <w:pPr>
        <w:pStyle w:val="ListParagraph"/>
        <w:numPr>
          <w:ilvl w:val="0"/>
          <w:numId w:val="30"/>
        </w:numPr>
        <w:spacing w:after="0"/>
        <w:rPr>
          <w:rFonts w:ascii="Calibri" w:hAnsi="Calibri" w:cs="Calibri"/>
        </w:rPr>
      </w:pPr>
      <w:hyperlink w:anchor="_Graduate_Fellowship_(GF)" w:tooltip="• Graduate Fellow (GF) Expectations, Evaluations, and Processes" w:history="1">
        <w:r w:rsidRPr="00D15F29">
          <w:rPr>
            <w:rStyle w:val="Hyperlink"/>
            <w:rFonts w:ascii="Calibri" w:hAnsi="Calibri" w:cs="Calibri"/>
            <w:color w:val="auto"/>
            <w:u w:val="none"/>
          </w:rPr>
          <w:t>Graduate Fellow (GF) Expectations, Evaluations, and Processes</w:t>
        </w:r>
      </w:hyperlink>
      <w:r w:rsidR="00B0011A" w:rsidRPr="00D15F29">
        <w:rPr>
          <w:rFonts w:ascii="Calibri" w:hAnsi="Calibri" w:cs="Calibri"/>
        </w:rPr>
        <w:tab/>
      </w:r>
      <w:r w:rsidR="00B0011A" w:rsidRPr="00D15F29">
        <w:rPr>
          <w:rFonts w:ascii="Calibri" w:hAnsi="Calibri" w:cs="Calibri"/>
        </w:rPr>
        <w:tab/>
      </w:r>
      <w:r w:rsidR="00B0011A" w:rsidRPr="00D15F29">
        <w:rPr>
          <w:rFonts w:ascii="Calibri" w:hAnsi="Calibri" w:cs="Calibri"/>
        </w:rPr>
        <w:tab/>
        <w:t>X</w:t>
      </w:r>
    </w:p>
    <w:p w14:paraId="0F1E1AFF" w14:textId="288A7AC4" w:rsidR="00B45519" w:rsidRPr="00C45541" w:rsidRDefault="00B45519" w:rsidP="006B61CE">
      <w:pPr>
        <w:spacing w:after="0"/>
        <w:rPr>
          <w:rFonts w:ascii="Calibri" w:hAnsi="Calibri" w:cs="Calibri"/>
          <w:sz w:val="26"/>
          <w:szCs w:val="26"/>
        </w:rPr>
      </w:pPr>
      <w:hyperlink w:anchor="_Graduate_Fellowships,_Scholarships," w:tooltip="Graduate Fellowships, Scholarships, and Awards" w:history="1">
        <w:r w:rsidRPr="00C45541">
          <w:rPr>
            <w:rStyle w:val="Hyperlink"/>
            <w:rFonts w:ascii="Calibri" w:hAnsi="Calibri" w:cs="Calibri"/>
            <w:color w:val="auto"/>
            <w:sz w:val="26"/>
            <w:szCs w:val="26"/>
            <w:u w:val="none"/>
          </w:rPr>
          <w:t>Graduate Fellowships, Scholarships, and Awards</w:t>
        </w:r>
      </w:hyperlink>
      <w:r w:rsidR="00B0011A" w:rsidRPr="00C45541">
        <w:rPr>
          <w:rFonts w:ascii="Calibri" w:hAnsi="Calibri" w:cs="Calibri"/>
          <w:sz w:val="26"/>
          <w:szCs w:val="26"/>
        </w:rPr>
        <w:tab/>
      </w:r>
      <w:r w:rsidR="00B0011A" w:rsidRPr="00C45541">
        <w:rPr>
          <w:rFonts w:ascii="Calibri" w:hAnsi="Calibri" w:cs="Calibri"/>
          <w:sz w:val="26"/>
          <w:szCs w:val="26"/>
        </w:rPr>
        <w:tab/>
      </w:r>
      <w:r w:rsidR="00B0011A" w:rsidRPr="00C45541">
        <w:rPr>
          <w:rFonts w:ascii="Calibri" w:hAnsi="Calibri" w:cs="Calibri"/>
          <w:sz w:val="26"/>
          <w:szCs w:val="26"/>
        </w:rPr>
        <w:tab/>
      </w:r>
      <w:r w:rsidR="00B0011A" w:rsidRPr="00C45541">
        <w:rPr>
          <w:rFonts w:ascii="Calibri" w:hAnsi="Calibri" w:cs="Calibri"/>
          <w:sz w:val="26"/>
          <w:szCs w:val="26"/>
        </w:rPr>
        <w:tab/>
      </w:r>
      <w:r w:rsidR="00B0011A" w:rsidRPr="00C45541">
        <w:rPr>
          <w:rFonts w:ascii="Calibri" w:hAnsi="Calibri" w:cs="Calibri"/>
          <w:sz w:val="26"/>
          <w:szCs w:val="26"/>
        </w:rPr>
        <w:tab/>
        <w:t>X</w:t>
      </w:r>
    </w:p>
    <w:p w14:paraId="45E3F367" w14:textId="3CDBF4C8" w:rsidR="00B45519" w:rsidRPr="00C45541" w:rsidRDefault="00B45519" w:rsidP="006B61CE">
      <w:pPr>
        <w:spacing w:after="0"/>
        <w:rPr>
          <w:rFonts w:ascii="Calibri" w:hAnsi="Calibri" w:cs="Calibri"/>
          <w:sz w:val="26"/>
          <w:szCs w:val="26"/>
        </w:rPr>
      </w:pPr>
      <w:hyperlink w:anchor="_Graduate_Professional_Development" w:tooltip="Graduate Professional Development Opportunities and Resources" w:history="1">
        <w:r w:rsidRPr="00C45541">
          <w:rPr>
            <w:rStyle w:val="Hyperlink"/>
            <w:rFonts w:ascii="Calibri" w:hAnsi="Calibri" w:cs="Calibri"/>
            <w:color w:val="auto"/>
            <w:sz w:val="26"/>
            <w:szCs w:val="26"/>
            <w:u w:val="none"/>
          </w:rPr>
          <w:t>Graduate Professional Development Opportunities and Resources</w:t>
        </w:r>
      </w:hyperlink>
      <w:r w:rsidR="00B0011A" w:rsidRPr="00C45541">
        <w:rPr>
          <w:rFonts w:ascii="Calibri" w:hAnsi="Calibri" w:cs="Calibri"/>
          <w:sz w:val="26"/>
          <w:szCs w:val="26"/>
        </w:rPr>
        <w:tab/>
      </w:r>
      <w:r w:rsidR="00B0011A" w:rsidRPr="00C45541">
        <w:rPr>
          <w:rFonts w:ascii="Calibri" w:hAnsi="Calibri" w:cs="Calibri"/>
          <w:sz w:val="26"/>
          <w:szCs w:val="26"/>
        </w:rPr>
        <w:tab/>
      </w:r>
      <w:r w:rsidR="00D15F29">
        <w:rPr>
          <w:rFonts w:ascii="Calibri" w:hAnsi="Calibri" w:cs="Calibri"/>
          <w:sz w:val="26"/>
          <w:szCs w:val="26"/>
        </w:rPr>
        <w:tab/>
      </w:r>
      <w:r w:rsidR="00B0011A" w:rsidRPr="00C45541">
        <w:rPr>
          <w:rFonts w:ascii="Calibri" w:hAnsi="Calibri" w:cs="Calibri"/>
          <w:sz w:val="26"/>
          <w:szCs w:val="26"/>
        </w:rPr>
        <w:t>X</w:t>
      </w:r>
    </w:p>
    <w:p w14:paraId="7456FA15" w14:textId="12018680" w:rsidR="006B61CE" w:rsidRPr="00C45541" w:rsidRDefault="006B61CE" w:rsidP="006B61CE">
      <w:pPr>
        <w:spacing w:after="0"/>
        <w:rPr>
          <w:rFonts w:ascii="Calibri" w:hAnsi="Calibri" w:cs="Calibri"/>
          <w:sz w:val="26"/>
          <w:szCs w:val="26"/>
        </w:rPr>
      </w:pPr>
      <w:hyperlink w:anchor="_University_Academic_and" w:tooltip="University Academic and Professional Support Services" w:history="1">
        <w:r w:rsidRPr="00C45541">
          <w:rPr>
            <w:rStyle w:val="Hyperlink"/>
            <w:rFonts w:ascii="Calibri" w:hAnsi="Calibri" w:cs="Calibri"/>
            <w:color w:val="auto"/>
            <w:sz w:val="26"/>
            <w:szCs w:val="26"/>
            <w:u w:val="none"/>
          </w:rPr>
          <w:t>University Academic and Professional Support Services</w:t>
        </w:r>
      </w:hyperlink>
      <w:r w:rsidRPr="00C45541">
        <w:rPr>
          <w:rFonts w:ascii="Calibri" w:hAnsi="Calibri" w:cs="Calibri"/>
          <w:sz w:val="26"/>
          <w:szCs w:val="26"/>
        </w:rPr>
        <w:tab/>
      </w:r>
      <w:r w:rsidRPr="00C45541">
        <w:rPr>
          <w:rFonts w:ascii="Calibri" w:hAnsi="Calibri" w:cs="Calibri"/>
          <w:sz w:val="26"/>
          <w:szCs w:val="26"/>
        </w:rPr>
        <w:tab/>
      </w:r>
      <w:r w:rsidRPr="00C45541">
        <w:rPr>
          <w:rFonts w:ascii="Calibri" w:hAnsi="Calibri" w:cs="Calibri"/>
          <w:sz w:val="26"/>
          <w:szCs w:val="26"/>
        </w:rPr>
        <w:tab/>
      </w:r>
      <w:r w:rsidRPr="00C45541">
        <w:rPr>
          <w:rFonts w:ascii="Calibri" w:hAnsi="Calibri" w:cs="Calibri"/>
          <w:sz w:val="26"/>
          <w:szCs w:val="26"/>
        </w:rPr>
        <w:tab/>
        <w:t>X</w:t>
      </w:r>
    </w:p>
    <w:p w14:paraId="21E62218" w14:textId="3646CA7E" w:rsidR="00B45519" w:rsidRPr="00C45541" w:rsidRDefault="00B45519" w:rsidP="006B61CE">
      <w:pPr>
        <w:spacing w:after="0"/>
        <w:rPr>
          <w:rFonts w:ascii="Calibri" w:hAnsi="Calibri" w:cs="Calibri"/>
          <w:b/>
          <w:bCs/>
          <w:sz w:val="26"/>
          <w:szCs w:val="26"/>
        </w:rPr>
      </w:pPr>
      <w:hyperlink w:anchor="_Safety,_Health,_and" w:tooltip="Safety, Health, and Wellness Resources" w:history="1">
        <w:r w:rsidRPr="00C45541">
          <w:rPr>
            <w:rStyle w:val="Hyperlink"/>
            <w:rFonts w:ascii="Calibri" w:hAnsi="Calibri" w:cs="Calibri"/>
            <w:color w:val="auto"/>
            <w:sz w:val="26"/>
            <w:szCs w:val="26"/>
            <w:u w:val="none"/>
          </w:rPr>
          <w:t>Safety, Health, and Wellness Resources</w:t>
        </w:r>
      </w:hyperlink>
      <w:r w:rsidR="00B0011A" w:rsidRPr="00C45541">
        <w:rPr>
          <w:rFonts w:ascii="Calibri" w:hAnsi="Calibri" w:cs="Calibri"/>
          <w:b/>
          <w:bCs/>
          <w:sz w:val="26"/>
          <w:szCs w:val="26"/>
        </w:rPr>
        <w:tab/>
      </w:r>
      <w:r w:rsidR="00B0011A" w:rsidRPr="00C45541">
        <w:rPr>
          <w:rFonts w:ascii="Calibri" w:hAnsi="Calibri" w:cs="Calibri"/>
          <w:b/>
          <w:bCs/>
          <w:sz w:val="26"/>
          <w:szCs w:val="26"/>
        </w:rPr>
        <w:tab/>
      </w:r>
      <w:r w:rsidR="00B0011A" w:rsidRPr="00C45541">
        <w:rPr>
          <w:rFonts w:ascii="Calibri" w:hAnsi="Calibri" w:cs="Calibri"/>
          <w:b/>
          <w:bCs/>
          <w:sz w:val="26"/>
          <w:szCs w:val="26"/>
        </w:rPr>
        <w:tab/>
      </w:r>
      <w:r w:rsidR="00B0011A" w:rsidRPr="00C45541">
        <w:rPr>
          <w:rFonts w:ascii="Calibri" w:hAnsi="Calibri" w:cs="Calibri"/>
          <w:b/>
          <w:bCs/>
          <w:sz w:val="26"/>
          <w:szCs w:val="26"/>
        </w:rPr>
        <w:tab/>
      </w:r>
      <w:r w:rsidR="00B0011A" w:rsidRPr="00C45541">
        <w:rPr>
          <w:rFonts w:ascii="Calibri" w:hAnsi="Calibri" w:cs="Calibri"/>
          <w:b/>
          <w:bCs/>
          <w:sz w:val="26"/>
          <w:szCs w:val="26"/>
        </w:rPr>
        <w:tab/>
      </w:r>
      <w:r w:rsidR="00B0011A" w:rsidRPr="00C45541">
        <w:rPr>
          <w:rFonts w:ascii="Calibri" w:hAnsi="Calibri" w:cs="Calibri"/>
          <w:b/>
          <w:bCs/>
          <w:sz w:val="26"/>
          <w:szCs w:val="26"/>
        </w:rPr>
        <w:tab/>
      </w:r>
      <w:r w:rsidR="00D15F29">
        <w:rPr>
          <w:rFonts w:ascii="Calibri" w:hAnsi="Calibri" w:cs="Calibri"/>
          <w:b/>
          <w:bCs/>
          <w:sz w:val="26"/>
          <w:szCs w:val="26"/>
        </w:rPr>
        <w:tab/>
      </w:r>
      <w:r w:rsidR="00B0011A" w:rsidRPr="00C45541">
        <w:rPr>
          <w:rFonts w:ascii="Calibri" w:hAnsi="Calibri" w:cs="Calibri"/>
          <w:sz w:val="26"/>
          <w:szCs w:val="26"/>
        </w:rPr>
        <w:t>X</w:t>
      </w:r>
    </w:p>
    <w:p w14:paraId="0D5C6FFB" w14:textId="77777777" w:rsidR="009A7A0A" w:rsidRPr="00F92500" w:rsidRDefault="009A7A0A" w:rsidP="009A7A0A">
      <w:pPr>
        <w:spacing w:after="0" w:line="240" w:lineRule="auto"/>
        <w:rPr>
          <w:rFonts w:ascii="Calibri" w:hAnsi="Calibri" w:cs="Calibri"/>
          <w:b/>
          <w:bCs/>
        </w:rPr>
      </w:pPr>
    </w:p>
    <w:p w14:paraId="15F3C086" w14:textId="77777777" w:rsidR="00251A5B" w:rsidRPr="00F92500" w:rsidRDefault="00251A5B" w:rsidP="009A7A0A">
      <w:pPr>
        <w:spacing w:after="0" w:line="240" w:lineRule="auto"/>
        <w:rPr>
          <w:rFonts w:ascii="Calibri" w:hAnsi="Calibri" w:cs="Calibri"/>
        </w:rPr>
      </w:pPr>
      <w:r w:rsidRPr="00F92500">
        <w:rPr>
          <w:rFonts w:ascii="Calibri" w:hAnsi="Calibri" w:cs="Calibri"/>
        </w:rPr>
        <w:br w:type="page"/>
      </w:r>
    </w:p>
    <w:p w14:paraId="372974C6" w14:textId="42E17BDE" w:rsidR="00C56D3F" w:rsidRPr="00680AFC" w:rsidRDefault="00C56D3F" w:rsidP="00C77B6A">
      <w:pPr>
        <w:pStyle w:val="Heading1"/>
        <w:rPr>
          <w:b w:val="0"/>
          <w:bCs/>
        </w:rPr>
      </w:pPr>
      <w:bookmarkStart w:id="0" w:name="_Welcome_to_the"/>
      <w:bookmarkEnd w:id="0"/>
      <w:r w:rsidRPr="00921152">
        <w:rPr>
          <w:bCs/>
        </w:rPr>
        <w:lastRenderedPageBreak/>
        <w:t xml:space="preserve">Welcome to the </w:t>
      </w:r>
      <w:r w:rsidRPr="00921152">
        <w:rPr>
          <w:bCs/>
          <w:i/>
          <w:iCs/>
        </w:rPr>
        <w:t>[Department/Program]</w:t>
      </w:r>
      <w:r w:rsidR="00680AFC">
        <w:rPr>
          <w:bCs/>
        </w:rPr>
        <w:t>!</w:t>
      </w:r>
    </w:p>
    <w:p w14:paraId="1DFE3FAB" w14:textId="32FCEC5D" w:rsidR="00AE1F50" w:rsidRPr="00921152" w:rsidRDefault="00B06D75" w:rsidP="00C77B6A">
      <w:pPr>
        <w:pStyle w:val="Heading2"/>
        <w:rPr>
          <w:b w:val="0"/>
          <w:bCs/>
        </w:rPr>
      </w:pPr>
      <w:bookmarkStart w:id="1" w:name="_[Department/Program]_Overview_[coul"/>
      <w:bookmarkStart w:id="2" w:name="_[Department/Program]_Overview"/>
      <w:bookmarkEnd w:id="1"/>
      <w:bookmarkEnd w:id="2"/>
      <w:r w:rsidRPr="00921152">
        <w:rPr>
          <w:bCs/>
          <w:i/>
          <w:iCs/>
          <w:color w:val="auto"/>
        </w:rPr>
        <w:t>[</w:t>
      </w:r>
      <w:r w:rsidR="009750BA" w:rsidRPr="00921152">
        <w:rPr>
          <w:bCs/>
          <w:i/>
          <w:iCs/>
          <w:color w:val="auto"/>
        </w:rPr>
        <w:t>D</w:t>
      </w:r>
      <w:r w:rsidR="00F336FE" w:rsidRPr="00921152">
        <w:rPr>
          <w:bCs/>
          <w:i/>
          <w:iCs/>
          <w:color w:val="auto"/>
        </w:rPr>
        <w:t>epartment/Program</w:t>
      </w:r>
      <w:r w:rsidRPr="00921152">
        <w:rPr>
          <w:bCs/>
          <w:i/>
          <w:iCs/>
          <w:color w:val="auto"/>
        </w:rPr>
        <w:t>]</w:t>
      </w:r>
      <w:r w:rsidR="00F336FE" w:rsidRPr="00921152">
        <w:rPr>
          <w:bCs/>
          <w:color w:val="auto"/>
        </w:rPr>
        <w:t xml:space="preserve"> </w:t>
      </w:r>
      <w:r w:rsidR="009750BA" w:rsidRPr="00921152">
        <w:rPr>
          <w:bCs/>
          <w:color w:val="auto"/>
        </w:rPr>
        <w:t>O</w:t>
      </w:r>
      <w:r w:rsidR="00F336FE" w:rsidRPr="00921152">
        <w:rPr>
          <w:bCs/>
          <w:color w:val="auto"/>
        </w:rPr>
        <w:t>verview</w:t>
      </w:r>
    </w:p>
    <w:p w14:paraId="5243A955" w14:textId="620A672F" w:rsidR="00C56D3F" w:rsidRPr="00DE79F0" w:rsidRDefault="00C56D3F" w:rsidP="002718E0">
      <w:pPr>
        <w:spacing w:after="0"/>
        <w:contextualSpacing/>
        <w:rPr>
          <w:rFonts w:ascii="Calibri" w:hAnsi="Calibri" w:cs="Calibri"/>
          <w:b/>
          <w:bCs/>
          <w:i/>
          <w:iCs/>
          <w:sz w:val="22"/>
          <w:szCs w:val="22"/>
        </w:rPr>
      </w:pPr>
      <w:r w:rsidRPr="00DE79F0">
        <w:rPr>
          <w:rFonts w:ascii="Calibri" w:hAnsi="Calibri" w:cs="Calibri"/>
          <w:b/>
          <w:bCs/>
          <w:i/>
          <w:iCs/>
          <w:sz w:val="22"/>
          <w:szCs w:val="22"/>
        </w:rPr>
        <w:t>[</w:t>
      </w:r>
      <w:r w:rsidR="003B31C9" w:rsidRPr="00DE79F0">
        <w:rPr>
          <w:rFonts w:ascii="Calibri" w:hAnsi="Calibri" w:cs="Calibri"/>
          <w:b/>
          <w:bCs/>
          <w:i/>
          <w:iCs/>
          <w:sz w:val="22"/>
          <w:szCs w:val="22"/>
        </w:rPr>
        <w:t>Describe g</w:t>
      </w:r>
      <w:r w:rsidRPr="00DE79F0">
        <w:rPr>
          <w:rFonts w:ascii="Calibri" w:hAnsi="Calibri" w:cs="Calibri"/>
          <w:b/>
          <w:bCs/>
          <w:i/>
          <w:iCs/>
          <w:sz w:val="22"/>
          <w:szCs w:val="22"/>
        </w:rPr>
        <w:t xml:space="preserve">eneral departmental/program </w:t>
      </w:r>
      <w:r w:rsidR="000570F4">
        <w:rPr>
          <w:rFonts w:ascii="Calibri" w:hAnsi="Calibri" w:cs="Calibri"/>
          <w:b/>
          <w:bCs/>
          <w:i/>
          <w:iCs/>
          <w:sz w:val="22"/>
          <w:szCs w:val="22"/>
        </w:rPr>
        <w:t xml:space="preserve">objectives, </w:t>
      </w:r>
      <w:r w:rsidRPr="00DE79F0">
        <w:rPr>
          <w:rFonts w:ascii="Calibri" w:hAnsi="Calibri" w:cs="Calibri"/>
          <w:b/>
          <w:bCs/>
          <w:i/>
          <w:iCs/>
          <w:sz w:val="22"/>
          <w:szCs w:val="22"/>
        </w:rPr>
        <w:t>mission</w:t>
      </w:r>
      <w:r w:rsidR="00CA6798" w:rsidRPr="00DE79F0">
        <w:rPr>
          <w:rFonts w:ascii="Calibri" w:hAnsi="Calibri" w:cs="Calibri"/>
          <w:b/>
          <w:bCs/>
          <w:i/>
          <w:iCs/>
          <w:sz w:val="22"/>
          <w:szCs w:val="22"/>
        </w:rPr>
        <w:t>, areas of faculty expertise, etc</w:t>
      </w:r>
      <w:r w:rsidRPr="00DE79F0">
        <w:rPr>
          <w:rFonts w:ascii="Calibri" w:hAnsi="Calibri" w:cs="Calibri"/>
          <w:b/>
          <w:bCs/>
          <w:i/>
          <w:iCs/>
          <w:sz w:val="22"/>
          <w:szCs w:val="22"/>
        </w:rPr>
        <w:t xml:space="preserve">. </w:t>
      </w:r>
      <w:r w:rsidR="00CA6798" w:rsidRPr="00DE79F0">
        <w:rPr>
          <w:rFonts w:ascii="Calibri" w:hAnsi="Calibri" w:cs="Calibri"/>
          <w:b/>
          <w:bCs/>
          <w:i/>
          <w:iCs/>
          <w:sz w:val="22"/>
          <w:szCs w:val="22"/>
        </w:rPr>
        <w:t xml:space="preserve">Also </w:t>
      </w:r>
      <w:r w:rsidR="00501788" w:rsidRPr="00DE79F0">
        <w:rPr>
          <w:rFonts w:ascii="Calibri" w:hAnsi="Calibri" w:cs="Calibri"/>
          <w:b/>
          <w:bCs/>
          <w:i/>
          <w:iCs/>
          <w:sz w:val="22"/>
          <w:szCs w:val="22"/>
        </w:rPr>
        <w:t>identify</w:t>
      </w:r>
      <w:r w:rsidR="00CA6798" w:rsidRPr="00DE79F0">
        <w:rPr>
          <w:rFonts w:ascii="Calibri" w:hAnsi="Calibri" w:cs="Calibri"/>
          <w:b/>
          <w:bCs/>
          <w:i/>
          <w:iCs/>
          <w:sz w:val="22"/>
          <w:szCs w:val="22"/>
        </w:rPr>
        <w:t xml:space="preserve"> all graduate degrees offered, if not included in </w:t>
      </w:r>
      <w:r w:rsidR="003B31C9" w:rsidRPr="00DE79F0">
        <w:rPr>
          <w:rFonts w:ascii="Calibri" w:hAnsi="Calibri" w:cs="Calibri"/>
          <w:b/>
          <w:bCs/>
          <w:i/>
          <w:iCs/>
          <w:sz w:val="22"/>
          <w:szCs w:val="22"/>
        </w:rPr>
        <w:t>Program D</w:t>
      </w:r>
      <w:r w:rsidR="00CA6798" w:rsidRPr="00DE79F0">
        <w:rPr>
          <w:rFonts w:ascii="Calibri" w:hAnsi="Calibri" w:cs="Calibri"/>
          <w:b/>
          <w:bCs/>
          <w:i/>
          <w:iCs/>
          <w:sz w:val="22"/>
          <w:szCs w:val="22"/>
        </w:rPr>
        <w:t>escription</w:t>
      </w:r>
      <w:r w:rsidR="003B31C9" w:rsidRPr="00DE79F0">
        <w:rPr>
          <w:rFonts w:ascii="Calibri" w:hAnsi="Calibri" w:cs="Calibri"/>
          <w:b/>
          <w:bCs/>
          <w:i/>
          <w:iCs/>
          <w:sz w:val="22"/>
          <w:szCs w:val="22"/>
        </w:rPr>
        <w:t xml:space="preserve"> below</w:t>
      </w:r>
      <w:r w:rsidR="00CA6798" w:rsidRPr="00DE79F0">
        <w:rPr>
          <w:rFonts w:ascii="Calibri" w:hAnsi="Calibri" w:cs="Calibri"/>
          <w:b/>
          <w:bCs/>
          <w:i/>
          <w:iCs/>
          <w:sz w:val="22"/>
          <w:szCs w:val="22"/>
        </w:rPr>
        <w:t>.</w:t>
      </w:r>
      <w:r w:rsidRPr="00DE79F0">
        <w:rPr>
          <w:rFonts w:ascii="Calibri" w:hAnsi="Calibri" w:cs="Calibri"/>
          <w:b/>
          <w:bCs/>
          <w:i/>
          <w:iCs/>
          <w:sz w:val="22"/>
          <w:szCs w:val="22"/>
        </w:rPr>
        <w:t>]</w:t>
      </w:r>
    </w:p>
    <w:p w14:paraId="276F7AB0" w14:textId="77777777" w:rsidR="00D470F8" w:rsidRPr="00DE79F0" w:rsidRDefault="00D470F8" w:rsidP="002718E0">
      <w:pPr>
        <w:spacing w:after="0"/>
        <w:contextualSpacing/>
        <w:rPr>
          <w:rFonts w:ascii="Calibri" w:hAnsi="Calibri" w:cs="Calibri"/>
          <w:color w:val="156082" w:themeColor="accent1"/>
        </w:rPr>
      </w:pPr>
    </w:p>
    <w:p w14:paraId="7D8FD596" w14:textId="4512E250" w:rsidR="00C56D3F" w:rsidRPr="00933398" w:rsidRDefault="00C56D3F" w:rsidP="007F16B7">
      <w:pPr>
        <w:pStyle w:val="Heading2"/>
        <w:rPr>
          <w:rFonts w:cs="Calibri"/>
          <w:b w:val="0"/>
          <w:bCs/>
        </w:rPr>
      </w:pPr>
      <w:bookmarkStart w:id="3" w:name="_Graduate_Program_Administration"/>
      <w:bookmarkStart w:id="4" w:name="_Where_to_Get"/>
      <w:bookmarkStart w:id="5" w:name="_Graduate_Program_Administrative"/>
      <w:bookmarkEnd w:id="3"/>
      <w:bookmarkEnd w:id="4"/>
      <w:bookmarkEnd w:id="5"/>
      <w:r w:rsidRPr="00933398">
        <w:rPr>
          <w:bCs/>
          <w:color w:val="auto"/>
        </w:rPr>
        <w:t>Graduate Program Administrati</w:t>
      </w:r>
      <w:r w:rsidR="00CC03D9">
        <w:rPr>
          <w:bCs/>
          <w:color w:val="auto"/>
        </w:rPr>
        <w:t>ve Support</w:t>
      </w:r>
      <w:r w:rsidR="00A04E06">
        <w:rPr>
          <w:bCs/>
          <w:color w:val="auto"/>
        </w:rPr>
        <w:t>: Where to Get Help</w:t>
      </w:r>
      <w:r w:rsidR="00D23950" w:rsidRPr="00933398">
        <w:rPr>
          <w:rFonts w:cs="Calibri"/>
          <w:bCs/>
          <w:color w:val="auto"/>
        </w:rPr>
        <w:t xml:space="preserve"> </w:t>
      </w:r>
    </w:p>
    <w:p w14:paraId="55767288" w14:textId="5BF99EF1" w:rsidR="00800E52" w:rsidRPr="00DE79F0" w:rsidRDefault="00C56D3F" w:rsidP="002718E0">
      <w:pPr>
        <w:spacing w:after="0"/>
        <w:contextualSpacing/>
        <w:rPr>
          <w:rFonts w:ascii="Calibri" w:hAnsi="Calibri" w:cs="Calibri"/>
          <w:sz w:val="22"/>
          <w:szCs w:val="22"/>
        </w:rPr>
      </w:pPr>
      <w:r w:rsidRPr="00DE79F0">
        <w:rPr>
          <w:rFonts w:ascii="Calibri" w:hAnsi="Calibri" w:cs="Calibri"/>
          <w:sz w:val="22"/>
          <w:szCs w:val="22"/>
        </w:rPr>
        <w:t xml:space="preserve">The </w:t>
      </w:r>
      <w:r w:rsidRPr="00DE79F0">
        <w:rPr>
          <w:rFonts w:ascii="Calibri" w:hAnsi="Calibri" w:cs="Calibri"/>
          <w:b/>
          <w:bCs/>
          <w:i/>
          <w:iCs/>
          <w:sz w:val="22"/>
          <w:szCs w:val="22"/>
        </w:rPr>
        <w:t>[dep</w:t>
      </w:r>
      <w:r w:rsidR="00832068" w:rsidRPr="00DE79F0">
        <w:rPr>
          <w:rFonts w:ascii="Calibri" w:hAnsi="Calibri" w:cs="Calibri"/>
          <w:b/>
          <w:bCs/>
          <w:i/>
          <w:iCs/>
          <w:sz w:val="22"/>
          <w:szCs w:val="22"/>
        </w:rPr>
        <w:t>ar</w:t>
      </w:r>
      <w:r w:rsidRPr="00DE79F0">
        <w:rPr>
          <w:rFonts w:ascii="Calibri" w:hAnsi="Calibri" w:cs="Calibri"/>
          <w:b/>
          <w:bCs/>
          <w:i/>
          <w:iCs/>
          <w:sz w:val="22"/>
          <w:szCs w:val="22"/>
        </w:rPr>
        <w:t>t</w:t>
      </w:r>
      <w:r w:rsidR="00832068" w:rsidRPr="00DE79F0">
        <w:rPr>
          <w:rFonts w:ascii="Calibri" w:hAnsi="Calibri" w:cs="Calibri"/>
          <w:b/>
          <w:bCs/>
          <w:i/>
          <w:iCs/>
          <w:sz w:val="22"/>
          <w:szCs w:val="22"/>
        </w:rPr>
        <w:t>ment/</w:t>
      </w:r>
      <w:r w:rsidRPr="00DE79F0">
        <w:rPr>
          <w:rFonts w:ascii="Calibri" w:hAnsi="Calibri" w:cs="Calibri"/>
          <w:b/>
          <w:bCs/>
          <w:i/>
          <w:iCs/>
          <w:sz w:val="22"/>
          <w:szCs w:val="22"/>
        </w:rPr>
        <w:t>graduate program</w:t>
      </w:r>
      <w:r w:rsidR="00832068" w:rsidRPr="00DE79F0">
        <w:rPr>
          <w:rFonts w:ascii="Calibri" w:hAnsi="Calibri" w:cs="Calibri"/>
          <w:b/>
          <w:bCs/>
          <w:sz w:val="22"/>
          <w:szCs w:val="22"/>
        </w:rPr>
        <w:t>]</w:t>
      </w:r>
      <w:r w:rsidRPr="00DE79F0">
        <w:rPr>
          <w:rFonts w:ascii="Calibri" w:hAnsi="Calibri" w:cs="Calibri"/>
          <w:b/>
          <w:bCs/>
          <w:sz w:val="22"/>
          <w:szCs w:val="22"/>
        </w:rPr>
        <w:t xml:space="preserve"> </w:t>
      </w:r>
      <w:r w:rsidRPr="00DE79F0">
        <w:rPr>
          <w:rFonts w:ascii="Calibri" w:hAnsi="Calibri" w:cs="Calibri"/>
          <w:sz w:val="22"/>
          <w:szCs w:val="22"/>
        </w:rPr>
        <w:t xml:space="preserve">is managed by the following </w:t>
      </w:r>
      <w:r w:rsidR="00F336FE">
        <w:rPr>
          <w:rFonts w:ascii="Calibri" w:hAnsi="Calibri" w:cs="Calibri"/>
          <w:sz w:val="22"/>
          <w:szCs w:val="22"/>
        </w:rPr>
        <w:t>leadership</w:t>
      </w:r>
      <w:r w:rsidR="00D23950" w:rsidRPr="00DE79F0">
        <w:rPr>
          <w:rFonts w:ascii="Calibri" w:hAnsi="Calibri" w:cs="Calibri"/>
          <w:sz w:val="22"/>
          <w:szCs w:val="22"/>
        </w:rPr>
        <w:t xml:space="preserve">, </w:t>
      </w:r>
      <w:r w:rsidRPr="00DE79F0">
        <w:rPr>
          <w:rFonts w:ascii="Calibri" w:hAnsi="Calibri" w:cs="Calibri"/>
          <w:sz w:val="22"/>
          <w:szCs w:val="22"/>
        </w:rPr>
        <w:t>staff</w:t>
      </w:r>
      <w:r w:rsidR="00D23950" w:rsidRPr="00DE79F0">
        <w:rPr>
          <w:rFonts w:ascii="Calibri" w:hAnsi="Calibri" w:cs="Calibri"/>
          <w:sz w:val="22"/>
          <w:szCs w:val="22"/>
        </w:rPr>
        <w:t>, and representatives</w:t>
      </w:r>
      <w:r w:rsidR="00933398">
        <w:rPr>
          <w:rFonts w:ascii="Calibri" w:hAnsi="Calibri" w:cs="Calibri"/>
          <w:sz w:val="22"/>
          <w:szCs w:val="22"/>
        </w:rPr>
        <w:t xml:space="preserve"> who </w:t>
      </w:r>
      <w:r w:rsidR="00A04E06">
        <w:rPr>
          <w:rFonts w:ascii="Calibri" w:hAnsi="Calibri" w:cs="Calibri"/>
          <w:sz w:val="22"/>
          <w:szCs w:val="22"/>
        </w:rPr>
        <w:t xml:space="preserve">support </w:t>
      </w:r>
      <w:r w:rsidR="00933398">
        <w:rPr>
          <w:rFonts w:ascii="Calibri" w:hAnsi="Calibri" w:cs="Calibri"/>
          <w:sz w:val="22"/>
          <w:szCs w:val="22"/>
        </w:rPr>
        <w:t>student education and success</w:t>
      </w:r>
      <w:r w:rsidR="00921152">
        <w:rPr>
          <w:rFonts w:ascii="Calibri" w:hAnsi="Calibri" w:cs="Calibri"/>
          <w:sz w:val="22"/>
          <w:szCs w:val="22"/>
        </w:rPr>
        <w:t xml:space="preserve"> through</w:t>
      </w:r>
      <w:r w:rsidR="00680AFC">
        <w:rPr>
          <w:rFonts w:ascii="Calibri" w:hAnsi="Calibri" w:cs="Calibri"/>
          <w:sz w:val="22"/>
          <w:szCs w:val="22"/>
        </w:rPr>
        <w:t>out</w:t>
      </w:r>
      <w:r w:rsidR="00921152">
        <w:rPr>
          <w:rFonts w:ascii="Calibri" w:hAnsi="Calibri" w:cs="Calibri"/>
          <w:sz w:val="22"/>
          <w:szCs w:val="22"/>
        </w:rPr>
        <w:t xml:space="preserve"> degree completion</w:t>
      </w:r>
      <w:r w:rsidR="009750BA">
        <w:rPr>
          <w:rFonts w:ascii="Calibri" w:hAnsi="Calibri" w:cs="Calibri"/>
          <w:sz w:val="22"/>
          <w:szCs w:val="22"/>
        </w:rPr>
        <w:t>;</w:t>
      </w:r>
      <w:r w:rsidR="00AF11FA" w:rsidRPr="00DE79F0">
        <w:rPr>
          <w:rFonts w:ascii="Calibri" w:hAnsi="Calibri" w:cs="Calibri"/>
          <w:sz w:val="22"/>
          <w:szCs w:val="22"/>
        </w:rPr>
        <w:t xml:space="preserve"> please see </w:t>
      </w:r>
      <w:r w:rsidR="00AF11FA" w:rsidRPr="00DE79F0">
        <w:rPr>
          <w:rFonts w:ascii="Calibri" w:hAnsi="Calibri" w:cs="Calibri"/>
          <w:b/>
          <w:bCs/>
          <w:i/>
          <w:iCs/>
          <w:sz w:val="22"/>
          <w:szCs w:val="22"/>
        </w:rPr>
        <w:t>[hyperlink</w:t>
      </w:r>
      <w:r w:rsidR="003B31C9" w:rsidRPr="00DE79F0">
        <w:rPr>
          <w:rFonts w:ascii="Calibri" w:hAnsi="Calibri" w:cs="Calibri"/>
          <w:b/>
          <w:bCs/>
          <w:i/>
          <w:iCs/>
          <w:sz w:val="22"/>
          <w:szCs w:val="22"/>
        </w:rPr>
        <w:t xml:space="preserve"> to relevant website</w:t>
      </w:r>
      <w:r w:rsidR="00AF11FA" w:rsidRPr="00DE79F0">
        <w:rPr>
          <w:rFonts w:ascii="Calibri" w:hAnsi="Calibri" w:cs="Calibri"/>
          <w:b/>
          <w:bCs/>
          <w:i/>
          <w:iCs/>
          <w:sz w:val="22"/>
          <w:szCs w:val="22"/>
        </w:rPr>
        <w:t>]</w:t>
      </w:r>
      <w:r w:rsidR="00AF11FA" w:rsidRPr="00DE79F0">
        <w:rPr>
          <w:rFonts w:ascii="Calibri" w:hAnsi="Calibri" w:cs="Calibri"/>
          <w:sz w:val="22"/>
          <w:szCs w:val="22"/>
        </w:rPr>
        <w:t xml:space="preserve"> for current contact information</w:t>
      </w:r>
      <w:r w:rsidR="004E2142">
        <w:rPr>
          <w:rFonts w:ascii="Calibri" w:hAnsi="Calibri" w:cs="Calibri"/>
          <w:sz w:val="22"/>
          <w:szCs w:val="22"/>
        </w:rPr>
        <w:t xml:space="preserve">. </w:t>
      </w:r>
      <w:r w:rsidR="004E2142" w:rsidRPr="0067423A">
        <w:rPr>
          <w:rFonts w:ascii="Calibri" w:hAnsi="Calibri" w:cs="Calibri"/>
          <w:sz w:val="22"/>
          <w:szCs w:val="22"/>
        </w:rPr>
        <w:t xml:space="preserve">Ordinarily, the Graduate Coordinator and the </w:t>
      </w:r>
      <w:r w:rsidR="004E2142" w:rsidRPr="0067423A">
        <w:rPr>
          <w:rFonts w:ascii="Calibri" w:hAnsi="Calibri" w:cs="Calibri"/>
          <w:b/>
          <w:bCs/>
          <w:i/>
          <w:iCs/>
          <w:sz w:val="22"/>
          <w:szCs w:val="22"/>
        </w:rPr>
        <w:t>[Director of Graduate Studies (DGS) or Program Director]</w:t>
      </w:r>
      <w:r w:rsidR="004E2142" w:rsidRPr="0067423A">
        <w:rPr>
          <w:rFonts w:ascii="Calibri" w:hAnsi="Calibri" w:cs="Calibri"/>
          <w:sz w:val="22"/>
          <w:szCs w:val="22"/>
        </w:rPr>
        <w:t xml:space="preserve"> are the first points of conta</w:t>
      </w:r>
      <w:r w:rsidR="004E2142" w:rsidRPr="00973008">
        <w:rPr>
          <w:rFonts w:ascii="Calibri" w:hAnsi="Calibri" w:cs="Calibri"/>
          <w:sz w:val="22"/>
          <w:szCs w:val="22"/>
        </w:rPr>
        <w:t xml:space="preserve">ct </w:t>
      </w:r>
      <w:r w:rsidR="004E2142" w:rsidRPr="0067423A">
        <w:rPr>
          <w:rFonts w:ascii="Calibri" w:hAnsi="Calibri" w:cs="Calibri"/>
          <w:sz w:val="22"/>
          <w:szCs w:val="22"/>
        </w:rPr>
        <w:t>for graduate students in matters pertaining to their degree programs.</w:t>
      </w:r>
      <w:r w:rsidR="00793FD2" w:rsidRPr="004E2142">
        <w:rPr>
          <w:rFonts w:ascii="Calibri" w:hAnsi="Calibri" w:cs="Calibri"/>
          <w:sz w:val="22"/>
          <w:szCs w:val="22"/>
        </w:rPr>
        <w:t xml:space="preserve"> </w:t>
      </w:r>
    </w:p>
    <w:p w14:paraId="65219664" w14:textId="77777777" w:rsidR="00800E52" w:rsidRPr="00DE79F0" w:rsidRDefault="00800E52" w:rsidP="002718E0">
      <w:pPr>
        <w:spacing w:after="0"/>
        <w:contextualSpacing/>
        <w:rPr>
          <w:rFonts w:ascii="Calibri" w:hAnsi="Calibri" w:cs="Calibri"/>
          <w:sz w:val="22"/>
          <w:szCs w:val="22"/>
        </w:rPr>
      </w:pPr>
    </w:p>
    <w:p w14:paraId="6A704357" w14:textId="3672FF49" w:rsidR="00C56D3F" w:rsidRPr="00DE79F0" w:rsidRDefault="00793FD2" w:rsidP="0067423A">
      <w:pPr>
        <w:spacing w:after="0"/>
        <w:contextualSpacing/>
        <w:rPr>
          <w:rFonts w:ascii="Calibri" w:hAnsi="Calibri" w:cs="Calibri"/>
          <w:sz w:val="22"/>
          <w:szCs w:val="22"/>
        </w:rPr>
      </w:pPr>
      <w:r w:rsidRPr="00DE79F0">
        <w:rPr>
          <w:rFonts w:ascii="Calibri" w:hAnsi="Calibri" w:cs="Calibri"/>
          <w:b/>
          <w:bCs/>
          <w:i/>
          <w:iCs/>
          <w:sz w:val="22"/>
          <w:szCs w:val="22"/>
        </w:rPr>
        <w:t>[No</w:t>
      </w:r>
      <w:r w:rsidR="00800E52" w:rsidRPr="00DE79F0">
        <w:rPr>
          <w:rFonts w:ascii="Calibri" w:hAnsi="Calibri" w:cs="Calibri"/>
          <w:b/>
          <w:bCs/>
          <w:i/>
          <w:iCs/>
          <w:sz w:val="22"/>
          <w:szCs w:val="22"/>
        </w:rPr>
        <w:t>te: No</w:t>
      </w:r>
      <w:r w:rsidRPr="00DE79F0">
        <w:rPr>
          <w:rFonts w:ascii="Calibri" w:hAnsi="Calibri" w:cs="Calibri"/>
          <w:b/>
          <w:bCs/>
          <w:i/>
          <w:iCs/>
          <w:sz w:val="22"/>
          <w:szCs w:val="22"/>
        </w:rPr>
        <w:t xml:space="preserve"> need to include individual names and contact info here—</w:t>
      </w:r>
      <w:r w:rsidR="004E2142">
        <w:rPr>
          <w:rFonts w:ascii="Calibri" w:hAnsi="Calibri" w:cs="Calibri"/>
          <w:b/>
          <w:bCs/>
          <w:i/>
          <w:iCs/>
          <w:sz w:val="22"/>
          <w:szCs w:val="22"/>
        </w:rPr>
        <w:t>hyper</w:t>
      </w:r>
      <w:r w:rsidRPr="00DE79F0">
        <w:rPr>
          <w:rFonts w:ascii="Calibri" w:hAnsi="Calibri" w:cs="Calibri"/>
          <w:b/>
          <w:bCs/>
          <w:i/>
          <w:iCs/>
          <w:sz w:val="22"/>
          <w:szCs w:val="22"/>
        </w:rPr>
        <w:t xml:space="preserve">link can furnish that. </w:t>
      </w:r>
      <w:r w:rsidR="00F72E58" w:rsidRPr="00DE79F0">
        <w:rPr>
          <w:rFonts w:ascii="Calibri" w:hAnsi="Calibri" w:cs="Calibri"/>
          <w:b/>
          <w:bCs/>
          <w:i/>
          <w:iCs/>
          <w:sz w:val="22"/>
          <w:szCs w:val="22"/>
        </w:rPr>
        <w:t>However,</w:t>
      </w:r>
      <w:r w:rsidRPr="00DE79F0">
        <w:rPr>
          <w:rFonts w:ascii="Calibri" w:hAnsi="Calibri" w:cs="Calibri"/>
          <w:b/>
          <w:bCs/>
          <w:i/>
          <w:iCs/>
          <w:sz w:val="22"/>
          <w:szCs w:val="22"/>
        </w:rPr>
        <w:t xml:space="preserve"> </w:t>
      </w:r>
      <w:r w:rsidR="00832068" w:rsidRPr="00DE79F0">
        <w:rPr>
          <w:rFonts w:ascii="Calibri" w:hAnsi="Calibri" w:cs="Calibri"/>
          <w:b/>
          <w:bCs/>
          <w:i/>
          <w:iCs/>
          <w:sz w:val="22"/>
          <w:szCs w:val="22"/>
        </w:rPr>
        <w:t>do</w:t>
      </w:r>
      <w:r w:rsidR="00800E52" w:rsidRPr="00DE79F0">
        <w:rPr>
          <w:rFonts w:ascii="Calibri" w:hAnsi="Calibri" w:cs="Calibri"/>
          <w:b/>
          <w:bCs/>
          <w:i/>
          <w:iCs/>
          <w:sz w:val="22"/>
          <w:szCs w:val="22"/>
        </w:rPr>
        <w:t xml:space="preserve"> </w:t>
      </w:r>
      <w:r w:rsidRPr="00DE79F0">
        <w:rPr>
          <w:rFonts w:ascii="Calibri" w:hAnsi="Calibri" w:cs="Calibri"/>
          <w:b/>
          <w:bCs/>
          <w:i/>
          <w:iCs/>
          <w:sz w:val="22"/>
          <w:szCs w:val="22"/>
        </w:rPr>
        <w:t xml:space="preserve">update the </w:t>
      </w:r>
      <w:r w:rsidR="00587D22">
        <w:rPr>
          <w:rFonts w:ascii="Calibri" w:hAnsi="Calibri" w:cs="Calibri"/>
          <w:b/>
          <w:bCs/>
          <w:i/>
          <w:iCs/>
          <w:sz w:val="22"/>
          <w:szCs w:val="22"/>
        </w:rPr>
        <w:t>website/</w:t>
      </w:r>
      <w:r w:rsidRPr="00DE79F0">
        <w:rPr>
          <w:rFonts w:ascii="Calibri" w:hAnsi="Calibri" w:cs="Calibri"/>
          <w:b/>
          <w:bCs/>
          <w:i/>
          <w:iCs/>
          <w:sz w:val="22"/>
          <w:szCs w:val="22"/>
        </w:rPr>
        <w:t xml:space="preserve">handbook </w:t>
      </w:r>
      <w:r w:rsidR="003B31C9" w:rsidRPr="00DE79F0">
        <w:rPr>
          <w:rFonts w:ascii="Calibri" w:hAnsi="Calibri" w:cs="Calibri"/>
          <w:b/>
          <w:bCs/>
          <w:i/>
          <w:iCs/>
          <w:sz w:val="22"/>
          <w:szCs w:val="22"/>
        </w:rPr>
        <w:t xml:space="preserve">at least </w:t>
      </w:r>
      <w:r w:rsidR="00F72E58" w:rsidRPr="00DE79F0">
        <w:rPr>
          <w:rFonts w:ascii="Calibri" w:hAnsi="Calibri" w:cs="Calibri"/>
          <w:b/>
          <w:bCs/>
          <w:i/>
          <w:iCs/>
          <w:sz w:val="22"/>
          <w:szCs w:val="22"/>
        </w:rPr>
        <w:t>annually</w:t>
      </w:r>
      <w:r w:rsidRPr="00DE79F0">
        <w:rPr>
          <w:rFonts w:ascii="Calibri" w:hAnsi="Calibri" w:cs="Calibri"/>
          <w:b/>
          <w:bCs/>
          <w:i/>
          <w:iCs/>
          <w:sz w:val="22"/>
          <w:szCs w:val="22"/>
        </w:rPr>
        <w:t xml:space="preserve"> to reflect new </w:t>
      </w:r>
      <w:r w:rsidR="00800E52" w:rsidRPr="00DE79F0">
        <w:rPr>
          <w:rFonts w:ascii="Calibri" w:hAnsi="Calibri" w:cs="Calibri"/>
          <w:b/>
          <w:bCs/>
          <w:i/>
          <w:iCs/>
          <w:sz w:val="22"/>
          <w:szCs w:val="22"/>
        </w:rPr>
        <w:t>or revised administrative or staff position</w:t>
      </w:r>
      <w:r w:rsidR="00600609" w:rsidRPr="00DE79F0">
        <w:rPr>
          <w:rFonts w:ascii="Calibri" w:hAnsi="Calibri" w:cs="Calibri"/>
          <w:b/>
          <w:bCs/>
          <w:i/>
          <w:iCs/>
          <w:sz w:val="22"/>
          <w:szCs w:val="22"/>
        </w:rPr>
        <w:t xml:space="preserve"> title</w:t>
      </w:r>
      <w:r w:rsidR="00800E52" w:rsidRPr="00DE79F0">
        <w:rPr>
          <w:rFonts w:ascii="Calibri" w:hAnsi="Calibri" w:cs="Calibri"/>
          <w:b/>
          <w:bCs/>
          <w:i/>
          <w:iCs/>
          <w:sz w:val="22"/>
          <w:szCs w:val="22"/>
        </w:rPr>
        <w:t>s</w:t>
      </w:r>
      <w:r w:rsidR="00600609" w:rsidRPr="00DE79F0">
        <w:rPr>
          <w:rFonts w:ascii="Calibri" w:hAnsi="Calibri" w:cs="Calibri"/>
          <w:b/>
          <w:bCs/>
          <w:i/>
          <w:iCs/>
          <w:sz w:val="22"/>
          <w:szCs w:val="22"/>
        </w:rPr>
        <w:t>, duties</w:t>
      </w:r>
      <w:r w:rsidR="00832068" w:rsidRPr="00DE79F0">
        <w:rPr>
          <w:rFonts w:ascii="Calibri" w:hAnsi="Calibri" w:cs="Calibri"/>
          <w:b/>
          <w:bCs/>
          <w:i/>
          <w:iCs/>
          <w:sz w:val="22"/>
          <w:szCs w:val="22"/>
        </w:rPr>
        <w:t>,</w:t>
      </w:r>
      <w:r w:rsidR="00800E52" w:rsidRPr="00DE79F0">
        <w:rPr>
          <w:rFonts w:ascii="Calibri" w:hAnsi="Calibri" w:cs="Calibri"/>
          <w:b/>
          <w:bCs/>
          <w:i/>
          <w:iCs/>
          <w:sz w:val="22"/>
          <w:szCs w:val="22"/>
        </w:rPr>
        <w:t xml:space="preserve"> etc.,</w:t>
      </w:r>
      <w:r w:rsidR="00832068" w:rsidRPr="00DE79F0">
        <w:rPr>
          <w:rFonts w:ascii="Calibri" w:hAnsi="Calibri" w:cs="Calibri"/>
          <w:b/>
          <w:bCs/>
          <w:i/>
          <w:iCs/>
          <w:sz w:val="22"/>
          <w:szCs w:val="22"/>
        </w:rPr>
        <w:t xml:space="preserve"> </w:t>
      </w:r>
      <w:r w:rsidR="00800E52" w:rsidRPr="00DE79F0">
        <w:rPr>
          <w:rFonts w:ascii="Calibri" w:hAnsi="Calibri" w:cs="Calibri"/>
          <w:b/>
          <w:bCs/>
          <w:i/>
          <w:iCs/>
          <w:sz w:val="22"/>
          <w:szCs w:val="22"/>
        </w:rPr>
        <w:t>or</w:t>
      </w:r>
      <w:r w:rsidR="00832068" w:rsidRPr="00DE79F0">
        <w:rPr>
          <w:rFonts w:ascii="Calibri" w:hAnsi="Calibri" w:cs="Calibri"/>
          <w:b/>
          <w:bCs/>
          <w:i/>
          <w:iCs/>
          <w:sz w:val="22"/>
          <w:szCs w:val="22"/>
        </w:rPr>
        <w:t xml:space="preserve"> a</w:t>
      </w:r>
      <w:r w:rsidR="00C357A8" w:rsidRPr="00DE79F0">
        <w:rPr>
          <w:rFonts w:ascii="Calibri" w:hAnsi="Calibri" w:cs="Calibri"/>
          <w:b/>
          <w:bCs/>
          <w:i/>
          <w:iCs/>
          <w:sz w:val="22"/>
          <w:szCs w:val="22"/>
        </w:rPr>
        <w:t>dd to/modify as needed.</w:t>
      </w:r>
      <w:r w:rsidRPr="00DE79F0">
        <w:rPr>
          <w:rFonts w:ascii="Calibri" w:hAnsi="Calibri" w:cs="Calibri"/>
          <w:b/>
          <w:bCs/>
          <w:i/>
          <w:iCs/>
          <w:sz w:val="22"/>
          <w:szCs w:val="22"/>
        </w:rPr>
        <w:t>]</w:t>
      </w:r>
    </w:p>
    <w:p w14:paraId="4385656D" w14:textId="77777777" w:rsidR="00AF11FA" w:rsidRPr="00DE79F0" w:rsidRDefault="00AF11FA" w:rsidP="002718E0">
      <w:pPr>
        <w:spacing w:after="0"/>
        <w:contextualSpacing/>
        <w:rPr>
          <w:rFonts w:ascii="Calibri" w:hAnsi="Calibri" w:cs="Calibri"/>
          <w:sz w:val="22"/>
          <w:szCs w:val="22"/>
        </w:rPr>
      </w:pPr>
    </w:p>
    <w:p w14:paraId="236C60F5" w14:textId="51121BF0" w:rsidR="00AF11FA" w:rsidRPr="00DE79F0" w:rsidRDefault="00832068" w:rsidP="002718E0">
      <w:pPr>
        <w:spacing w:after="0"/>
        <w:contextualSpacing/>
        <w:rPr>
          <w:rFonts w:ascii="Calibri" w:hAnsi="Calibri" w:cs="Calibri"/>
          <w:i/>
          <w:iCs/>
          <w:sz w:val="22"/>
          <w:szCs w:val="22"/>
        </w:rPr>
      </w:pPr>
      <w:r w:rsidRPr="00921152">
        <w:rPr>
          <w:rFonts w:ascii="Calibri" w:hAnsi="Calibri" w:cs="Calibri"/>
          <w:b/>
          <w:bCs/>
          <w:i/>
          <w:iCs/>
        </w:rPr>
        <w:t>[</w:t>
      </w:r>
      <w:r w:rsidR="00AF11FA" w:rsidRPr="00921152">
        <w:rPr>
          <w:rFonts w:ascii="Calibri" w:hAnsi="Calibri" w:cs="Calibri"/>
          <w:b/>
          <w:bCs/>
          <w:i/>
          <w:iCs/>
        </w:rPr>
        <w:t>Director of Graduate Studies or Program Director]</w:t>
      </w:r>
      <w:r w:rsidR="00AF11FA" w:rsidRPr="00921152">
        <w:rPr>
          <w:rFonts w:ascii="Calibri" w:hAnsi="Calibri" w:cs="Calibri"/>
          <w:b/>
          <w:bCs/>
        </w:rPr>
        <w:t>:</w:t>
      </w:r>
      <w:r w:rsidR="004E2142" w:rsidRPr="004E2142">
        <w:rPr>
          <w:rFonts w:ascii="Calibri" w:hAnsi="Calibri" w:cs="Calibri"/>
          <w:i/>
          <w:iCs/>
          <w:sz w:val="22"/>
          <w:szCs w:val="22"/>
        </w:rPr>
        <w:t xml:space="preserve"> </w:t>
      </w:r>
      <w:r w:rsidR="004E2142" w:rsidRPr="0067423A">
        <w:rPr>
          <w:rFonts w:ascii="Calibri" w:hAnsi="Calibri" w:cs="Calibri"/>
          <w:sz w:val="22"/>
          <w:szCs w:val="22"/>
        </w:rPr>
        <w:t xml:space="preserve">The </w:t>
      </w:r>
      <w:r w:rsidR="004E2142" w:rsidRPr="0067423A">
        <w:rPr>
          <w:rFonts w:ascii="Calibri" w:hAnsi="Calibri" w:cs="Calibri"/>
          <w:b/>
          <w:bCs/>
          <w:i/>
          <w:iCs/>
          <w:sz w:val="22"/>
          <w:szCs w:val="22"/>
        </w:rPr>
        <w:t>[DGS or PD]</w:t>
      </w:r>
      <w:r w:rsidR="004E2142" w:rsidRPr="0067423A">
        <w:rPr>
          <w:rFonts w:ascii="Calibri" w:hAnsi="Calibri" w:cs="Calibri"/>
          <w:sz w:val="22"/>
          <w:szCs w:val="22"/>
        </w:rPr>
        <w:t xml:space="preserve"> position</w:t>
      </w:r>
      <w:r w:rsidR="00CC03D9">
        <w:rPr>
          <w:rFonts w:ascii="Calibri" w:hAnsi="Calibri" w:cs="Calibri"/>
          <w:sz w:val="22"/>
          <w:szCs w:val="22"/>
        </w:rPr>
        <w:t xml:space="preserve"> serves as a primary graduate student advocate and</w:t>
      </w:r>
      <w:r w:rsidR="004E2142" w:rsidRPr="0067423A">
        <w:rPr>
          <w:rFonts w:ascii="Calibri" w:hAnsi="Calibri" w:cs="Calibri"/>
          <w:sz w:val="22"/>
          <w:szCs w:val="22"/>
        </w:rPr>
        <w:t xml:space="preserve"> has primary oversight of graduate student education and support on behalf of the department, school, </w:t>
      </w:r>
      <w:r w:rsidR="00CC03D9">
        <w:rPr>
          <w:rFonts w:ascii="Calibri" w:hAnsi="Calibri" w:cs="Calibri"/>
          <w:sz w:val="22"/>
          <w:szCs w:val="22"/>
        </w:rPr>
        <w:t>and</w:t>
      </w:r>
      <w:r w:rsidR="004E2142" w:rsidRPr="0067423A">
        <w:rPr>
          <w:rFonts w:ascii="Calibri" w:hAnsi="Calibri" w:cs="Calibri"/>
          <w:sz w:val="22"/>
          <w:szCs w:val="22"/>
        </w:rPr>
        <w:t xml:space="preserve"> college</w:t>
      </w:r>
      <w:r w:rsidR="00CC03D9">
        <w:rPr>
          <w:rFonts w:ascii="Calibri" w:hAnsi="Calibri" w:cs="Calibri"/>
          <w:sz w:val="22"/>
          <w:szCs w:val="22"/>
        </w:rPr>
        <w:t>.</w:t>
      </w:r>
      <w:r w:rsidR="00215C57" w:rsidRPr="00CB4E41">
        <w:rPr>
          <w:rFonts w:ascii="Calibri" w:hAnsi="Calibri" w:cs="Calibri"/>
          <w:color w:val="C00000"/>
          <w:sz w:val="22"/>
          <w:szCs w:val="22"/>
        </w:rPr>
        <w:t xml:space="preserve"> </w:t>
      </w:r>
      <w:r w:rsidR="00AF11FA" w:rsidRPr="004E2142">
        <w:rPr>
          <w:rFonts w:ascii="Calibri" w:hAnsi="Calibri" w:cs="Calibri"/>
          <w:b/>
          <w:bCs/>
          <w:i/>
          <w:iCs/>
          <w:sz w:val="22"/>
          <w:szCs w:val="22"/>
        </w:rPr>
        <w:t>[</w:t>
      </w:r>
      <w:r w:rsidR="00F44CD3" w:rsidRPr="004E2142">
        <w:rPr>
          <w:rFonts w:ascii="Calibri" w:hAnsi="Calibri" w:cs="Calibri"/>
          <w:b/>
          <w:bCs/>
          <w:i/>
          <w:iCs/>
          <w:sz w:val="22"/>
          <w:szCs w:val="22"/>
        </w:rPr>
        <w:t>D</w:t>
      </w:r>
      <w:r w:rsidR="00BE34F1" w:rsidRPr="004E2142">
        <w:rPr>
          <w:rFonts w:ascii="Calibri" w:hAnsi="Calibri" w:cs="Calibri"/>
          <w:b/>
          <w:bCs/>
          <w:i/>
          <w:iCs/>
          <w:sz w:val="22"/>
          <w:szCs w:val="22"/>
        </w:rPr>
        <w:t>e</w:t>
      </w:r>
      <w:r w:rsidR="004E2142">
        <w:rPr>
          <w:rFonts w:ascii="Calibri" w:hAnsi="Calibri" w:cs="Calibri"/>
          <w:b/>
          <w:bCs/>
          <w:i/>
          <w:iCs/>
          <w:sz w:val="22"/>
          <w:szCs w:val="22"/>
        </w:rPr>
        <w:t>scribe</w:t>
      </w:r>
      <w:r w:rsidR="00BE34F1" w:rsidRPr="004E2142">
        <w:rPr>
          <w:rFonts w:ascii="Calibri" w:hAnsi="Calibri" w:cs="Calibri"/>
          <w:b/>
          <w:bCs/>
          <w:i/>
          <w:iCs/>
          <w:sz w:val="22"/>
          <w:szCs w:val="22"/>
        </w:rPr>
        <w:t xml:space="preserve"> required responsibilities/duties/tasks defined by the program/department/college</w:t>
      </w:r>
      <w:r w:rsidR="004E2142">
        <w:rPr>
          <w:rFonts w:ascii="Calibri" w:hAnsi="Calibri" w:cs="Calibri"/>
          <w:b/>
          <w:bCs/>
          <w:i/>
          <w:iCs/>
          <w:sz w:val="22"/>
          <w:szCs w:val="22"/>
        </w:rPr>
        <w:t xml:space="preserve"> and any </w:t>
      </w:r>
      <w:r w:rsidR="002D79AC" w:rsidRPr="004E2142">
        <w:rPr>
          <w:rFonts w:ascii="Calibri" w:hAnsi="Calibri" w:cs="Calibri"/>
          <w:b/>
          <w:bCs/>
          <w:i/>
          <w:iCs/>
          <w:sz w:val="22"/>
          <w:szCs w:val="22"/>
        </w:rPr>
        <w:t>specifics for what matters students should bring to them</w:t>
      </w:r>
      <w:r w:rsidR="00B97E60">
        <w:rPr>
          <w:rFonts w:ascii="Calibri" w:hAnsi="Calibri" w:cs="Calibri"/>
          <w:b/>
          <w:bCs/>
          <w:i/>
          <w:iCs/>
          <w:sz w:val="22"/>
          <w:szCs w:val="22"/>
        </w:rPr>
        <w:t>.</w:t>
      </w:r>
      <w:r w:rsidR="00AF11FA" w:rsidRPr="004E2142">
        <w:rPr>
          <w:rFonts w:ascii="Calibri" w:hAnsi="Calibri" w:cs="Calibri"/>
          <w:b/>
          <w:bCs/>
          <w:i/>
          <w:iCs/>
          <w:sz w:val="22"/>
          <w:szCs w:val="22"/>
        </w:rPr>
        <w:t>]</w:t>
      </w:r>
    </w:p>
    <w:p w14:paraId="49825931" w14:textId="77777777" w:rsidR="00426D47" w:rsidRPr="00DE79F0" w:rsidRDefault="00426D47" w:rsidP="002718E0">
      <w:pPr>
        <w:spacing w:after="0"/>
        <w:contextualSpacing/>
        <w:rPr>
          <w:rFonts w:ascii="Calibri" w:hAnsi="Calibri" w:cs="Calibri"/>
          <w:sz w:val="22"/>
          <w:szCs w:val="22"/>
        </w:rPr>
      </w:pPr>
    </w:p>
    <w:p w14:paraId="5EFF9CCB" w14:textId="06083B9D" w:rsidR="00F72E58" w:rsidRPr="00DE79F0" w:rsidRDefault="00F72E58" w:rsidP="002718E0">
      <w:pPr>
        <w:spacing w:after="0"/>
        <w:contextualSpacing/>
        <w:rPr>
          <w:rFonts w:ascii="Calibri" w:hAnsi="Calibri" w:cs="Calibri"/>
          <w:b/>
          <w:bCs/>
          <w:i/>
          <w:iCs/>
          <w:sz w:val="22"/>
          <w:szCs w:val="22"/>
        </w:rPr>
      </w:pPr>
      <w:r w:rsidRPr="00921152">
        <w:rPr>
          <w:rFonts w:ascii="Calibri" w:hAnsi="Calibri" w:cs="Calibri"/>
          <w:b/>
          <w:bCs/>
        </w:rPr>
        <w:t>Graduate</w:t>
      </w:r>
      <w:r w:rsidR="004E2142" w:rsidRPr="00921152">
        <w:rPr>
          <w:rFonts w:ascii="Calibri" w:hAnsi="Calibri" w:cs="Calibri"/>
          <w:b/>
          <w:bCs/>
        </w:rPr>
        <w:t xml:space="preserve"> Coordinator</w:t>
      </w:r>
      <w:r w:rsidRPr="00921152">
        <w:rPr>
          <w:rFonts w:ascii="Calibri" w:hAnsi="Calibri" w:cs="Calibri"/>
          <w:b/>
          <w:bCs/>
        </w:rPr>
        <w:t xml:space="preserve"> </w:t>
      </w:r>
      <w:r w:rsidRPr="00921152">
        <w:rPr>
          <w:rFonts w:ascii="Calibri" w:hAnsi="Calibri" w:cs="Calibri"/>
          <w:b/>
          <w:bCs/>
          <w:i/>
          <w:iCs/>
        </w:rPr>
        <w:t>[</w:t>
      </w:r>
      <w:r w:rsidR="00464CCD" w:rsidRPr="00921152">
        <w:rPr>
          <w:rFonts w:ascii="Calibri" w:hAnsi="Calibri" w:cs="Calibri"/>
          <w:b/>
          <w:bCs/>
          <w:i/>
          <w:iCs/>
        </w:rPr>
        <w:t xml:space="preserve">or </w:t>
      </w:r>
      <w:r w:rsidR="004E2142" w:rsidRPr="00921152">
        <w:rPr>
          <w:rFonts w:ascii="Calibri" w:hAnsi="Calibri" w:cs="Calibri"/>
          <w:b/>
          <w:bCs/>
          <w:i/>
          <w:iCs/>
        </w:rPr>
        <w:t>D</w:t>
      </w:r>
      <w:r w:rsidR="00F336FE" w:rsidRPr="00921152">
        <w:rPr>
          <w:rFonts w:ascii="Calibri" w:hAnsi="Calibri" w:cs="Calibri"/>
          <w:b/>
          <w:bCs/>
          <w:i/>
          <w:iCs/>
        </w:rPr>
        <w:t>esignee</w:t>
      </w:r>
      <w:r w:rsidRPr="00921152">
        <w:rPr>
          <w:rFonts w:ascii="Calibri" w:hAnsi="Calibri" w:cs="Calibri"/>
          <w:b/>
          <w:bCs/>
          <w:i/>
          <w:iCs/>
        </w:rPr>
        <w:t>]</w:t>
      </w:r>
      <w:r w:rsidRPr="00921152">
        <w:rPr>
          <w:rFonts w:ascii="Calibri" w:hAnsi="Calibri" w:cs="Calibri"/>
          <w:b/>
          <w:bCs/>
        </w:rPr>
        <w:t>:</w:t>
      </w:r>
      <w:r w:rsidRPr="00B97E60">
        <w:rPr>
          <w:rFonts w:ascii="Calibri" w:hAnsi="Calibri" w:cs="Calibri"/>
          <w:b/>
          <w:bCs/>
          <w:i/>
          <w:iCs/>
          <w:color w:val="156082" w:themeColor="accent1"/>
          <w:sz w:val="22"/>
          <w:szCs w:val="22"/>
        </w:rPr>
        <w:t xml:space="preserve"> </w:t>
      </w:r>
      <w:r w:rsidR="00464CCD" w:rsidRPr="009B414D">
        <w:rPr>
          <w:rFonts w:ascii="Calibri" w:hAnsi="Calibri" w:cs="Calibri"/>
          <w:sz w:val="22"/>
          <w:szCs w:val="22"/>
        </w:rPr>
        <w:t xml:space="preserve">The Graduate </w:t>
      </w:r>
      <w:r w:rsidR="00464CCD" w:rsidRPr="00CB4E41">
        <w:rPr>
          <w:rFonts w:ascii="Calibri" w:hAnsi="Calibri" w:cs="Calibri"/>
          <w:sz w:val="22"/>
          <w:szCs w:val="22"/>
        </w:rPr>
        <w:t>Coordinator</w:t>
      </w:r>
      <w:r w:rsidR="00F336FE">
        <w:rPr>
          <w:rFonts w:ascii="Calibri" w:hAnsi="Calibri" w:cs="Calibri"/>
          <w:b/>
          <w:bCs/>
          <w:i/>
          <w:iCs/>
          <w:sz w:val="22"/>
          <w:szCs w:val="22"/>
        </w:rPr>
        <w:t xml:space="preserve"> </w:t>
      </w:r>
      <w:r w:rsidR="00CB4E41">
        <w:rPr>
          <w:rFonts w:ascii="Calibri" w:hAnsi="Calibri" w:cs="Calibri"/>
          <w:b/>
          <w:bCs/>
          <w:i/>
          <w:iCs/>
          <w:sz w:val="22"/>
          <w:szCs w:val="22"/>
        </w:rPr>
        <w:t xml:space="preserve">[or </w:t>
      </w:r>
      <w:r w:rsidR="004E2142">
        <w:rPr>
          <w:rFonts w:ascii="Calibri" w:hAnsi="Calibri" w:cs="Calibri"/>
          <w:b/>
          <w:bCs/>
          <w:i/>
          <w:iCs/>
          <w:sz w:val="22"/>
          <w:szCs w:val="22"/>
        </w:rPr>
        <w:t>D</w:t>
      </w:r>
      <w:r w:rsidR="00F336FE">
        <w:rPr>
          <w:rFonts w:ascii="Calibri" w:hAnsi="Calibri" w:cs="Calibri"/>
          <w:b/>
          <w:bCs/>
          <w:i/>
          <w:iCs/>
          <w:sz w:val="22"/>
          <w:szCs w:val="22"/>
        </w:rPr>
        <w:t>esignee</w:t>
      </w:r>
      <w:r w:rsidR="00464CCD" w:rsidRPr="009B414D">
        <w:rPr>
          <w:rFonts w:ascii="Calibri" w:hAnsi="Calibri" w:cs="Calibri"/>
          <w:b/>
          <w:bCs/>
          <w:i/>
          <w:iCs/>
          <w:sz w:val="22"/>
          <w:szCs w:val="22"/>
        </w:rPr>
        <w:t>]</w:t>
      </w:r>
      <w:r w:rsidR="00464CCD" w:rsidRPr="009B414D">
        <w:rPr>
          <w:rFonts w:ascii="Calibri" w:hAnsi="Calibri" w:cs="Calibri"/>
          <w:i/>
          <w:iCs/>
          <w:sz w:val="22"/>
          <w:szCs w:val="22"/>
        </w:rPr>
        <w:t xml:space="preserve"> </w:t>
      </w:r>
      <w:r w:rsidR="00464CCD" w:rsidRPr="009B414D">
        <w:rPr>
          <w:rFonts w:ascii="Calibri" w:hAnsi="Calibri" w:cs="Calibri"/>
          <w:sz w:val="22"/>
          <w:szCs w:val="22"/>
        </w:rPr>
        <w:t xml:space="preserve">functions in conjunction with the </w:t>
      </w:r>
      <w:r w:rsidR="00464CCD" w:rsidRPr="009B414D">
        <w:rPr>
          <w:rFonts w:ascii="Calibri" w:hAnsi="Calibri" w:cs="Calibri"/>
          <w:b/>
          <w:bCs/>
          <w:i/>
          <w:iCs/>
          <w:sz w:val="22"/>
          <w:szCs w:val="22"/>
        </w:rPr>
        <w:t>[DGS or PD]</w:t>
      </w:r>
      <w:r w:rsidR="00464CCD" w:rsidRPr="009B414D">
        <w:rPr>
          <w:rFonts w:ascii="Calibri" w:hAnsi="Calibri" w:cs="Calibri"/>
          <w:sz w:val="22"/>
          <w:szCs w:val="22"/>
        </w:rPr>
        <w:t xml:space="preserve"> to support graduate students through all stages of their degree completion. </w:t>
      </w:r>
      <w:r w:rsidR="00464CCD" w:rsidRPr="009B414D">
        <w:rPr>
          <w:rFonts w:ascii="Calibri" w:hAnsi="Calibri" w:cs="Calibri"/>
          <w:b/>
          <w:bCs/>
          <w:i/>
          <w:iCs/>
          <w:sz w:val="22"/>
          <w:szCs w:val="22"/>
        </w:rPr>
        <w:t xml:space="preserve">[Describe any specifics for this person’s role, what matters students should bring to them, etc.] </w:t>
      </w:r>
    </w:p>
    <w:p w14:paraId="192A3FD2" w14:textId="77777777" w:rsidR="00F72E58" w:rsidRPr="00DE79F0" w:rsidRDefault="00F72E58" w:rsidP="002718E0">
      <w:pPr>
        <w:spacing w:after="0"/>
        <w:contextualSpacing/>
        <w:rPr>
          <w:rFonts w:ascii="Calibri" w:hAnsi="Calibri" w:cs="Calibri"/>
          <w:sz w:val="22"/>
          <w:szCs w:val="22"/>
        </w:rPr>
      </w:pPr>
    </w:p>
    <w:p w14:paraId="4AF091B3" w14:textId="4219113D" w:rsidR="00426D47" w:rsidRPr="00CB4E41" w:rsidRDefault="00832068" w:rsidP="002718E0">
      <w:pPr>
        <w:spacing w:after="0"/>
        <w:contextualSpacing/>
        <w:rPr>
          <w:rFonts w:ascii="Calibri" w:hAnsi="Calibri" w:cs="Calibri"/>
          <w:i/>
          <w:iCs/>
          <w:color w:val="C00000"/>
          <w:sz w:val="22"/>
          <w:szCs w:val="22"/>
        </w:rPr>
      </w:pPr>
      <w:r w:rsidRPr="00921152">
        <w:rPr>
          <w:rFonts w:ascii="Calibri" w:hAnsi="Calibri" w:cs="Calibri"/>
          <w:b/>
          <w:bCs/>
          <w:i/>
          <w:iCs/>
        </w:rPr>
        <w:t>[</w:t>
      </w:r>
      <w:r w:rsidR="00426D47" w:rsidRPr="00921152">
        <w:rPr>
          <w:rFonts w:ascii="Calibri" w:hAnsi="Calibri" w:cs="Calibri"/>
          <w:b/>
          <w:bCs/>
          <w:i/>
          <w:iCs/>
        </w:rPr>
        <w:t xml:space="preserve">Graduate Committee </w:t>
      </w:r>
      <w:r w:rsidRPr="00921152">
        <w:rPr>
          <w:rFonts w:ascii="Calibri" w:hAnsi="Calibri" w:cs="Calibri"/>
          <w:b/>
          <w:bCs/>
          <w:i/>
          <w:iCs/>
        </w:rPr>
        <w:t>(</w:t>
      </w:r>
      <w:r w:rsidR="00426D47" w:rsidRPr="00921152">
        <w:rPr>
          <w:rFonts w:ascii="Calibri" w:hAnsi="Calibri" w:cs="Calibri"/>
          <w:b/>
          <w:bCs/>
          <w:i/>
          <w:iCs/>
        </w:rPr>
        <w:t xml:space="preserve">if </w:t>
      </w:r>
      <w:r w:rsidRPr="00921152">
        <w:rPr>
          <w:rFonts w:ascii="Calibri" w:hAnsi="Calibri" w:cs="Calibri"/>
          <w:b/>
          <w:bCs/>
          <w:i/>
          <w:iCs/>
        </w:rPr>
        <w:t>relevant)]</w:t>
      </w:r>
      <w:r w:rsidR="00426D47" w:rsidRPr="00921152">
        <w:rPr>
          <w:rFonts w:ascii="Calibri" w:hAnsi="Calibri" w:cs="Calibri"/>
        </w:rPr>
        <w:t>:</w:t>
      </w:r>
      <w:r w:rsidR="00426D47" w:rsidRPr="00B97E60">
        <w:rPr>
          <w:rFonts w:ascii="Calibri" w:hAnsi="Calibri" w:cs="Calibri"/>
          <w:i/>
          <w:iCs/>
          <w:sz w:val="22"/>
          <w:szCs w:val="22"/>
        </w:rPr>
        <w:t xml:space="preserve"> </w:t>
      </w:r>
      <w:r w:rsidR="00B97E60">
        <w:rPr>
          <w:rFonts w:ascii="Calibri" w:hAnsi="Calibri" w:cs="Calibri"/>
          <w:b/>
          <w:bCs/>
          <w:i/>
          <w:iCs/>
          <w:sz w:val="22"/>
          <w:szCs w:val="22"/>
        </w:rPr>
        <w:t>[I</w:t>
      </w:r>
      <w:r w:rsidR="00473828" w:rsidRPr="00DE79F0">
        <w:rPr>
          <w:rFonts w:ascii="Calibri" w:hAnsi="Calibri" w:cs="Calibri"/>
          <w:b/>
          <w:bCs/>
          <w:i/>
          <w:iCs/>
          <w:sz w:val="22"/>
          <w:szCs w:val="22"/>
        </w:rPr>
        <w:t xml:space="preserve">f your </w:t>
      </w:r>
      <w:r w:rsidRPr="00DE79F0">
        <w:rPr>
          <w:rFonts w:ascii="Calibri" w:hAnsi="Calibri" w:cs="Calibri"/>
          <w:b/>
          <w:bCs/>
          <w:i/>
          <w:iCs/>
          <w:sz w:val="22"/>
          <w:szCs w:val="22"/>
        </w:rPr>
        <w:t>unit</w:t>
      </w:r>
      <w:r w:rsidR="00473828" w:rsidRPr="00DE79F0">
        <w:rPr>
          <w:rFonts w:ascii="Calibri" w:hAnsi="Calibri" w:cs="Calibri"/>
          <w:b/>
          <w:bCs/>
          <w:i/>
          <w:iCs/>
          <w:sz w:val="22"/>
          <w:szCs w:val="22"/>
        </w:rPr>
        <w:t xml:space="preserve"> has a Graduate Committee</w:t>
      </w:r>
      <w:r w:rsidR="00600609" w:rsidRPr="00DE79F0">
        <w:rPr>
          <w:rFonts w:ascii="Calibri" w:hAnsi="Calibri" w:cs="Calibri"/>
          <w:b/>
          <w:bCs/>
          <w:i/>
          <w:iCs/>
          <w:sz w:val="22"/>
          <w:szCs w:val="22"/>
        </w:rPr>
        <w:t xml:space="preserve"> that oversees graduate student and/or program matters</w:t>
      </w:r>
      <w:r w:rsidR="00473828" w:rsidRPr="00DE79F0">
        <w:rPr>
          <w:rFonts w:ascii="Calibri" w:hAnsi="Calibri" w:cs="Calibri"/>
          <w:b/>
          <w:bCs/>
          <w:i/>
          <w:iCs/>
          <w:sz w:val="22"/>
          <w:szCs w:val="22"/>
        </w:rPr>
        <w:t>, d</w:t>
      </w:r>
      <w:r w:rsidR="00F72E58" w:rsidRPr="00DE79F0">
        <w:rPr>
          <w:rFonts w:ascii="Calibri" w:hAnsi="Calibri" w:cs="Calibri"/>
          <w:b/>
          <w:bCs/>
          <w:i/>
          <w:iCs/>
          <w:sz w:val="22"/>
          <w:szCs w:val="22"/>
        </w:rPr>
        <w:t>escribe the c</w:t>
      </w:r>
      <w:r w:rsidR="00426D47" w:rsidRPr="00DE79F0">
        <w:rPr>
          <w:rFonts w:ascii="Calibri" w:hAnsi="Calibri" w:cs="Calibri"/>
          <w:b/>
          <w:bCs/>
          <w:i/>
          <w:iCs/>
          <w:sz w:val="22"/>
          <w:szCs w:val="22"/>
        </w:rPr>
        <w:t>harge/purview of the committee.</w:t>
      </w:r>
      <w:r w:rsidR="00464CCD" w:rsidRPr="00DE79F0">
        <w:rPr>
          <w:rFonts w:ascii="Calibri" w:hAnsi="Calibri" w:cs="Calibri"/>
          <w:b/>
          <w:bCs/>
          <w:i/>
          <w:iCs/>
          <w:sz w:val="22"/>
          <w:szCs w:val="22"/>
        </w:rPr>
        <w:t xml:space="preserve"> Include a hyperlink to a corresponding website if applicable</w:t>
      </w:r>
      <w:r w:rsidR="00464CCD" w:rsidRPr="00B97E60">
        <w:rPr>
          <w:rFonts w:ascii="Calibri" w:hAnsi="Calibri" w:cs="Calibri"/>
          <w:b/>
          <w:bCs/>
          <w:i/>
          <w:iCs/>
          <w:sz w:val="22"/>
          <w:szCs w:val="22"/>
        </w:rPr>
        <w:t>.</w:t>
      </w:r>
      <w:r w:rsidR="00CB4E41" w:rsidRPr="00B97E60">
        <w:rPr>
          <w:rFonts w:ascii="Calibri" w:hAnsi="Calibri" w:cs="Calibri"/>
          <w:b/>
          <w:bCs/>
          <w:i/>
          <w:iCs/>
          <w:sz w:val="22"/>
          <w:szCs w:val="22"/>
        </w:rPr>
        <w:t>]</w:t>
      </w:r>
    </w:p>
    <w:p w14:paraId="66A69680" w14:textId="77777777" w:rsidR="00D23950" w:rsidRPr="00DE79F0" w:rsidRDefault="00D23950" w:rsidP="002718E0">
      <w:pPr>
        <w:spacing w:after="0"/>
        <w:contextualSpacing/>
        <w:rPr>
          <w:rFonts w:ascii="Calibri" w:hAnsi="Calibri" w:cs="Calibri"/>
          <w:sz w:val="22"/>
          <w:szCs w:val="22"/>
        </w:rPr>
      </w:pPr>
    </w:p>
    <w:p w14:paraId="393C8956" w14:textId="7C37A544" w:rsidR="00233840" w:rsidRPr="00DE79F0" w:rsidRDefault="00832068" w:rsidP="002718E0">
      <w:pPr>
        <w:spacing w:after="0"/>
        <w:contextualSpacing/>
        <w:rPr>
          <w:rFonts w:ascii="Calibri" w:hAnsi="Calibri" w:cs="Calibri"/>
          <w:sz w:val="22"/>
          <w:szCs w:val="22"/>
        </w:rPr>
      </w:pPr>
      <w:r w:rsidRPr="00921152">
        <w:rPr>
          <w:rFonts w:ascii="Calibri" w:hAnsi="Calibri" w:cs="Calibri"/>
          <w:b/>
          <w:bCs/>
          <w:i/>
          <w:iCs/>
        </w:rPr>
        <w:t>[</w:t>
      </w:r>
      <w:r w:rsidR="00D23950" w:rsidRPr="00921152">
        <w:rPr>
          <w:rFonts w:ascii="Calibri" w:hAnsi="Calibri" w:cs="Calibri"/>
          <w:b/>
          <w:bCs/>
          <w:i/>
          <w:iCs/>
        </w:rPr>
        <w:t>Graduate Student Advisory Committee</w:t>
      </w:r>
      <w:r w:rsidR="00793FD2" w:rsidRPr="00921152">
        <w:rPr>
          <w:rFonts w:ascii="Calibri" w:hAnsi="Calibri" w:cs="Calibri"/>
          <w:b/>
          <w:bCs/>
          <w:i/>
          <w:iCs/>
        </w:rPr>
        <w:t xml:space="preserve"> </w:t>
      </w:r>
      <w:r w:rsidRPr="00921152">
        <w:rPr>
          <w:rFonts w:ascii="Calibri" w:hAnsi="Calibri" w:cs="Calibri"/>
          <w:b/>
          <w:bCs/>
          <w:i/>
          <w:iCs/>
        </w:rPr>
        <w:t>(</w:t>
      </w:r>
      <w:r w:rsidR="00793FD2" w:rsidRPr="00921152">
        <w:rPr>
          <w:rFonts w:ascii="Calibri" w:hAnsi="Calibri" w:cs="Calibri"/>
          <w:b/>
          <w:bCs/>
          <w:i/>
          <w:iCs/>
        </w:rPr>
        <w:t>if relevant</w:t>
      </w:r>
      <w:r w:rsidRPr="00921152">
        <w:rPr>
          <w:rFonts w:ascii="Calibri" w:hAnsi="Calibri" w:cs="Calibri"/>
          <w:b/>
          <w:bCs/>
          <w:i/>
          <w:iCs/>
        </w:rPr>
        <w:t>)</w:t>
      </w:r>
      <w:r w:rsidR="00793FD2" w:rsidRPr="00921152">
        <w:rPr>
          <w:rFonts w:ascii="Calibri" w:hAnsi="Calibri" w:cs="Calibri"/>
          <w:b/>
          <w:bCs/>
          <w:i/>
          <w:iCs/>
        </w:rPr>
        <w:t>]</w:t>
      </w:r>
      <w:r w:rsidR="00D23950" w:rsidRPr="00921152">
        <w:rPr>
          <w:rFonts w:ascii="Calibri" w:hAnsi="Calibri" w:cs="Calibri"/>
        </w:rPr>
        <w:t>:</w:t>
      </w:r>
      <w:r w:rsidR="00D23950" w:rsidRPr="00DE79F0">
        <w:rPr>
          <w:rFonts w:ascii="Calibri" w:hAnsi="Calibri" w:cs="Calibri"/>
          <w:i/>
          <w:iCs/>
          <w:color w:val="156082" w:themeColor="accent1"/>
          <w:sz w:val="22"/>
          <w:szCs w:val="22"/>
        </w:rPr>
        <w:t xml:space="preserve"> </w:t>
      </w:r>
      <w:r w:rsidR="00B97E60" w:rsidRPr="00B97E60">
        <w:rPr>
          <w:rFonts w:ascii="Calibri" w:hAnsi="Calibri" w:cs="Calibri"/>
          <w:b/>
          <w:bCs/>
          <w:i/>
          <w:iCs/>
          <w:sz w:val="22"/>
          <w:szCs w:val="22"/>
        </w:rPr>
        <w:t>[</w:t>
      </w:r>
      <w:r w:rsidR="00473828" w:rsidRPr="00B97E60">
        <w:rPr>
          <w:rFonts w:ascii="Calibri" w:hAnsi="Calibri" w:cs="Calibri"/>
          <w:b/>
          <w:bCs/>
          <w:i/>
          <w:iCs/>
          <w:sz w:val="22"/>
          <w:szCs w:val="22"/>
        </w:rPr>
        <w:t>I</w:t>
      </w:r>
      <w:r w:rsidR="00473828" w:rsidRPr="00DE79F0">
        <w:rPr>
          <w:rFonts w:ascii="Calibri" w:hAnsi="Calibri" w:cs="Calibri"/>
          <w:b/>
          <w:bCs/>
          <w:i/>
          <w:iCs/>
          <w:sz w:val="22"/>
          <w:szCs w:val="22"/>
        </w:rPr>
        <w:t>f your unit/program has a student</w:t>
      </w:r>
      <w:r w:rsidR="00CB4E41" w:rsidRPr="00CB4E41">
        <w:rPr>
          <w:rFonts w:ascii="Calibri" w:hAnsi="Calibri" w:cs="Calibri"/>
          <w:b/>
          <w:bCs/>
          <w:i/>
          <w:iCs/>
          <w:color w:val="C00000"/>
          <w:sz w:val="22"/>
          <w:szCs w:val="22"/>
        </w:rPr>
        <w:t>-</w:t>
      </w:r>
      <w:r w:rsidR="00473828" w:rsidRPr="00CB4E41">
        <w:rPr>
          <w:rFonts w:ascii="Calibri" w:hAnsi="Calibri" w:cs="Calibri"/>
          <w:b/>
          <w:bCs/>
          <w:i/>
          <w:iCs/>
          <w:color w:val="C00000"/>
          <w:sz w:val="22"/>
          <w:szCs w:val="22"/>
        </w:rPr>
        <w:t xml:space="preserve"> </w:t>
      </w:r>
      <w:r w:rsidR="00473828" w:rsidRPr="00DE79F0">
        <w:rPr>
          <w:rFonts w:ascii="Calibri" w:hAnsi="Calibri" w:cs="Calibri"/>
          <w:b/>
          <w:bCs/>
          <w:i/>
          <w:iCs/>
          <w:sz w:val="22"/>
          <w:szCs w:val="22"/>
        </w:rPr>
        <w:t>organized Graduate Student Advisory Committee, d</w:t>
      </w:r>
      <w:r w:rsidR="00F72E58" w:rsidRPr="00DE79F0">
        <w:rPr>
          <w:rFonts w:ascii="Calibri" w:hAnsi="Calibri" w:cs="Calibri"/>
          <w:b/>
          <w:bCs/>
          <w:i/>
          <w:iCs/>
          <w:sz w:val="22"/>
          <w:szCs w:val="22"/>
        </w:rPr>
        <w:t>escribe the charge/purview of the committee.</w:t>
      </w:r>
      <w:r w:rsidRPr="00DE79F0">
        <w:rPr>
          <w:rFonts w:ascii="Calibri" w:hAnsi="Calibri" w:cs="Calibri"/>
          <w:b/>
          <w:bCs/>
          <w:i/>
          <w:iCs/>
          <w:sz w:val="22"/>
          <w:szCs w:val="22"/>
        </w:rPr>
        <w:t xml:space="preserve"> Include a hyperlink to a corresponding </w:t>
      </w:r>
      <w:r w:rsidR="00AF0BE3" w:rsidRPr="00DE79F0">
        <w:rPr>
          <w:rFonts w:ascii="Calibri" w:hAnsi="Calibri" w:cs="Calibri"/>
          <w:b/>
          <w:bCs/>
          <w:i/>
          <w:iCs/>
          <w:sz w:val="22"/>
          <w:szCs w:val="22"/>
        </w:rPr>
        <w:t>website</w:t>
      </w:r>
      <w:r w:rsidRPr="00DE79F0">
        <w:rPr>
          <w:rFonts w:ascii="Calibri" w:hAnsi="Calibri" w:cs="Calibri"/>
          <w:b/>
          <w:bCs/>
          <w:i/>
          <w:iCs/>
          <w:sz w:val="22"/>
          <w:szCs w:val="22"/>
        </w:rPr>
        <w:t xml:space="preserve"> if applicabl</w:t>
      </w:r>
      <w:r w:rsidRPr="00B97E60">
        <w:rPr>
          <w:rFonts w:ascii="Calibri" w:hAnsi="Calibri" w:cs="Calibri"/>
          <w:b/>
          <w:bCs/>
          <w:i/>
          <w:iCs/>
          <w:sz w:val="22"/>
          <w:szCs w:val="22"/>
        </w:rPr>
        <w:t>e.</w:t>
      </w:r>
      <w:r w:rsidR="00CB4E41" w:rsidRPr="00B97E60">
        <w:rPr>
          <w:rFonts w:ascii="Calibri" w:hAnsi="Calibri" w:cs="Calibri"/>
          <w:b/>
          <w:bCs/>
          <w:i/>
          <w:iCs/>
          <w:sz w:val="22"/>
          <w:szCs w:val="22"/>
        </w:rPr>
        <w:t>]</w:t>
      </w:r>
    </w:p>
    <w:p w14:paraId="2AF186F0" w14:textId="77777777" w:rsidR="00973008" w:rsidRDefault="00973008" w:rsidP="00973008">
      <w:pPr>
        <w:spacing w:after="0"/>
        <w:rPr>
          <w:rFonts w:ascii="Calibri" w:hAnsi="Calibri" w:cs="Calibri"/>
          <w:sz w:val="22"/>
          <w:szCs w:val="22"/>
        </w:rPr>
      </w:pPr>
      <w:bookmarkStart w:id="6" w:name="_[Master’s/Doctoral]_Degree_Program"/>
      <w:bookmarkEnd w:id="6"/>
    </w:p>
    <w:p w14:paraId="35BF73E8" w14:textId="6465A82C" w:rsidR="00CA6798" w:rsidRPr="00921152" w:rsidRDefault="00CA6798" w:rsidP="00973008">
      <w:pPr>
        <w:pStyle w:val="Heading1"/>
        <w:spacing w:line="278" w:lineRule="auto"/>
        <w:rPr>
          <w:rFonts w:cs="Calibri"/>
          <w:b w:val="0"/>
          <w:bCs/>
          <w:sz w:val="22"/>
          <w:szCs w:val="22"/>
        </w:rPr>
      </w:pPr>
      <w:r w:rsidRPr="00921152">
        <w:rPr>
          <w:bCs/>
          <w:i/>
          <w:iCs/>
        </w:rPr>
        <w:t>[Master’s/Doctoral]</w:t>
      </w:r>
      <w:r w:rsidRPr="00921152">
        <w:rPr>
          <w:bCs/>
        </w:rPr>
        <w:t xml:space="preserve"> Degree</w:t>
      </w:r>
      <w:r w:rsidR="00C174C0" w:rsidRPr="00921152">
        <w:rPr>
          <w:bCs/>
        </w:rPr>
        <w:t xml:space="preserve"> Program</w:t>
      </w:r>
    </w:p>
    <w:p w14:paraId="72CD53B2" w14:textId="7DF14AD3" w:rsidR="00D23950" w:rsidRPr="00B97E60" w:rsidRDefault="00CA6798" w:rsidP="002718E0">
      <w:pPr>
        <w:spacing w:after="0"/>
        <w:contextualSpacing/>
        <w:rPr>
          <w:rFonts w:ascii="Calibri" w:hAnsi="Calibri" w:cs="Calibri"/>
          <w:b/>
          <w:bCs/>
          <w:i/>
          <w:iCs/>
          <w:sz w:val="22"/>
          <w:szCs w:val="22"/>
        </w:rPr>
      </w:pPr>
      <w:r w:rsidRPr="00DE79F0">
        <w:rPr>
          <w:rFonts w:ascii="Calibri" w:hAnsi="Calibri" w:cs="Calibri"/>
          <w:b/>
          <w:bCs/>
          <w:i/>
          <w:iCs/>
          <w:sz w:val="22"/>
          <w:szCs w:val="22"/>
        </w:rPr>
        <w:t>[</w:t>
      </w:r>
      <w:r w:rsidR="00F72E58" w:rsidRPr="00DE79F0">
        <w:rPr>
          <w:rFonts w:ascii="Calibri" w:hAnsi="Calibri" w:cs="Calibri"/>
          <w:b/>
          <w:bCs/>
          <w:i/>
          <w:iCs/>
          <w:sz w:val="22"/>
          <w:szCs w:val="22"/>
        </w:rPr>
        <w:t>List/describ</w:t>
      </w:r>
      <w:r w:rsidR="00F72E58" w:rsidRPr="00B97E60">
        <w:rPr>
          <w:rFonts w:ascii="Calibri" w:hAnsi="Calibri" w:cs="Calibri"/>
          <w:b/>
          <w:bCs/>
          <w:i/>
          <w:iCs/>
          <w:sz w:val="22"/>
          <w:szCs w:val="22"/>
        </w:rPr>
        <w:t xml:space="preserve">e </w:t>
      </w:r>
      <w:r w:rsidR="006A122E" w:rsidRPr="00B97E60">
        <w:rPr>
          <w:rFonts w:ascii="Calibri" w:hAnsi="Calibri" w:cs="Calibri"/>
          <w:b/>
          <w:bCs/>
          <w:i/>
          <w:iCs/>
          <w:sz w:val="22"/>
          <w:szCs w:val="22"/>
        </w:rPr>
        <w:t xml:space="preserve">the </w:t>
      </w:r>
      <w:r w:rsidR="00F72E58" w:rsidRPr="00B97E60">
        <w:rPr>
          <w:rFonts w:ascii="Calibri" w:hAnsi="Calibri" w:cs="Calibri"/>
          <w:b/>
          <w:bCs/>
          <w:i/>
          <w:iCs/>
          <w:sz w:val="22"/>
          <w:szCs w:val="22"/>
        </w:rPr>
        <w:t xml:space="preserve">degree </w:t>
      </w:r>
      <w:r w:rsidR="00600609" w:rsidRPr="00B97E60">
        <w:rPr>
          <w:rFonts w:ascii="Calibri" w:hAnsi="Calibri" w:cs="Calibri"/>
          <w:b/>
          <w:bCs/>
          <w:i/>
          <w:iCs/>
          <w:sz w:val="22"/>
          <w:szCs w:val="22"/>
        </w:rPr>
        <w:t>program</w:t>
      </w:r>
      <w:r w:rsidR="00587D22">
        <w:rPr>
          <w:rFonts w:ascii="Calibri" w:hAnsi="Calibri" w:cs="Calibri"/>
          <w:b/>
          <w:bCs/>
          <w:i/>
          <w:iCs/>
          <w:sz w:val="22"/>
          <w:szCs w:val="22"/>
        </w:rPr>
        <w:t>(s)</w:t>
      </w:r>
      <w:r w:rsidR="00600609" w:rsidRPr="00B97E60">
        <w:rPr>
          <w:rFonts w:ascii="Calibri" w:hAnsi="Calibri" w:cs="Calibri"/>
          <w:b/>
          <w:bCs/>
          <w:i/>
          <w:iCs/>
          <w:sz w:val="22"/>
          <w:szCs w:val="22"/>
        </w:rPr>
        <w:t xml:space="preserve"> </w:t>
      </w:r>
      <w:r w:rsidR="00F72E58" w:rsidRPr="00B97E60">
        <w:rPr>
          <w:rFonts w:ascii="Calibri" w:hAnsi="Calibri" w:cs="Calibri"/>
          <w:b/>
          <w:bCs/>
          <w:i/>
          <w:iCs/>
          <w:sz w:val="22"/>
          <w:szCs w:val="22"/>
        </w:rPr>
        <w:t xml:space="preserve">offered by </w:t>
      </w:r>
      <w:r w:rsidR="00600609" w:rsidRPr="00B97E60">
        <w:rPr>
          <w:rFonts w:ascii="Calibri" w:hAnsi="Calibri" w:cs="Calibri"/>
          <w:b/>
          <w:bCs/>
          <w:i/>
          <w:iCs/>
          <w:sz w:val="22"/>
          <w:szCs w:val="22"/>
        </w:rPr>
        <w:t xml:space="preserve">your </w:t>
      </w:r>
      <w:r w:rsidR="00832068" w:rsidRPr="00B97E60">
        <w:rPr>
          <w:rFonts w:ascii="Calibri" w:hAnsi="Calibri" w:cs="Calibri"/>
          <w:b/>
          <w:bCs/>
          <w:i/>
          <w:iCs/>
          <w:sz w:val="22"/>
          <w:szCs w:val="22"/>
        </w:rPr>
        <w:t>unit</w:t>
      </w:r>
      <w:r w:rsidR="00F72E58" w:rsidRPr="00B97E60">
        <w:rPr>
          <w:rFonts w:ascii="Calibri" w:hAnsi="Calibri" w:cs="Calibri"/>
          <w:b/>
          <w:bCs/>
          <w:i/>
          <w:iCs/>
          <w:sz w:val="22"/>
          <w:szCs w:val="22"/>
        </w:rPr>
        <w:t xml:space="preserve">. </w:t>
      </w:r>
      <w:r w:rsidRPr="00B97E60">
        <w:rPr>
          <w:rFonts w:ascii="Calibri" w:hAnsi="Calibri" w:cs="Calibri"/>
          <w:b/>
          <w:bCs/>
          <w:i/>
          <w:iCs/>
          <w:sz w:val="22"/>
          <w:szCs w:val="22"/>
        </w:rPr>
        <w:t>If your unit offers multiple graduate degrees</w:t>
      </w:r>
      <w:r w:rsidR="006A122E" w:rsidRPr="00B97E60">
        <w:rPr>
          <w:rFonts w:ascii="Calibri" w:hAnsi="Calibri" w:cs="Calibri"/>
          <w:b/>
          <w:bCs/>
          <w:i/>
          <w:iCs/>
          <w:sz w:val="22"/>
          <w:szCs w:val="22"/>
        </w:rPr>
        <w:t>,</w:t>
      </w:r>
      <w:r w:rsidR="0067423A" w:rsidRPr="00B97E60">
        <w:rPr>
          <w:rFonts w:ascii="Calibri" w:hAnsi="Calibri" w:cs="Calibri"/>
          <w:b/>
          <w:bCs/>
          <w:i/>
          <w:iCs/>
          <w:sz w:val="22"/>
          <w:szCs w:val="22"/>
        </w:rPr>
        <w:t xml:space="preserve"> </w:t>
      </w:r>
      <w:r w:rsidR="006A122E" w:rsidRPr="00B97E60">
        <w:rPr>
          <w:rFonts w:ascii="Calibri" w:hAnsi="Calibri" w:cs="Calibri"/>
          <w:b/>
          <w:bCs/>
          <w:i/>
          <w:iCs/>
          <w:sz w:val="22"/>
          <w:szCs w:val="22"/>
        </w:rPr>
        <w:t xml:space="preserve">create </w:t>
      </w:r>
      <w:r w:rsidRPr="00B97E60">
        <w:rPr>
          <w:rFonts w:ascii="Calibri" w:hAnsi="Calibri" w:cs="Calibri"/>
          <w:b/>
          <w:bCs/>
          <w:i/>
          <w:iCs/>
          <w:sz w:val="22"/>
          <w:szCs w:val="22"/>
        </w:rPr>
        <w:t>a separate section for each</w:t>
      </w:r>
      <w:r w:rsidR="00832068" w:rsidRPr="00B97E60">
        <w:rPr>
          <w:rFonts w:ascii="Calibri" w:hAnsi="Calibri" w:cs="Calibri"/>
          <w:b/>
          <w:bCs/>
          <w:i/>
          <w:iCs/>
          <w:sz w:val="22"/>
          <w:szCs w:val="22"/>
        </w:rPr>
        <w:t>.</w:t>
      </w:r>
      <w:r w:rsidRPr="00B97E60">
        <w:rPr>
          <w:rFonts w:ascii="Calibri" w:hAnsi="Calibri" w:cs="Calibri"/>
          <w:b/>
          <w:bCs/>
          <w:i/>
          <w:iCs/>
          <w:sz w:val="22"/>
          <w:szCs w:val="22"/>
        </w:rPr>
        <w:t>]</w:t>
      </w:r>
    </w:p>
    <w:p w14:paraId="27C21F0F" w14:textId="77777777" w:rsidR="00CA6798" w:rsidRPr="00B97E60" w:rsidRDefault="00CA6798" w:rsidP="002718E0">
      <w:pPr>
        <w:spacing w:after="0"/>
        <w:contextualSpacing/>
        <w:rPr>
          <w:rFonts w:ascii="Calibri" w:hAnsi="Calibri" w:cs="Calibri"/>
          <w:sz w:val="22"/>
          <w:szCs w:val="22"/>
        </w:rPr>
      </w:pPr>
    </w:p>
    <w:p w14:paraId="37609DEB" w14:textId="4BFEF9A9" w:rsidR="00501788" w:rsidRPr="00CC03D9" w:rsidRDefault="00501788" w:rsidP="00973008">
      <w:pPr>
        <w:pStyle w:val="Heading2"/>
        <w:rPr>
          <w:b w:val="0"/>
          <w:bCs/>
        </w:rPr>
      </w:pPr>
      <w:bookmarkStart w:id="7" w:name="_Program_Description"/>
      <w:bookmarkEnd w:id="7"/>
      <w:r w:rsidRPr="00CC03D9">
        <w:rPr>
          <w:bCs/>
          <w:color w:val="auto"/>
        </w:rPr>
        <w:lastRenderedPageBreak/>
        <w:t>Program Description</w:t>
      </w:r>
      <w:r w:rsidRPr="00CC03D9">
        <w:rPr>
          <w:bCs/>
        </w:rPr>
        <w:t xml:space="preserve"> </w:t>
      </w:r>
    </w:p>
    <w:p w14:paraId="6BAA76AE" w14:textId="60195BE6" w:rsidR="00C174C0" w:rsidRPr="00DE79F0" w:rsidRDefault="00C174C0" w:rsidP="002718E0">
      <w:pPr>
        <w:spacing w:after="0"/>
        <w:contextualSpacing/>
        <w:rPr>
          <w:rFonts w:ascii="Calibri" w:hAnsi="Calibri" w:cs="Calibri"/>
          <w:b/>
          <w:bCs/>
          <w:i/>
          <w:iCs/>
          <w:sz w:val="22"/>
          <w:szCs w:val="22"/>
        </w:rPr>
      </w:pPr>
      <w:r w:rsidRPr="00DE79F0">
        <w:rPr>
          <w:rFonts w:ascii="Calibri" w:hAnsi="Calibri" w:cs="Calibri"/>
          <w:b/>
          <w:bCs/>
          <w:i/>
          <w:iCs/>
          <w:sz w:val="22"/>
          <w:szCs w:val="22"/>
        </w:rPr>
        <w:t xml:space="preserve">[Brief sentence or paragraph detailing the </w:t>
      </w:r>
      <w:r w:rsidR="009431FC">
        <w:rPr>
          <w:rFonts w:ascii="Calibri" w:hAnsi="Calibri" w:cs="Calibri"/>
          <w:b/>
          <w:bCs/>
          <w:i/>
          <w:iCs/>
          <w:sz w:val="22"/>
          <w:szCs w:val="22"/>
        </w:rPr>
        <w:t>degree program</w:t>
      </w:r>
      <w:r w:rsidRPr="00DE79F0">
        <w:rPr>
          <w:rFonts w:ascii="Calibri" w:hAnsi="Calibri" w:cs="Calibri"/>
          <w:b/>
          <w:bCs/>
          <w:i/>
          <w:iCs/>
          <w:sz w:val="22"/>
          <w:szCs w:val="22"/>
        </w:rPr>
        <w:t>, if/as relevant: i.e., designed to offer theoretical and methodological training in . . . or preparedness for industry and professional careers in</w:t>
      </w:r>
      <w:r w:rsidR="00705699" w:rsidRPr="00DE79F0">
        <w:rPr>
          <w:rFonts w:ascii="Calibri" w:hAnsi="Calibri" w:cs="Calibri"/>
          <w:b/>
          <w:bCs/>
          <w:i/>
          <w:iCs/>
          <w:sz w:val="22"/>
          <w:szCs w:val="22"/>
        </w:rPr>
        <w:t xml:space="preserve"> .</w:t>
      </w:r>
      <w:r w:rsidRPr="00DE79F0">
        <w:rPr>
          <w:rFonts w:ascii="Calibri" w:hAnsi="Calibri" w:cs="Calibri"/>
          <w:b/>
          <w:bCs/>
          <w:i/>
          <w:iCs/>
          <w:sz w:val="22"/>
          <w:szCs w:val="22"/>
        </w:rPr>
        <w:t xml:space="preserve"> . .]</w:t>
      </w:r>
    </w:p>
    <w:p w14:paraId="45C170AE" w14:textId="77777777" w:rsidR="00501788" w:rsidRPr="00F7059A" w:rsidRDefault="00501788" w:rsidP="002718E0">
      <w:pPr>
        <w:spacing w:after="0"/>
        <w:contextualSpacing/>
        <w:rPr>
          <w:rFonts w:ascii="Calibri" w:hAnsi="Calibri" w:cs="Calibri"/>
          <w:sz w:val="22"/>
          <w:szCs w:val="22"/>
        </w:rPr>
      </w:pPr>
    </w:p>
    <w:p w14:paraId="62599FC2" w14:textId="281BACFE" w:rsidR="00501788" w:rsidRPr="00CC03D9" w:rsidRDefault="00FA77E3" w:rsidP="00973008">
      <w:pPr>
        <w:pStyle w:val="Heading2"/>
        <w:rPr>
          <w:b w:val="0"/>
          <w:bCs/>
          <w:color w:val="auto"/>
        </w:rPr>
      </w:pPr>
      <w:bookmarkStart w:id="8" w:name="_Learning__Outcomes"/>
      <w:bookmarkEnd w:id="8"/>
      <w:r w:rsidRPr="00CC03D9">
        <w:rPr>
          <w:bCs/>
          <w:color w:val="auto"/>
        </w:rPr>
        <w:t xml:space="preserve">Learning </w:t>
      </w:r>
      <w:r w:rsidR="00E021B3" w:rsidRPr="00CC03D9">
        <w:rPr>
          <w:bCs/>
          <w:color w:val="auto"/>
        </w:rPr>
        <w:t>Outcomes</w:t>
      </w:r>
    </w:p>
    <w:p w14:paraId="4C4C6B77" w14:textId="2E9D791B" w:rsidR="00B94EEA" w:rsidRPr="00E241A1" w:rsidRDefault="00800E52" w:rsidP="002718E0">
      <w:pPr>
        <w:spacing w:after="0"/>
        <w:contextualSpacing/>
        <w:rPr>
          <w:rFonts w:ascii="Calibri" w:hAnsi="Calibri" w:cs="Calibri"/>
          <w:color w:val="156082" w:themeColor="accent1"/>
          <w:sz w:val="22"/>
          <w:szCs w:val="22"/>
        </w:rPr>
      </w:pPr>
      <w:r w:rsidRPr="00E241A1">
        <w:rPr>
          <w:rFonts w:ascii="Calibri" w:hAnsi="Calibri" w:cs="Calibri"/>
          <w:b/>
          <w:bCs/>
          <w:i/>
          <w:iCs/>
          <w:sz w:val="22"/>
          <w:szCs w:val="22"/>
        </w:rPr>
        <w:t>[</w:t>
      </w:r>
      <w:r w:rsidR="00042AFA">
        <w:rPr>
          <w:rFonts w:ascii="Calibri" w:hAnsi="Calibri" w:cs="Calibri"/>
          <w:b/>
          <w:bCs/>
          <w:i/>
          <w:iCs/>
          <w:sz w:val="22"/>
          <w:szCs w:val="22"/>
        </w:rPr>
        <w:t>Link to—and replicate here, if desired—</w:t>
      </w:r>
      <w:r w:rsidRPr="00E241A1">
        <w:rPr>
          <w:rFonts w:ascii="Calibri" w:hAnsi="Calibri" w:cs="Calibri"/>
          <w:b/>
          <w:bCs/>
          <w:i/>
          <w:iCs/>
          <w:sz w:val="22"/>
          <w:szCs w:val="22"/>
        </w:rPr>
        <w:t xml:space="preserve"> the learning outcomes </w:t>
      </w:r>
      <w:r w:rsidR="00042AFA">
        <w:rPr>
          <w:rFonts w:ascii="Calibri" w:hAnsi="Calibri" w:cs="Calibri"/>
          <w:b/>
          <w:bCs/>
          <w:i/>
          <w:iCs/>
          <w:sz w:val="22"/>
          <w:szCs w:val="22"/>
        </w:rPr>
        <w:t>identified</w:t>
      </w:r>
      <w:r w:rsidR="00042AFA" w:rsidRPr="00E241A1">
        <w:rPr>
          <w:rFonts w:ascii="Calibri" w:hAnsi="Calibri" w:cs="Calibri"/>
          <w:b/>
          <w:bCs/>
          <w:i/>
          <w:iCs/>
          <w:sz w:val="22"/>
          <w:szCs w:val="22"/>
        </w:rPr>
        <w:t xml:space="preserve"> </w:t>
      </w:r>
      <w:r w:rsidRPr="00E241A1">
        <w:rPr>
          <w:rFonts w:ascii="Calibri" w:hAnsi="Calibri" w:cs="Calibri"/>
          <w:b/>
          <w:bCs/>
          <w:i/>
          <w:iCs/>
          <w:sz w:val="22"/>
          <w:szCs w:val="22"/>
        </w:rPr>
        <w:t>in the U</w:t>
      </w:r>
      <w:r w:rsidR="00D26F87">
        <w:rPr>
          <w:rFonts w:ascii="Calibri" w:hAnsi="Calibri" w:cs="Calibri"/>
          <w:b/>
          <w:bCs/>
          <w:i/>
          <w:iCs/>
          <w:sz w:val="22"/>
          <w:szCs w:val="22"/>
        </w:rPr>
        <w:t>niversity</w:t>
      </w:r>
      <w:r w:rsidRPr="00E241A1">
        <w:rPr>
          <w:rFonts w:ascii="Calibri" w:hAnsi="Calibri" w:cs="Calibri"/>
          <w:b/>
          <w:bCs/>
          <w:i/>
          <w:iCs/>
          <w:sz w:val="22"/>
          <w:szCs w:val="22"/>
        </w:rPr>
        <w:t xml:space="preserve">’s </w:t>
      </w:r>
      <w:hyperlink r:id="rId16" w:tooltip="General Catalog" w:history="1">
        <w:r w:rsidRPr="00E241A1">
          <w:rPr>
            <w:rStyle w:val="Hyperlink"/>
            <w:rFonts w:ascii="Calibri" w:hAnsi="Calibri" w:cs="Calibri"/>
            <w:b/>
            <w:bCs/>
            <w:i/>
            <w:iCs/>
            <w:sz w:val="22"/>
            <w:szCs w:val="22"/>
          </w:rPr>
          <w:t>General Catalog</w:t>
        </w:r>
      </w:hyperlink>
      <w:r w:rsidRPr="00E241A1">
        <w:rPr>
          <w:rFonts w:ascii="Calibri" w:hAnsi="Calibri" w:cs="Calibri"/>
          <w:b/>
          <w:bCs/>
          <w:i/>
          <w:iCs/>
          <w:sz w:val="22"/>
          <w:szCs w:val="22"/>
        </w:rPr>
        <w:t xml:space="preserve"> </w:t>
      </w:r>
      <w:r w:rsidR="00E021B3" w:rsidRPr="00E241A1">
        <w:rPr>
          <w:rFonts w:ascii="Calibri" w:hAnsi="Calibri" w:cs="Calibri"/>
          <w:b/>
          <w:bCs/>
          <w:i/>
          <w:iCs/>
          <w:sz w:val="22"/>
          <w:szCs w:val="22"/>
        </w:rPr>
        <w:t>(</w:t>
      </w:r>
      <w:r w:rsidR="009431FC" w:rsidRPr="00E241A1">
        <w:rPr>
          <w:rFonts w:ascii="Calibri" w:hAnsi="Calibri" w:cs="Calibri"/>
          <w:b/>
          <w:bCs/>
          <w:i/>
          <w:iCs/>
          <w:sz w:val="22"/>
          <w:szCs w:val="22"/>
        </w:rPr>
        <w:t>under the “</w:t>
      </w:r>
      <w:r w:rsidR="00E021B3" w:rsidRPr="00E241A1">
        <w:rPr>
          <w:rFonts w:ascii="Calibri" w:hAnsi="Calibri" w:cs="Calibri"/>
          <w:b/>
          <w:bCs/>
          <w:i/>
          <w:iCs/>
          <w:sz w:val="22"/>
          <w:szCs w:val="22"/>
        </w:rPr>
        <w:t>Program Learning Outcomes</w:t>
      </w:r>
      <w:r w:rsidR="009431FC" w:rsidRPr="00E241A1">
        <w:rPr>
          <w:rFonts w:ascii="Calibri" w:hAnsi="Calibri" w:cs="Calibri"/>
          <w:b/>
          <w:bCs/>
          <w:i/>
          <w:iCs/>
          <w:sz w:val="22"/>
          <w:szCs w:val="22"/>
        </w:rPr>
        <w:t>” tab</w:t>
      </w:r>
      <w:r w:rsidR="00E021B3" w:rsidRPr="00E241A1">
        <w:rPr>
          <w:rFonts w:ascii="Calibri" w:hAnsi="Calibri" w:cs="Calibri"/>
          <w:b/>
          <w:bCs/>
          <w:i/>
          <w:iCs/>
          <w:sz w:val="22"/>
          <w:szCs w:val="22"/>
        </w:rPr>
        <w:t xml:space="preserve">) </w:t>
      </w:r>
      <w:r w:rsidRPr="00E241A1">
        <w:rPr>
          <w:rFonts w:ascii="Calibri" w:hAnsi="Calibri" w:cs="Calibri"/>
          <w:b/>
          <w:bCs/>
          <w:i/>
          <w:iCs/>
          <w:sz w:val="22"/>
          <w:szCs w:val="22"/>
        </w:rPr>
        <w:t>for each degree program offered: these are required</w:t>
      </w:r>
      <w:r w:rsidR="00D312DE">
        <w:rPr>
          <w:rFonts w:ascii="Calibri" w:hAnsi="Calibri" w:cs="Calibri"/>
          <w:b/>
          <w:bCs/>
          <w:i/>
          <w:iCs/>
          <w:sz w:val="22"/>
          <w:szCs w:val="22"/>
        </w:rPr>
        <w:t xml:space="preserve"> of degree programs,</w:t>
      </w:r>
      <w:r w:rsidRPr="00E241A1">
        <w:rPr>
          <w:rFonts w:ascii="Calibri" w:hAnsi="Calibri" w:cs="Calibri"/>
          <w:b/>
          <w:bCs/>
          <w:i/>
          <w:iCs/>
          <w:sz w:val="22"/>
          <w:szCs w:val="22"/>
        </w:rPr>
        <w:t xml:space="preserve"> and </w:t>
      </w:r>
      <w:r w:rsidR="00D312DE">
        <w:rPr>
          <w:rFonts w:ascii="Calibri" w:hAnsi="Calibri" w:cs="Calibri"/>
          <w:b/>
          <w:bCs/>
          <w:i/>
          <w:iCs/>
          <w:sz w:val="22"/>
          <w:szCs w:val="22"/>
        </w:rPr>
        <w:t xml:space="preserve">they </w:t>
      </w:r>
      <w:r w:rsidRPr="00E241A1">
        <w:rPr>
          <w:rFonts w:ascii="Calibri" w:hAnsi="Calibri" w:cs="Calibri"/>
          <w:b/>
          <w:bCs/>
          <w:i/>
          <w:iCs/>
          <w:sz w:val="22"/>
          <w:szCs w:val="22"/>
        </w:rPr>
        <w:t>must be consistent across the catalogue and the</w:t>
      </w:r>
      <w:r w:rsidR="000221F3" w:rsidRPr="00E241A1">
        <w:rPr>
          <w:rFonts w:ascii="Calibri" w:hAnsi="Calibri" w:cs="Calibri"/>
          <w:b/>
          <w:bCs/>
          <w:i/>
          <w:iCs/>
          <w:sz w:val="22"/>
          <w:szCs w:val="22"/>
        </w:rPr>
        <w:t xml:space="preserve"> graduate program</w:t>
      </w:r>
      <w:r w:rsidRPr="00E241A1">
        <w:rPr>
          <w:rFonts w:ascii="Calibri" w:hAnsi="Calibri" w:cs="Calibri"/>
          <w:b/>
          <w:bCs/>
          <w:i/>
          <w:iCs/>
          <w:sz w:val="22"/>
          <w:szCs w:val="22"/>
        </w:rPr>
        <w:t xml:space="preserve"> handbook. </w:t>
      </w:r>
      <w:r w:rsidR="00042AFA">
        <w:rPr>
          <w:rFonts w:ascii="Calibri" w:hAnsi="Calibri" w:cs="Calibri"/>
          <w:b/>
          <w:bCs/>
          <w:i/>
          <w:iCs/>
          <w:sz w:val="22"/>
          <w:szCs w:val="22"/>
        </w:rPr>
        <w:t>(</w:t>
      </w:r>
      <w:r w:rsidR="000570F4" w:rsidRPr="00E241A1">
        <w:rPr>
          <w:rFonts w:ascii="Calibri" w:hAnsi="Calibri" w:cs="Calibri"/>
          <w:b/>
          <w:bCs/>
          <w:i/>
          <w:iCs/>
          <w:sz w:val="22"/>
          <w:szCs w:val="22"/>
        </w:rPr>
        <w:t xml:space="preserve">If changes to the catalogue must be made, appropriate </w:t>
      </w:r>
      <w:hyperlink r:id="rId17" w:tooltip="Curriculum Management" w:history="1">
        <w:r w:rsidR="000570F4" w:rsidRPr="00E241A1">
          <w:rPr>
            <w:rStyle w:val="Hyperlink"/>
            <w:rFonts w:ascii="Calibri" w:hAnsi="Calibri" w:cs="Calibri"/>
            <w:b/>
            <w:bCs/>
            <w:i/>
            <w:iCs/>
            <w:sz w:val="22"/>
            <w:szCs w:val="22"/>
          </w:rPr>
          <w:t>Curriculum Management</w:t>
        </w:r>
      </w:hyperlink>
      <w:r w:rsidR="000570F4" w:rsidRPr="00E241A1">
        <w:rPr>
          <w:rFonts w:ascii="Calibri" w:hAnsi="Calibri" w:cs="Calibri"/>
          <w:b/>
          <w:bCs/>
          <w:i/>
          <w:iCs/>
          <w:sz w:val="22"/>
          <w:szCs w:val="22"/>
        </w:rPr>
        <w:t xml:space="preserve"> procedures must be undertaken.</w:t>
      </w:r>
      <w:r w:rsidR="00042AFA">
        <w:rPr>
          <w:rFonts w:ascii="Calibri" w:hAnsi="Calibri" w:cs="Calibri"/>
          <w:b/>
          <w:bCs/>
          <w:i/>
          <w:iCs/>
          <w:sz w:val="22"/>
          <w:szCs w:val="22"/>
        </w:rPr>
        <w:t>)</w:t>
      </w:r>
      <w:r w:rsidR="000570F4">
        <w:rPr>
          <w:rFonts w:ascii="Calibri" w:hAnsi="Calibri" w:cs="Calibri"/>
          <w:b/>
          <w:bCs/>
          <w:i/>
          <w:iCs/>
          <w:sz w:val="22"/>
          <w:szCs w:val="22"/>
        </w:rPr>
        <w:t xml:space="preserve"> </w:t>
      </w:r>
      <w:r w:rsidR="00CC03D9">
        <w:rPr>
          <w:rFonts w:ascii="Calibri" w:hAnsi="Calibri" w:cs="Calibri"/>
          <w:b/>
          <w:bCs/>
          <w:i/>
          <w:iCs/>
          <w:sz w:val="22"/>
          <w:szCs w:val="22"/>
        </w:rPr>
        <w:t xml:space="preserve">If </w:t>
      </w:r>
      <w:r w:rsidR="00DD0B1A">
        <w:rPr>
          <w:rFonts w:ascii="Calibri" w:hAnsi="Calibri" w:cs="Calibri"/>
          <w:b/>
          <w:bCs/>
          <w:i/>
          <w:iCs/>
          <w:sz w:val="22"/>
          <w:szCs w:val="22"/>
        </w:rPr>
        <w:t xml:space="preserve">applicable, also </w:t>
      </w:r>
      <w:r w:rsidR="00A04E06">
        <w:rPr>
          <w:rFonts w:ascii="Calibri" w:hAnsi="Calibri" w:cs="Calibri"/>
          <w:b/>
          <w:bCs/>
          <w:i/>
          <w:iCs/>
          <w:sz w:val="22"/>
          <w:szCs w:val="22"/>
        </w:rPr>
        <w:t>identify</w:t>
      </w:r>
      <w:r w:rsidR="00DD0B1A">
        <w:rPr>
          <w:rFonts w:ascii="Calibri" w:hAnsi="Calibri" w:cs="Calibri"/>
          <w:b/>
          <w:bCs/>
          <w:i/>
          <w:iCs/>
          <w:sz w:val="22"/>
          <w:szCs w:val="22"/>
        </w:rPr>
        <w:t xml:space="preserve"> here </w:t>
      </w:r>
      <w:r w:rsidR="00A04E06">
        <w:rPr>
          <w:rFonts w:ascii="Calibri" w:hAnsi="Calibri" w:cs="Calibri"/>
          <w:b/>
          <w:bCs/>
          <w:i/>
          <w:iCs/>
          <w:sz w:val="22"/>
          <w:szCs w:val="22"/>
        </w:rPr>
        <w:t>disciplinary</w:t>
      </w:r>
      <w:r w:rsidR="00DD0B1A">
        <w:rPr>
          <w:rFonts w:ascii="Calibri" w:hAnsi="Calibri" w:cs="Calibri"/>
          <w:b/>
          <w:bCs/>
          <w:i/>
          <w:iCs/>
          <w:sz w:val="22"/>
          <w:szCs w:val="22"/>
        </w:rPr>
        <w:t xml:space="preserve"> accrediting body learning outcomes/specific terminology</w:t>
      </w:r>
      <w:r w:rsidR="000570F4">
        <w:rPr>
          <w:rFonts w:ascii="Calibri" w:hAnsi="Calibri" w:cs="Calibri"/>
          <w:b/>
          <w:bCs/>
          <w:i/>
          <w:iCs/>
          <w:sz w:val="22"/>
          <w:szCs w:val="22"/>
        </w:rPr>
        <w:t>.</w:t>
      </w:r>
      <w:r w:rsidRPr="00E241A1">
        <w:rPr>
          <w:rFonts w:ascii="Calibri" w:hAnsi="Calibri" w:cs="Calibri"/>
          <w:b/>
          <w:bCs/>
          <w:i/>
          <w:iCs/>
          <w:sz w:val="22"/>
          <w:szCs w:val="22"/>
        </w:rPr>
        <w:t>]</w:t>
      </w:r>
    </w:p>
    <w:p w14:paraId="752AF1CB" w14:textId="77777777" w:rsidR="00600609" w:rsidRPr="007F124B" w:rsidRDefault="00600609" w:rsidP="002718E0">
      <w:pPr>
        <w:spacing w:after="0"/>
        <w:rPr>
          <w:rFonts w:ascii="Calibri" w:hAnsi="Calibri" w:cs="Calibri"/>
          <w:color w:val="156082" w:themeColor="accent1"/>
          <w:sz w:val="22"/>
          <w:szCs w:val="22"/>
        </w:rPr>
      </w:pPr>
    </w:p>
    <w:p w14:paraId="21C07C37" w14:textId="09CC1414" w:rsidR="00251A5B" w:rsidRPr="007F124B" w:rsidRDefault="00501788" w:rsidP="00973008">
      <w:pPr>
        <w:pStyle w:val="Heading2"/>
        <w:rPr>
          <w:b w:val="0"/>
          <w:bCs/>
        </w:rPr>
      </w:pPr>
      <w:bookmarkStart w:id="9" w:name="_Admission_Requirements_and"/>
      <w:bookmarkEnd w:id="9"/>
      <w:r w:rsidRPr="007F124B">
        <w:rPr>
          <w:bCs/>
        </w:rPr>
        <w:t>Admission</w:t>
      </w:r>
      <w:r w:rsidR="00CA6798" w:rsidRPr="007F124B">
        <w:rPr>
          <w:bCs/>
        </w:rPr>
        <w:t xml:space="preserve"> Requirements and </w:t>
      </w:r>
      <w:r w:rsidR="00F07160" w:rsidRPr="007F124B">
        <w:rPr>
          <w:bCs/>
        </w:rPr>
        <w:t>Procedures</w:t>
      </w:r>
    </w:p>
    <w:p w14:paraId="79A0681C" w14:textId="60E1BFD2" w:rsidR="00A04E06" w:rsidRDefault="00B63473" w:rsidP="00A04E06">
      <w:pPr>
        <w:spacing w:after="0"/>
        <w:contextualSpacing/>
        <w:rPr>
          <w:rFonts w:ascii="Calibri" w:hAnsi="Calibri" w:cs="Calibri"/>
          <w:sz w:val="22"/>
          <w:szCs w:val="22"/>
        </w:rPr>
      </w:pPr>
      <w:r w:rsidRPr="00E241A1">
        <w:rPr>
          <w:rFonts w:ascii="Calibri" w:hAnsi="Calibri" w:cs="Calibri"/>
          <w:sz w:val="22"/>
          <w:szCs w:val="22"/>
        </w:rPr>
        <w:t xml:space="preserve">Applications are submitted via the University of Utah’s Office of Admissions </w:t>
      </w:r>
      <w:hyperlink r:id="rId18" w:tooltip="Office of Admissions General Website" w:history="1">
        <w:r w:rsidRPr="00E241A1">
          <w:rPr>
            <w:rStyle w:val="Hyperlink"/>
            <w:rFonts w:ascii="Calibri" w:hAnsi="Calibri" w:cs="Calibri"/>
            <w:sz w:val="22"/>
            <w:szCs w:val="22"/>
          </w:rPr>
          <w:t>online portal</w:t>
        </w:r>
      </w:hyperlink>
      <w:r w:rsidRPr="00E241A1">
        <w:rPr>
          <w:rFonts w:ascii="Calibri" w:hAnsi="Calibri" w:cs="Calibri"/>
          <w:sz w:val="22"/>
          <w:szCs w:val="22"/>
        </w:rPr>
        <w:t xml:space="preserve"> and routed to the </w:t>
      </w:r>
      <w:r w:rsidR="00A04E06" w:rsidRPr="00A04E06">
        <w:rPr>
          <w:rFonts w:ascii="Calibri" w:hAnsi="Calibri" w:cs="Calibri"/>
          <w:b/>
          <w:bCs/>
          <w:i/>
          <w:iCs/>
          <w:sz w:val="22"/>
          <w:szCs w:val="22"/>
        </w:rPr>
        <w:t>[</w:t>
      </w:r>
      <w:r w:rsidRPr="00A04E06">
        <w:rPr>
          <w:rFonts w:ascii="Calibri" w:hAnsi="Calibri" w:cs="Calibri"/>
          <w:b/>
          <w:bCs/>
          <w:i/>
          <w:iCs/>
          <w:sz w:val="22"/>
          <w:szCs w:val="22"/>
        </w:rPr>
        <w:t>department/program</w:t>
      </w:r>
      <w:r w:rsidR="00A04E06" w:rsidRPr="00A04E06">
        <w:rPr>
          <w:rFonts w:ascii="Calibri" w:hAnsi="Calibri" w:cs="Calibri"/>
          <w:b/>
          <w:bCs/>
          <w:i/>
          <w:iCs/>
          <w:sz w:val="22"/>
          <w:szCs w:val="22"/>
        </w:rPr>
        <w:t>]</w:t>
      </w:r>
      <w:r w:rsidRPr="00E241A1">
        <w:rPr>
          <w:rFonts w:ascii="Calibri" w:hAnsi="Calibri" w:cs="Calibri"/>
          <w:sz w:val="22"/>
          <w:szCs w:val="22"/>
        </w:rPr>
        <w:t xml:space="preserve"> for review by</w:t>
      </w:r>
      <w:r w:rsidRPr="00E241A1">
        <w:rPr>
          <w:rFonts w:ascii="Calibri" w:hAnsi="Calibri" w:cs="Calibri"/>
          <w:b/>
          <w:bCs/>
          <w:i/>
          <w:iCs/>
          <w:sz w:val="22"/>
          <w:szCs w:val="22"/>
        </w:rPr>
        <w:t xml:space="preserve"> [the Graduate Admissions committee/</w:t>
      </w:r>
      <w:r w:rsidR="00393A51" w:rsidRPr="00E241A1">
        <w:rPr>
          <w:rFonts w:ascii="Calibri" w:hAnsi="Calibri" w:cs="Calibri"/>
          <w:b/>
          <w:bCs/>
          <w:i/>
          <w:iCs/>
          <w:sz w:val="22"/>
          <w:szCs w:val="22"/>
        </w:rPr>
        <w:t>or detail here what</w:t>
      </w:r>
      <w:r w:rsidRPr="00E241A1">
        <w:rPr>
          <w:rFonts w:ascii="Calibri" w:hAnsi="Calibri" w:cs="Calibri"/>
          <w:b/>
          <w:bCs/>
          <w:i/>
          <w:iCs/>
          <w:sz w:val="22"/>
          <w:szCs w:val="22"/>
        </w:rPr>
        <w:t xml:space="preserve"> process the </w:t>
      </w:r>
      <w:r w:rsidR="00832068" w:rsidRPr="00E241A1">
        <w:rPr>
          <w:rFonts w:ascii="Calibri" w:hAnsi="Calibri" w:cs="Calibri"/>
          <w:b/>
          <w:bCs/>
          <w:i/>
          <w:iCs/>
          <w:sz w:val="22"/>
          <w:szCs w:val="22"/>
        </w:rPr>
        <w:t>unit</w:t>
      </w:r>
      <w:r w:rsidRPr="00E241A1">
        <w:rPr>
          <w:rFonts w:ascii="Calibri" w:hAnsi="Calibri" w:cs="Calibri"/>
          <w:b/>
          <w:bCs/>
          <w:i/>
          <w:iCs/>
          <w:sz w:val="22"/>
          <w:szCs w:val="22"/>
        </w:rPr>
        <w:t xml:space="preserve"> has]</w:t>
      </w:r>
      <w:r w:rsidRPr="00E241A1">
        <w:rPr>
          <w:rFonts w:ascii="Calibri" w:hAnsi="Calibri" w:cs="Calibri"/>
          <w:sz w:val="22"/>
          <w:szCs w:val="22"/>
        </w:rPr>
        <w:t xml:space="preserve">. </w:t>
      </w:r>
      <w:r w:rsidR="00473828" w:rsidRPr="00E241A1">
        <w:rPr>
          <w:rFonts w:ascii="Calibri" w:hAnsi="Calibri" w:cs="Calibri"/>
          <w:sz w:val="22"/>
          <w:szCs w:val="22"/>
        </w:rPr>
        <w:t xml:space="preserve">Following </w:t>
      </w:r>
      <w:r w:rsidR="00832068" w:rsidRPr="00E241A1">
        <w:rPr>
          <w:rFonts w:ascii="Calibri" w:hAnsi="Calibri" w:cs="Calibri"/>
          <w:sz w:val="22"/>
          <w:szCs w:val="22"/>
        </w:rPr>
        <w:t xml:space="preserve">the </w:t>
      </w:r>
      <w:r w:rsidR="00473828" w:rsidRPr="00E241A1">
        <w:rPr>
          <w:rFonts w:ascii="Calibri" w:hAnsi="Calibri" w:cs="Calibri"/>
          <w:sz w:val="22"/>
          <w:szCs w:val="22"/>
        </w:rPr>
        <w:t>review</w:t>
      </w:r>
      <w:r w:rsidR="00832068" w:rsidRPr="00E241A1">
        <w:rPr>
          <w:rFonts w:ascii="Calibri" w:hAnsi="Calibri" w:cs="Calibri"/>
          <w:sz w:val="22"/>
          <w:szCs w:val="22"/>
        </w:rPr>
        <w:t xml:space="preserve"> process</w:t>
      </w:r>
      <w:r w:rsidR="00473828" w:rsidRPr="00E241A1">
        <w:rPr>
          <w:rFonts w:ascii="Calibri" w:hAnsi="Calibri" w:cs="Calibri"/>
          <w:sz w:val="22"/>
          <w:szCs w:val="22"/>
        </w:rPr>
        <w:t xml:space="preserve">, the </w:t>
      </w:r>
      <w:r w:rsidR="00473828" w:rsidRPr="00D26F87">
        <w:rPr>
          <w:rFonts w:ascii="Calibri" w:hAnsi="Calibri" w:cs="Calibri"/>
          <w:b/>
          <w:bCs/>
          <w:i/>
          <w:iCs/>
          <w:sz w:val="22"/>
          <w:szCs w:val="22"/>
        </w:rPr>
        <w:t>[</w:t>
      </w:r>
      <w:r w:rsidR="005F0173" w:rsidRPr="00D26F87">
        <w:rPr>
          <w:rFonts w:ascii="Calibri" w:hAnsi="Calibri" w:cs="Calibri"/>
          <w:b/>
          <w:bCs/>
          <w:i/>
          <w:iCs/>
          <w:sz w:val="22"/>
          <w:szCs w:val="22"/>
        </w:rPr>
        <w:t>department/program</w:t>
      </w:r>
      <w:r w:rsidR="00473828" w:rsidRPr="00E241A1">
        <w:rPr>
          <w:rFonts w:ascii="Calibri" w:hAnsi="Calibri" w:cs="Calibri"/>
          <w:b/>
          <w:bCs/>
          <w:i/>
          <w:iCs/>
          <w:sz w:val="22"/>
          <w:szCs w:val="22"/>
        </w:rPr>
        <w:t>]</w:t>
      </w:r>
      <w:r w:rsidR="00473828" w:rsidRPr="00E241A1">
        <w:rPr>
          <w:rFonts w:ascii="Calibri" w:hAnsi="Calibri" w:cs="Calibri"/>
          <w:b/>
          <w:bCs/>
          <w:sz w:val="22"/>
          <w:szCs w:val="22"/>
        </w:rPr>
        <w:t xml:space="preserve"> </w:t>
      </w:r>
      <w:r w:rsidR="00473828" w:rsidRPr="00E241A1">
        <w:rPr>
          <w:rFonts w:ascii="Calibri" w:hAnsi="Calibri" w:cs="Calibri"/>
          <w:sz w:val="22"/>
          <w:szCs w:val="22"/>
        </w:rPr>
        <w:t xml:space="preserve">extends contingent offers of acceptance to selected applicants and </w:t>
      </w:r>
      <w:r w:rsidR="00587D22">
        <w:rPr>
          <w:rFonts w:ascii="Calibri" w:hAnsi="Calibri" w:cs="Calibri"/>
          <w:sz w:val="22"/>
          <w:szCs w:val="22"/>
        </w:rPr>
        <w:t xml:space="preserve">simultaneously </w:t>
      </w:r>
      <w:r w:rsidR="00473828" w:rsidRPr="00E241A1">
        <w:rPr>
          <w:rFonts w:ascii="Calibri" w:hAnsi="Calibri" w:cs="Calibri"/>
          <w:sz w:val="22"/>
          <w:szCs w:val="22"/>
        </w:rPr>
        <w:t>recommends their admission to the Office of Admissions. Upon confirmation of applicants' eligibility</w:t>
      </w:r>
      <w:r w:rsidR="00DD0B1A">
        <w:rPr>
          <w:rFonts w:ascii="Calibri" w:hAnsi="Calibri" w:cs="Calibri"/>
          <w:sz w:val="22"/>
          <w:szCs w:val="22"/>
        </w:rPr>
        <w:t xml:space="preserve"> </w:t>
      </w:r>
      <w:r w:rsidR="00473828" w:rsidRPr="00E241A1">
        <w:rPr>
          <w:rFonts w:ascii="Calibri" w:hAnsi="Calibri" w:cs="Calibri"/>
          <w:sz w:val="22"/>
          <w:szCs w:val="22"/>
        </w:rPr>
        <w:t>and receipt of all required documentation, the</w:t>
      </w:r>
      <w:r w:rsidR="001C021B">
        <w:rPr>
          <w:rFonts w:ascii="Calibri" w:hAnsi="Calibri" w:cs="Calibri"/>
          <w:sz w:val="22"/>
          <w:szCs w:val="22"/>
        </w:rPr>
        <w:t xml:space="preserve"> </w:t>
      </w:r>
      <w:r w:rsidR="00473828" w:rsidRPr="00E241A1">
        <w:rPr>
          <w:rFonts w:ascii="Calibri" w:hAnsi="Calibri" w:cs="Calibri"/>
          <w:sz w:val="22"/>
          <w:szCs w:val="22"/>
        </w:rPr>
        <w:t>Office of Admissions formally admits applicants into the degree program.</w:t>
      </w:r>
      <w:r w:rsidR="00473828" w:rsidRPr="00D26F87">
        <w:rPr>
          <w:rFonts w:ascii="Calibri" w:hAnsi="Calibri" w:cs="Calibri"/>
          <w:sz w:val="22"/>
          <w:szCs w:val="22"/>
        </w:rPr>
        <w:t xml:space="preserve"> </w:t>
      </w:r>
    </w:p>
    <w:p w14:paraId="7ED9A524" w14:textId="77777777" w:rsidR="00A04E06" w:rsidRDefault="00A04E06" w:rsidP="00A04E06">
      <w:pPr>
        <w:spacing w:after="0"/>
        <w:contextualSpacing/>
        <w:rPr>
          <w:rFonts w:ascii="Calibri" w:hAnsi="Calibri" w:cs="Calibri"/>
          <w:sz w:val="22"/>
          <w:szCs w:val="22"/>
        </w:rPr>
      </w:pPr>
    </w:p>
    <w:p w14:paraId="50386695" w14:textId="4A16AB25" w:rsidR="000E0C76" w:rsidRPr="00A04E06" w:rsidRDefault="00A04E06" w:rsidP="00A04E06">
      <w:pPr>
        <w:spacing w:after="0"/>
        <w:contextualSpacing/>
        <w:rPr>
          <w:rFonts w:ascii="Calibri" w:hAnsi="Calibri" w:cs="Calibri"/>
          <w:sz w:val="22"/>
          <w:szCs w:val="22"/>
        </w:rPr>
      </w:pPr>
      <w:r>
        <w:rPr>
          <w:rFonts w:ascii="Calibri" w:hAnsi="Calibri" w:cs="Calibri"/>
          <w:sz w:val="22"/>
          <w:szCs w:val="22"/>
        </w:rPr>
        <w:t>The Graduate School establishes minimum criteria for admission into graduate study at the University of Utah</w:t>
      </w:r>
      <w:r w:rsidR="005E31B3">
        <w:rPr>
          <w:rFonts w:ascii="Calibri" w:hAnsi="Calibri" w:cs="Calibri"/>
          <w:sz w:val="22"/>
          <w:szCs w:val="22"/>
        </w:rPr>
        <w:t xml:space="preserve"> (</w:t>
      </w:r>
      <w:r>
        <w:rPr>
          <w:rFonts w:ascii="Calibri" w:hAnsi="Calibri" w:cs="Calibri"/>
          <w:sz w:val="22"/>
          <w:szCs w:val="22"/>
        </w:rPr>
        <w:t>although specific programs may have additional admissions criteria)</w:t>
      </w:r>
      <w:r w:rsidR="00587D22">
        <w:rPr>
          <w:rFonts w:ascii="Calibri" w:hAnsi="Calibri" w:cs="Calibri"/>
          <w:sz w:val="22"/>
          <w:szCs w:val="22"/>
        </w:rPr>
        <w:t>.</w:t>
      </w:r>
      <w:r>
        <w:rPr>
          <w:rFonts w:ascii="Calibri" w:hAnsi="Calibri" w:cs="Calibri"/>
          <w:sz w:val="22"/>
          <w:szCs w:val="22"/>
        </w:rPr>
        <w:t xml:space="preserve"> </w:t>
      </w:r>
      <w:r w:rsidR="00587D22">
        <w:rPr>
          <w:rFonts w:ascii="Calibri" w:hAnsi="Calibri" w:cs="Calibri"/>
          <w:sz w:val="22"/>
          <w:szCs w:val="22"/>
        </w:rPr>
        <w:t>T</w:t>
      </w:r>
      <w:r>
        <w:rPr>
          <w:rFonts w:ascii="Calibri" w:hAnsi="Calibri" w:cs="Calibri"/>
          <w:sz w:val="22"/>
          <w:szCs w:val="22"/>
        </w:rPr>
        <w:t xml:space="preserve">hese criteria are described on the Graduate School’s </w:t>
      </w:r>
      <w:hyperlink r:id="rId19" w:tooltip="Graduate School - How to Apply" w:history="1">
        <w:r w:rsidRPr="00A04E06">
          <w:rPr>
            <w:rStyle w:val="Hyperlink"/>
            <w:rFonts w:ascii="Calibri" w:hAnsi="Calibri" w:cs="Calibri"/>
            <w:sz w:val="22"/>
            <w:szCs w:val="22"/>
          </w:rPr>
          <w:t>How to Apply</w:t>
        </w:r>
      </w:hyperlink>
      <w:r>
        <w:rPr>
          <w:rFonts w:ascii="Calibri" w:hAnsi="Calibri" w:cs="Calibri"/>
          <w:sz w:val="22"/>
          <w:szCs w:val="22"/>
        </w:rPr>
        <w:t xml:space="preserve"> webpage.</w:t>
      </w:r>
      <w:r w:rsidRPr="00E241A1">
        <w:rPr>
          <w:rFonts w:ascii="Calibri" w:hAnsi="Calibri" w:cs="Calibri"/>
          <w:sz w:val="22"/>
          <w:szCs w:val="22"/>
        </w:rPr>
        <w:t xml:space="preserve"> </w:t>
      </w:r>
      <w:r>
        <w:rPr>
          <w:rFonts w:ascii="Calibri" w:hAnsi="Calibri" w:cs="Calibri"/>
          <w:sz w:val="22"/>
          <w:szCs w:val="22"/>
        </w:rPr>
        <w:t>For information regarding general application requirements (e.g., necessary documentation and fees), see the</w:t>
      </w:r>
      <w:r w:rsidR="005F0173" w:rsidRPr="00D26F87">
        <w:rPr>
          <w:rFonts w:ascii="Calibri" w:hAnsi="Calibri" w:cs="Calibri"/>
          <w:sz w:val="22"/>
          <w:szCs w:val="22"/>
        </w:rPr>
        <w:t xml:space="preserve"> Office of Admissions' </w:t>
      </w:r>
      <w:hyperlink r:id="rId20" w:tooltip="Graduate Admissions" w:history="1">
        <w:r w:rsidR="005F0173" w:rsidRPr="00D26F87">
          <w:rPr>
            <w:rStyle w:val="Hyperlink"/>
            <w:rFonts w:ascii="Calibri" w:hAnsi="Calibri" w:cs="Calibri"/>
            <w:color w:val="156082" w:themeColor="accent1"/>
            <w:sz w:val="22"/>
            <w:szCs w:val="22"/>
          </w:rPr>
          <w:t>Graduate Admissions website</w:t>
        </w:r>
      </w:hyperlink>
      <w:r>
        <w:rPr>
          <w:rFonts w:ascii="Calibri" w:hAnsi="Calibri" w:cs="Calibri"/>
          <w:sz w:val="22"/>
          <w:szCs w:val="22"/>
        </w:rPr>
        <w:t>.</w:t>
      </w:r>
    </w:p>
    <w:p w14:paraId="4C94DC66" w14:textId="77777777" w:rsidR="002923E7" w:rsidRPr="00E241A1" w:rsidRDefault="002923E7" w:rsidP="002718E0">
      <w:pPr>
        <w:spacing w:after="0"/>
        <w:contextualSpacing/>
        <w:rPr>
          <w:rFonts w:ascii="Calibri" w:hAnsi="Calibri" w:cs="Calibri"/>
          <w:sz w:val="22"/>
          <w:szCs w:val="22"/>
        </w:rPr>
      </w:pPr>
    </w:p>
    <w:p w14:paraId="4422FBB3" w14:textId="50459C57" w:rsidR="00C81E63" w:rsidRPr="00042AFA" w:rsidRDefault="00CA6798" w:rsidP="002718E0">
      <w:pPr>
        <w:spacing w:after="0"/>
        <w:contextualSpacing/>
        <w:rPr>
          <w:rFonts w:ascii="Calibri" w:hAnsi="Calibri" w:cs="Calibri"/>
          <w:b/>
          <w:bCs/>
          <w:i/>
          <w:iCs/>
          <w:sz w:val="22"/>
          <w:szCs w:val="22"/>
        </w:rPr>
      </w:pPr>
      <w:r w:rsidRPr="00042AFA">
        <w:rPr>
          <w:rFonts w:ascii="Calibri" w:hAnsi="Calibri" w:cs="Calibri"/>
          <w:b/>
          <w:bCs/>
          <w:i/>
          <w:iCs/>
          <w:sz w:val="22"/>
          <w:szCs w:val="22"/>
        </w:rPr>
        <w:t>[</w:t>
      </w:r>
      <w:r w:rsidR="00042AFA" w:rsidRPr="00042AFA">
        <w:rPr>
          <w:rFonts w:ascii="Calibri" w:hAnsi="Calibri" w:cs="Calibri"/>
          <w:b/>
          <w:bCs/>
          <w:i/>
          <w:iCs/>
          <w:sz w:val="22"/>
          <w:szCs w:val="22"/>
        </w:rPr>
        <w:t xml:space="preserve">Identify or link to </w:t>
      </w:r>
      <w:r w:rsidR="00607A00">
        <w:rPr>
          <w:rFonts w:ascii="Calibri" w:hAnsi="Calibri" w:cs="Calibri"/>
          <w:b/>
          <w:bCs/>
          <w:i/>
          <w:iCs/>
          <w:sz w:val="22"/>
          <w:szCs w:val="22"/>
        </w:rPr>
        <w:t xml:space="preserve">any </w:t>
      </w:r>
      <w:r w:rsidR="00042AFA" w:rsidRPr="00042AFA">
        <w:rPr>
          <w:rFonts w:ascii="Calibri" w:hAnsi="Calibri" w:cs="Calibri"/>
          <w:b/>
          <w:bCs/>
          <w:i/>
          <w:iCs/>
          <w:sz w:val="22"/>
          <w:szCs w:val="22"/>
        </w:rPr>
        <w:t>specific d</w:t>
      </w:r>
      <w:r w:rsidRPr="00042AFA">
        <w:rPr>
          <w:rFonts w:ascii="Calibri" w:hAnsi="Calibri" w:cs="Calibri"/>
          <w:b/>
          <w:bCs/>
          <w:i/>
          <w:iCs/>
          <w:sz w:val="22"/>
          <w:szCs w:val="22"/>
        </w:rPr>
        <w:t>epartment/</w:t>
      </w:r>
      <w:r w:rsidR="00F07160" w:rsidRPr="00042AFA">
        <w:rPr>
          <w:rFonts w:ascii="Calibri" w:hAnsi="Calibri" w:cs="Calibri"/>
          <w:b/>
          <w:bCs/>
          <w:i/>
          <w:iCs/>
          <w:sz w:val="22"/>
          <w:szCs w:val="22"/>
        </w:rPr>
        <w:t>program</w:t>
      </w:r>
      <w:r w:rsidRPr="00042AFA">
        <w:rPr>
          <w:rFonts w:ascii="Calibri" w:hAnsi="Calibri" w:cs="Calibri"/>
          <w:b/>
          <w:bCs/>
          <w:i/>
          <w:iCs/>
          <w:sz w:val="22"/>
          <w:szCs w:val="22"/>
        </w:rPr>
        <w:t xml:space="preserve"> </w:t>
      </w:r>
      <w:r w:rsidR="008849A4" w:rsidRPr="00042AFA">
        <w:rPr>
          <w:rFonts w:ascii="Calibri" w:hAnsi="Calibri" w:cs="Calibri"/>
          <w:b/>
          <w:bCs/>
          <w:i/>
          <w:iCs/>
          <w:sz w:val="22"/>
          <w:szCs w:val="22"/>
        </w:rPr>
        <w:t>application</w:t>
      </w:r>
      <w:r w:rsidR="00501788" w:rsidRPr="00042AFA">
        <w:rPr>
          <w:rFonts w:ascii="Calibri" w:hAnsi="Calibri" w:cs="Calibri"/>
          <w:b/>
          <w:bCs/>
          <w:i/>
          <w:iCs/>
          <w:sz w:val="22"/>
          <w:szCs w:val="22"/>
        </w:rPr>
        <w:t xml:space="preserve"> </w:t>
      </w:r>
      <w:r w:rsidR="00F07160" w:rsidRPr="00042AFA">
        <w:rPr>
          <w:rFonts w:ascii="Calibri" w:hAnsi="Calibri" w:cs="Calibri"/>
          <w:b/>
          <w:bCs/>
          <w:i/>
          <w:iCs/>
          <w:sz w:val="22"/>
          <w:szCs w:val="22"/>
        </w:rPr>
        <w:t>requirements</w:t>
      </w:r>
      <w:r w:rsidR="0028165F">
        <w:rPr>
          <w:rFonts w:ascii="Calibri" w:hAnsi="Calibri" w:cs="Calibri"/>
          <w:b/>
          <w:bCs/>
          <w:i/>
          <w:iCs/>
          <w:sz w:val="22"/>
          <w:szCs w:val="22"/>
        </w:rPr>
        <w:t>.</w:t>
      </w:r>
      <w:r w:rsidR="00042AFA" w:rsidRPr="00042AFA">
        <w:rPr>
          <w:rFonts w:ascii="Calibri" w:hAnsi="Calibri" w:cs="Calibri"/>
          <w:b/>
          <w:bCs/>
          <w:i/>
          <w:iCs/>
          <w:sz w:val="22"/>
          <w:szCs w:val="22"/>
        </w:rPr>
        <w:t xml:space="preserve"> </w:t>
      </w:r>
      <w:r w:rsidR="0028165F">
        <w:rPr>
          <w:rFonts w:ascii="Calibri" w:hAnsi="Calibri" w:cs="Calibri"/>
          <w:b/>
          <w:bCs/>
          <w:i/>
          <w:iCs/>
          <w:sz w:val="22"/>
          <w:szCs w:val="22"/>
        </w:rPr>
        <w:t xml:space="preserve">Note: </w:t>
      </w:r>
      <w:r w:rsidR="00042AFA" w:rsidRPr="00042AFA">
        <w:rPr>
          <w:rFonts w:ascii="Calibri" w:hAnsi="Calibri" w:cs="Calibri"/>
          <w:b/>
          <w:bCs/>
          <w:i/>
          <w:iCs/>
          <w:sz w:val="22"/>
          <w:szCs w:val="22"/>
        </w:rPr>
        <w:t xml:space="preserve"> application requirements </w:t>
      </w:r>
      <w:r w:rsidR="00D312DE">
        <w:rPr>
          <w:rFonts w:ascii="Calibri" w:hAnsi="Calibri" w:cs="Calibri"/>
          <w:b/>
          <w:bCs/>
          <w:i/>
          <w:iCs/>
          <w:sz w:val="22"/>
          <w:szCs w:val="22"/>
        </w:rPr>
        <w:t xml:space="preserve">described </w:t>
      </w:r>
      <w:r w:rsidR="00D312DE" w:rsidRPr="00042AFA">
        <w:rPr>
          <w:rFonts w:ascii="Calibri" w:hAnsi="Calibri" w:cs="Calibri"/>
          <w:b/>
          <w:bCs/>
          <w:i/>
          <w:iCs/>
          <w:sz w:val="22"/>
          <w:szCs w:val="22"/>
        </w:rPr>
        <w:t xml:space="preserve"> </w:t>
      </w:r>
      <w:r w:rsidR="00042AFA" w:rsidRPr="00042AFA">
        <w:rPr>
          <w:rFonts w:ascii="Calibri" w:hAnsi="Calibri" w:cs="Calibri"/>
          <w:b/>
          <w:bCs/>
          <w:i/>
          <w:iCs/>
          <w:sz w:val="22"/>
          <w:szCs w:val="22"/>
        </w:rPr>
        <w:t xml:space="preserve">in the handbook must be consistent with those identified in the </w:t>
      </w:r>
      <w:r w:rsidR="0028165F" w:rsidRPr="00E241A1">
        <w:rPr>
          <w:rFonts w:ascii="Calibri" w:hAnsi="Calibri" w:cs="Calibri"/>
          <w:b/>
          <w:bCs/>
          <w:i/>
          <w:iCs/>
          <w:sz w:val="22"/>
          <w:szCs w:val="22"/>
        </w:rPr>
        <w:t xml:space="preserve"> </w:t>
      </w:r>
      <w:hyperlink r:id="rId21" w:tooltip="General Catalog" w:history="1">
        <w:r w:rsidR="0028165F" w:rsidRPr="00E241A1">
          <w:rPr>
            <w:rStyle w:val="Hyperlink"/>
            <w:rFonts w:ascii="Calibri" w:hAnsi="Calibri" w:cs="Calibri"/>
            <w:b/>
            <w:bCs/>
            <w:i/>
            <w:iCs/>
            <w:sz w:val="22"/>
            <w:szCs w:val="22"/>
          </w:rPr>
          <w:t>General Catalog</w:t>
        </w:r>
      </w:hyperlink>
      <w:r w:rsidR="0028165F">
        <w:t xml:space="preserve"> </w:t>
      </w:r>
      <w:r w:rsidR="0028165F" w:rsidRPr="007F124B">
        <w:rPr>
          <w:rFonts w:ascii="Calibri" w:hAnsi="Calibri" w:cs="Calibri"/>
          <w:b/>
          <w:bCs/>
          <w:i/>
          <w:iCs/>
          <w:sz w:val="22"/>
          <w:szCs w:val="22"/>
        </w:rPr>
        <w:t>(under the “Program Information” tab</w:t>
      </w:r>
      <w:r w:rsidR="00042AFA" w:rsidRPr="00042AFA">
        <w:rPr>
          <w:rFonts w:ascii="Calibri" w:hAnsi="Calibri" w:cs="Calibri"/>
          <w:b/>
          <w:bCs/>
          <w:i/>
          <w:iCs/>
          <w:sz w:val="22"/>
          <w:szCs w:val="22"/>
        </w:rPr>
        <w:t>.]</w:t>
      </w:r>
    </w:p>
    <w:p w14:paraId="2A257563" w14:textId="77777777" w:rsidR="007F124B" w:rsidRDefault="007F124B" w:rsidP="00AD7655">
      <w:pPr>
        <w:pStyle w:val="Heading2"/>
        <w:rPr>
          <w:b w:val="0"/>
          <w:bCs/>
          <w:color w:val="auto"/>
        </w:rPr>
      </w:pPr>
      <w:bookmarkStart w:id="10" w:name="_Graduate_Orientation"/>
      <w:bookmarkEnd w:id="10"/>
    </w:p>
    <w:p w14:paraId="6D33E66F" w14:textId="443115FD" w:rsidR="00501788" w:rsidRPr="004D33C9" w:rsidRDefault="00501788" w:rsidP="00AD7655">
      <w:pPr>
        <w:pStyle w:val="Heading2"/>
        <w:rPr>
          <w:b w:val="0"/>
          <w:bCs/>
          <w:color w:val="auto"/>
        </w:rPr>
      </w:pPr>
      <w:r w:rsidRPr="004D33C9">
        <w:rPr>
          <w:bCs/>
          <w:color w:val="auto"/>
        </w:rPr>
        <w:t>Graduate Orientation</w:t>
      </w:r>
    </w:p>
    <w:p w14:paraId="79F828AB" w14:textId="198B9A63" w:rsidR="00026824" w:rsidRDefault="000966AC" w:rsidP="00800A50">
      <w:pPr>
        <w:pStyle w:val="Heading1"/>
        <w:rPr>
          <w:rFonts w:cs="Calibri"/>
          <w:b w:val="0"/>
          <w:bCs/>
          <w:i/>
          <w:iCs/>
          <w:sz w:val="22"/>
          <w:szCs w:val="22"/>
        </w:rPr>
      </w:pPr>
      <w:r w:rsidRPr="00190F5D">
        <w:rPr>
          <w:rFonts w:cs="Calibri"/>
          <w:b w:val="0"/>
          <w:bCs/>
          <w:sz w:val="22"/>
          <w:szCs w:val="22"/>
        </w:rPr>
        <w:t>All</w:t>
      </w:r>
      <w:r w:rsidR="00245D11" w:rsidRPr="00190F5D">
        <w:rPr>
          <w:rFonts w:cs="Calibri"/>
          <w:b w:val="0"/>
          <w:bCs/>
          <w:sz w:val="22"/>
          <w:szCs w:val="22"/>
        </w:rPr>
        <w:t xml:space="preserve"> beginning </w:t>
      </w:r>
      <w:r w:rsidRPr="00190F5D">
        <w:rPr>
          <w:rFonts w:cs="Calibri"/>
          <w:b w:val="0"/>
          <w:bCs/>
          <w:sz w:val="22"/>
          <w:szCs w:val="22"/>
        </w:rPr>
        <w:t xml:space="preserve">international graduate students </w:t>
      </w:r>
      <w:r w:rsidR="005F0173" w:rsidRPr="00190F5D">
        <w:rPr>
          <w:rFonts w:cs="Calibri"/>
          <w:b w:val="0"/>
          <w:bCs/>
          <w:sz w:val="22"/>
          <w:szCs w:val="22"/>
        </w:rPr>
        <w:t>must</w:t>
      </w:r>
      <w:r w:rsidRPr="00190F5D">
        <w:rPr>
          <w:rFonts w:cs="Calibri"/>
          <w:b w:val="0"/>
          <w:bCs/>
          <w:sz w:val="22"/>
          <w:szCs w:val="22"/>
        </w:rPr>
        <w:t xml:space="preserve"> </w:t>
      </w:r>
      <w:hyperlink r:id="rId22" w:tooltip="ISSS New International Student Orientation" w:history="1">
        <w:r w:rsidRPr="00190F5D">
          <w:rPr>
            <w:rStyle w:val="Hyperlink"/>
            <w:rFonts w:cs="Calibri"/>
            <w:b w:val="0"/>
            <w:bCs/>
            <w:color w:val="156082" w:themeColor="accent1"/>
            <w:sz w:val="22"/>
            <w:szCs w:val="22"/>
          </w:rPr>
          <w:t>register</w:t>
        </w:r>
        <w:r w:rsidR="00245D11" w:rsidRPr="00190F5D">
          <w:rPr>
            <w:rStyle w:val="Hyperlink"/>
            <w:rFonts w:cs="Calibri"/>
            <w:b w:val="0"/>
            <w:bCs/>
            <w:color w:val="156082" w:themeColor="accent1"/>
            <w:sz w:val="22"/>
            <w:szCs w:val="22"/>
          </w:rPr>
          <w:t xml:space="preserve"> for</w:t>
        </w:r>
        <w:r w:rsidRPr="00190F5D">
          <w:rPr>
            <w:rStyle w:val="Hyperlink"/>
            <w:rFonts w:cs="Calibri"/>
            <w:b w:val="0"/>
            <w:bCs/>
            <w:color w:val="156082" w:themeColor="accent1"/>
            <w:sz w:val="22"/>
            <w:szCs w:val="22"/>
          </w:rPr>
          <w:t xml:space="preserve"> and attend an orientation</w:t>
        </w:r>
      </w:hyperlink>
      <w:r w:rsidRPr="00190F5D">
        <w:rPr>
          <w:rFonts w:cs="Calibri"/>
          <w:b w:val="0"/>
          <w:bCs/>
          <w:sz w:val="22"/>
          <w:szCs w:val="22"/>
        </w:rPr>
        <w:t xml:space="preserve"> </w:t>
      </w:r>
      <w:r w:rsidR="004D33C9" w:rsidRPr="00190F5D">
        <w:rPr>
          <w:rFonts w:cs="Calibri"/>
          <w:b w:val="0"/>
          <w:bCs/>
          <w:sz w:val="22"/>
          <w:szCs w:val="22"/>
        </w:rPr>
        <w:t>organized</w:t>
      </w:r>
      <w:r w:rsidR="005F0173" w:rsidRPr="00190F5D">
        <w:rPr>
          <w:rFonts w:cs="Calibri"/>
          <w:b w:val="0"/>
          <w:bCs/>
          <w:sz w:val="22"/>
          <w:szCs w:val="22"/>
        </w:rPr>
        <w:t xml:space="preserve"> by the</w:t>
      </w:r>
      <w:r w:rsidR="005F0173" w:rsidRPr="00190F5D">
        <w:rPr>
          <w:rFonts w:cs="Calibri"/>
          <w:b w:val="0"/>
          <w:bCs/>
        </w:rPr>
        <w:t xml:space="preserve"> </w:t>
      </w:r>
      <w:hyperlink r:id="rId23" w:tooltip="ISSS &amp; Office for Global Engagement" w:history="1">
        <w:r w:rsidRPr="00190F5D">
          <w:rPr>
            <w:rStyle w:val="Hyperlink"/>
            <w:rFonts w:cs="Calibri"/>
            <w:b w:val="0"/>
            <w:bCs/>
            <w:color w:val="156082" w:themeColor="accent1"/>
            <w:sz w:val="22"/>
            <w:szCs w:val="22"/>
          </w:rPr>
          <w:t>International Student &amp; Scholars Services (ISSS) Office for Global Engagement</w:t>
        </w:r>
      </w:hyperlink>
      <w:r w:rsidRPr="00190F5D">
        <w:rPr>
          <w:rFonts w:cs="Calibri"/>
          <w:b w:val="0"/>
          <w:bCs/>
          <w:sz w:val="22"/>
          <w:szCs w:val="22"/>
        </w:rPr>
        <w:t xml:space="preserve">. </w:t>
      </w:r>
      <w:r w:rsidR="00501788" w:rsidRPr="00026824">
        <w:rPr>
          <w:rFonts w:cs="Calibri"/>
          <w:bCs/>
          <w:i/>
          <w:iCs/>
          <w:sz w:val="22"/>
          <w:szCs w:val="22"/>
        </w:rPr>
        <w:t>[Describe</w:t>
      </w:r>
      <w:r w:rsidR="00BB62D7" w:rsidRPr="00026824">
        <w:rPr>
          <w:rFonts w:cs="Calibri"/>
          <w:bCs/>
          <w:i/>
          <w:iCs/>
          <w:sz w:val="22"/>
          <w:szCs w:val="22"/>
        </w:rPr>
        <w:t xml:space="preserve"> unit/program specific requirements for</w:t>
      </w:r>
      <w:r w:rsidR="00501788" w:rsidRPr="00026824">
        <w:rPr>
          <w:rFonts w:cs="Calibri"/>
          <w:bCs/>
          <w:i/>
          <w:iCs/>
          <w:sz w:val="22"/>
          <w:szCs w:val="22"/>
        </w:rPr>
        <w:t xml:space="preserve"> orientation</w:t>
      </w:r>
      <w:r w:rsidR="00BB62D7" w:rsidRPr="00026824">
        <w:rPr>
          <w:rFonts w:cs="Calibri"/>
          <w:bCs/>
          <w:i/>
          <w:iCs/>
          <w:sz w:val="22"/>
          <w:szCs w:val="22"/>
        </w:rPr>
        <w:t xml:space="preserve"> (e.g. dates, length, required attendance, etc.)</w:t>
      </w:r>
      <w:r w:rsidR="005F0173" w:rsidRPr="00026824">
        <w:rPr>
          <w:rFonts w:cs="Calibri"/>
          <w:bCs/>
          <w:i/>
          <w:iCs/>
          <w:sz w:val="22"/>
          <w:szCs w:val="22"/>
        </w:rPr>
        <w:t xml:space="preserve"> for all and/or for specific incoming graduate students—e.g., TAs or R</w:t>
      </w:r>
      <w:r w:rsidR="00AD7655" w:rsidRPr="00026824">
        <w:rPr>
          <w:rFonts w:cs="Calibri"/>
          <w:bCs/>
          <w:i/>
          <w:iCs/>
          <w:sz w:val="22"/>
          <w:szCs w:val="22"/>
        </w:rPr>
        <w:t>As.</w:t>
      </w:r>
      <w:r w:rsidR="00501788" w:rsidRPr="00026824">
        <w:rPr>
          <w:rFonts w:cs="Calibri"/>
          <w:bCs/>
          <w:i/>
          <w:iCs/>
          <w:sz w:val="22"/>
          <w:szCs w:val="22"/>
        </w:rPr>
        <w:t>]</w:t>
      </w:r>
      <w:r w:rsidR="00FA77E3" w:rsidRPr="00026824">
        <w:rPr>
          <w:rFonts w:cs="Calibri"/>
          <w:bCs/>
          <w:i/>
          <w:iCs/>
          <w:sz w:val="22"/>
          <w:szCs w:val="22"/>
        </w:rPr>
        <w:t xml:space="preserve"> </w:t>
      </w:r>
      <w:bookmarkStart w:id="11" w:name="_Graduate_Student_Advising"/>
      <w:bookmarkStart w:id="12" w:name="_[If_applicable,_detail"/>
      <w:bookmarkStart w:id="13" w:name="_Graduate_Student_Advising_1"/>
      <w:bookmarkStart w:id="14" w:name="_[If_applicable,_additional"/>
      <w:bookmarkEnd w:id="11"/>
      <w:bookmarkEnd w:id="12"/>
      <w:bookmarkEnd w:id="13"/>
      <w:bookmarkEnd w:id="14"/>
    </w:p>
    <w:p w14:paraId="7FC503D6" w14:textId="77777777" w:rsidR="007F124B" w:rsidRDefault="007F124B" w:rsidP="00800A50">
      <w:pPr>
        <w:pStyle w:val="Heading1"/>
        <w:rPr>
          <w:rStyle w:val="Heading1Char"/>
          <w:b/>
          <w:bCs/>
        </w:rPr>
      </w:pPr>
    </w:p>
    <w:p w14:paraId="3AD73075" w14:textId="02EAAB94" w:rsidR="00CA6798" w:rsidRPr="004D33C9" w:rsidRDefault="00C357A8" w:rsidP="00800A50">
      <w:pPr>
        <w:pStyle w:val="Heading1"/>
        <w:rPr>
          <w:b w:val="0"/>
          <w:bCs/>
        </w:rPr>
      </w:pPr>
      <w:r w:rsidRPr="004D33C9">
        <w:rPr>
          <w:rStyle w:val="Heading1Char"/>
          <w:b/>
          <w:bCs/>
        </w:rPr>
        <w:t>Graduate</w:t>
      </w:r>
      <w:r w:rsidR="005814AA" w:rsidRPr="004D33C9">
        <w:rPr>
          <w:rStyle w:val="Heading1Char"/>
          <w:b/>
          <w:bCs/>
        </w:rPr>
        <w:t xml:space="preserve"> Student</w:t>
      </w:r>
      <w:r w:rsidRPr="004D33C9">
        <w:rPr>
          <w:rStyle w:val="Heading1Char"/>
          <w:b/>
          <w:bCs/>
        </w:rPr>
        <w:t xml:space="preserve"> Advising</w:t>
      </w:r>
    </w:p>
    <w:p w14:paraId="71FE52BB" w14:textId="5273D66E" w:rsidR="00C357A8" w:rsidRPr="000E5ACA" w:rsidRDefault="00D67A81" w:rsidP="002718E0">
      <w:pPr>
        <w:spacing w:after="0"/>
        <w:contextualSpacing/>
        <w:rPr>
          <w:rFonts w:ascii="Calibri" w:hAnsi="Calibri" w:cs="Calibri"/>
          <w:sz w:val="22"/>
          <w:szCs w:val="22"/>
        </w:rPr>
      </w:pPr>
      <w:r w:rsidRPr="00F16AD2">
        <w:rPr>
          <w:rFonts w:ascii="Calibri" w:hAnsi="Calibri" w:cs="Calibri"/>
          <w:sz w:val="22"/>
          <w:szCs w:val="22"/>
        </w:rPr>
        <w:t xml:space="preserve">Each graduate student </w:t>
      </w:r>
      <w:r w:rsidR="004D33C9" w:rsidRPr="00F16AD2">
        <w:rPr>
          <w:rFonts w:ascii="Calibri" w:hAnsi="Calibri" w:cs="Calibri"/>
          <w:sz w:val="22"/>
          <w:szCs w:val="22"/>
        </w:rPr>
        <w:t xml:space="preserve">must </w:t>
      </w:r>
      <w:r w:rsidRPr="00F16AD2">
        <w:rPr>
          <w:rFonts w:ascii="Calibri" w:hAnsi="Calibri" w:cs="Calibri"/>
          <w:sz w:val="22"/>
          <w:szCs w:val="22"/>
        </w:rPr>
        <w:t>be under the guidance of a faculty advisor</w:t>
      </w:r>
      <w:r w:rsidR="00604FCD" w:rsidRPr="00F16AD2">
        <w:rPr>
          <w:rFonts w:ascii="Calibri" w:hAnsi="Calibri" w:cs="Calibri"/>
          <w:sz w:val="22"/>
          <w:szCs w:val="22"/>
        </w:rPr>
        <w:t>(s)</w:t>
      </w:r>
      <w:r w:rsidRPr="00F16AD2">
        <w:rPr>
          <w:rFonts w:ascii="Calibri" w:hAnsi="Calibri" w:cs="Calibri"/>
          <w:sz w:val="22"/>
          <w:szCs w:val="22"/>
        </w:rPr>
        <w:t xml:space="preserve"> for the entirety of the degree program. Accordingly, each student should be assigned a faculty advisor upon admission into the degree program; this may be a permanent assignment or a temporary one, until such time as a permanent </w:t>
      </w:r>
      <w:r w:rsidR="004D33C9">
        <w:rPr>
          <w:rFonts w:ascii="Calibri" w:hAnsi="Calibri" w:cs="Calibri"/>
          <w:sz w:val="22"/>
          <w:szCs w:val="22"/>
        </w:rPr>
        <w:lastRenderedPageBreak/>
        <w:t xml:space="preserve">faculty </w:t>
      </w:r>
      <w:r w:rsidRPr="00F16AD2">
        <w:rPr>
          <w:rFonts w:ascii="Calibri" w:hAnsi="Calibri" w:cs="Calibri"/>
          <w:sz w:val="22"/>
          <w:szCs w:val="22"/>
        </w:rPr>
        <w:t>advisor is identified.</w:t>
      </w:r>
      <w:r w:rsidR="00A15447" w:rsidRPr="004D33C9">
        <w:rPr>
          <w:rFonts w:ascii="Calibri" w:hAnsi="Calibri" w:cs="Calibri"/>
          <w:sz w:val="22"/>
          <w:szCs w:val="22"/>
        </w:rPr>
        <w:t xml:space="preserve"> </w:t>
      </w:r>
      <w:r w:rsidR="0081739B">
        <w:rPr>
          <w:rFonts w:ascii="Calibri" w:hAnsi="Calibri" w:cs="Calibri"/>
          <w:sz w:val="22"/>
          <w:szCs w:val="22"/>
        </w:rPr>
        <w:t>For</w:t>
      </w:r>
      <w:r w:rsidR="00CB4E41" w:rsidRPr="00F16AD2">
        <w:rPr>
          <w:rFonts w:ascii="Calibri" w:hAnsi="Calibri" w:cs="Calibri"/>
          <w:sz w:val="22"/>
          <w:szCs w:val="22"/>
        </w:rPr>
        <w:t xml:space="preserve"> </w:t>
      </w:r>
      <w:r w:rsidR="00A15447" w:rsidRPr="00F16AD2">
        <w:rPr>
          <w:rFonts w:ascii="Calibri" w:hAnsi="Calibri" w:cs="Calibri"/>
          <w:sz w:val="22"/>
          <w:szCs w:val="22"/>
        </w:rPr>
        <w:t>student</w:t>
      </w:r>
      <w:r w:rsidR="0081739B">
        <w:rPr>
          <w:rFonts w:ascii="Calibri" w:hAnsi="Calibri" w:cs="Calibri"/>
          <w:sz w:val="22"/>
          <w:szCs w:val="22"/>
        </w:rPr>
        <w:t>s</w:t>
      </w:r>
      <w:r w:rsidR="00A15447" w:rsidRPr="00F16AD2">
        <w:rPr>
          <w:rFonts w:ascii="Calibri" w:hAnsi="Calibri" w:cs="Calibri"/>
          <w:sz w:val="22"/>
          <w:szCs w:val="22"/>
        </w:rPr>
        <w:t xml:space="preserve"> enrolled in </w:t>
      </w:r>
      <w:r w:rsidR="00CB4E41" w:rsidRPr="00F16AD2">
        <w:rPr>
          <w:rFonts w:ascii="Calibri" w:hAnsi="Calibri" w:cs="Calibri"/>
          <w:sz w:val="22"/>
          <w:szCs w:val="22"/>
        </w:rPr>
        <w:t xml:space="preserve">a </w:t>
      </w:r>
      <w:r w:rsidR="00A15447" w:rsidRPr="00F16AD2">
        <w:rPr>
          <w:rFonts w:ascii="Calibri" w:hAnsi="Calibri" w:cs="Calibri"/>
          <w:sz w:val="22"/>
          <w:szCs w:val="22"/>
        </w:rPr>
        <w:t>dual degree program</w:t>
      </w:r>
      <w:r w:rsidR="00CB4E41" w:rsidRPr="00F16AD2">
        <w:rPr>
          <w:rFonts w:ascii="Calibri" w:hAnsi="Calibri" w:cs="Calibri"/>
          <w:sz w:val="22"/>
          <w:szCs w:val="22"/>
        </w:rPr>
        <w:t>,</w:t>
      </w:r>
      <w:r w:rsidR="00A15447" w:rsidRPr="00F16AD2">
        <w:rPr>
          <w:rFonts w:ascii="Calibri" w:hAnsi="Calibri" w:cs="Calibri"/>
          <w:sz w:val="22"/>
          <w:szCs w:val="22"/>
        </w:rPr>
        <w:t xml:space="preserve"> </w:t>
      </w:r>
      <w:r w:rsidR="00CB4E41" w:rsidRPr="00F16AD2">
        <w:rPr>
          <w:rFonts w:ascii="Calibri" w:hAnsi="Calibri" w:cs="Calibri"/>
          <w:sz w:val="22"/>
          <w:szCs w:val="22"/>
        </w:rPr>
        <w:t>advising responsibilities</w:t>
      </w:r>
      <w:r w:rsidR="00A15447" w:rsidRPr="00F16AD2">
        <w:rPr>
          <w:rFonts w:ascii="Calibri" w:hAnsi="Calibri" w:cs="Calibri"/>
          <w:sz w:val="22"/>
          <w:szCs w:val="22"/>
        </w:rPr>
        <w:t xml:space="preserve"> should be negotiated between respective programs as app</w:t>
      </w:r>
      <w:r w:rsidR="00613F8E" w:rsidRPr="00F16AD2">
        <w:rPr>
          <w:rFonts w:ascii="Calibri" w:hAnsi="Calibri" w:cs="Calibri"/>
          <w:sz w:val="22"/>
          <w:szCs w:val="22"/>
        </w:rPr>
        <w:t>ropriate.</w:t>
      </w:r>
      <w:r w:rsidR="004D33C9">
        <w:rPr>
          <w:rFonts w:ascii="Calibri" w:hAnsi="Calibri" w:cs="Calibri"/>
          <w:sz w:val="22"/>
          <w:szCs w:val="22"/>
        </w:rPr>
        <w:t xml:space="preserve"> In the absence of a</w:t>
      </w:r>
      <w:r w:rsidR="00F16AD2">
        <w:rPr>
          <w:rFonts w:ascii="Calibri" w:hAnsi="Calibri" w:cs="Calibri"/>
          <w:sz w:val="22"/>
          <w:szCs w:val="22"/>
        </w:rPr>
        <w:t xml:space="preserve">n assigned </w:t>
      </w:r>
      <w:r w:rsidR="004D33C9">
        <w:rPr>
          <w:rFonts w:ascii="Calibri" w:hAnsi="Calibri" w:cs="Calibri"/>
          <w:sz w:val="22"/>
          <w:szCs w:val="22"/>
        </w:rPr>
        <w:t>faculty advisor, the</w:t>
      </w:r>
      <w:r w:rsidR="004D33C9" w:rsidRPr="007F124B">
        <w:rPr>
          <w:rFonts w:ascii="Calibri" w:hAnsi="Calibri" w:cs="Calibri"/>
          <w:b/>
          <w:bCs/>
          <w:i/>
          <w:iCs/>
          <w:sz w:val="22"/>
          <w:szCs w:val="22"/>
        </w:rPr>
        <w:t xml:space="preserve"> </w:t>
      </w:r>
      <w:r w:rsidR="0081739B" w:rsidRPr="007F124B">
        <w:rPr>
          <w:rFonts w:ascii="Calibri" w:hAnsi="Calibri" w:cs="Calibri"/>
          <w:b/>
          <w:bCs/>
          <w:i/>
          <w:iCs/>
          <w:sz w:val="22"/>
          <w:szCs w:val="22"/>
        </w:rPr>
        <w:t>[</w:t>
      </w:r>
      <w:r w:rsidR="00F16AD2" w:rsidRPr="007F124B">
        <w:rPr>
          <w:rFonts w:ascii="Calibri" w:hAnsi="Calibri" w:cs="Calibri"/>
          <w:b/>
          <w:bCs/>
          <w:i/>
          <w:iCs/>
          <w:sz w:val="22"/>
          <w:szCs w:val="22"/>
        </w:rPr>
        <w:t>Director of Graduate Studies/Program Director</w:t>
      </w:r>
      <w:r w:rsidR="0081739B" w:rsidRPr="007F124B">
        <w:rPr>
          <w:rFonts w:ascii="Calibri" w:hAnsi="Calibri" w:cs="Calibri"/>
          <w:b/>
          <w:bCs/>
          <w:i/>
          <w:iCs/>
          <w:sz w:val="22"/>
          <w:szCs w:val="22"/>
        </w:rPr>
        <w:t>]</w:t>
      </w:r>
      <w:r w:rsidR="00F16AD2">
        <w:rPr>
          <w:rFonts w:ascii="Calibri" w:hAnsi="Calibri" w:cs="Calibri"/>
          <w:sz w:val="22"/>
          <w:szCs w:val="22"/>
        </w:rPr>
        <w:t xml:space="preserve"> serves as the default advisor.</w:t>
      </w:r>
    </w:p>
    <w:p w14:paraId="31CE0AAB" w14:textId="77777777" w:rsidR="00604FCD" w:rsidRPr="00DE79F0" w:rsidRDefault="00604FCD" w:rsidP="002718E0">
      <w:pPr>
        <w:spacing w:after="0"/>
        <w:contextualSpacing/>
        <w:rPr>
          <w:rFonts w:ascii="Calibri" w:hAnsi="Calibri" w:cs="Calibri"/>
          <w:sz w:val="22"/>
          <w:szCs w:val="22"/>
        </w:rPr>
      </w:pPr>
    </w:p>
    <w:p w14:paraId="5B896A81" w14:textId="40879FBD" w:rsidR="00C357A8" w:rsidRPr="000E5ACA" w:rsidRDefault="00832068" w:rsidP="002718E0">
      <w:pPr>
        <w:spacing w:after="0"/>
        <w:contextualSpacing/>
        <w:rPr>
          <w:rFonts w:ascii="Calibri" w:hAnsi="Calibri" w:cs="Calibri"/>
          <w:b/>
          <w:bCs/>
          <w:i/>
          <w:iCs/>
        </w:rPr>
      </w:pPr>
      <w:r w:rsidRPr="004D33C9">
        <w:rPr>
          <w:rFonts w:ascii="Calibri" w:hAnsi="Calibri" w:cs="Calibri"/>
          <w:b/>
          <w:bCs/>
          <w:i/>
          <w:iCs/>
        </w:rPr>
        <w:t>[</w:t>
      </w:r>
      <w:r w:rsidR="00C357A8" w:rsidRPr="004D33C9">
        <w:rPr>
          <w:rFonts w:ascii="Calibri" w:hAnsi="Calibri" w:cs="Calibri"/>
          <w:b/>
          <w:bCs/>
          <w:i/>
          <w:iCs/>
        </w:rPr>
        <w:t xml:space="preserve">Responsibilities of the </w:t>
      </w:r>
      <w:r w:rsidR="00DE1481" w:rsidRPr="004D33C9">
        <w:rPr>
          <w:rFonts w:ascii="Calibri" w:hAnsi="Calibri" w:cs="Calibri"/>
          <w:b/>
          <w:bCs/>
          <w:i/>
          <w:iCs/>
        </w:rPr>
        <w:t>Preliminary/Interim/</w:t>
      </w:r>
      <w:r w:rsidR="007F44D2" w:rsidRPr="004D33C9">
        <w:rPr>
          <w:rFonts w:ascii="Calibri" w:hAnsi="Calibri" w:cs="Calibri"/>
          <w:b/>
          <w:bCs/>
          <w:i/>
          <w:iCs/>
        </w:rPr>
        <w:t>Temporary/</w:t>
      </w:r>
      <w:r w:rsidR="00ED3735" w:rsidRPr="004D33C9">
        <w:rPr>
          <w:rFonts w:ascii="Calibri" w:hAnsi="Calibri" w:cs="Calibri"/>
          <w:b/>
          <w:bCs/>
          <w:i/>
          <w:iCs/>
        </w:rPr>
        <w:t xml:space="preserve">Rotation </w:t>
      </w:r>
      <w:r w:rsidR="00C357A8" w:rsidRPr="004D33C9">
        <w:rPr>
          <w:rFonts w:ascii="Calibri" w:hAnsi="Calibri" w:cs="Calibri"/>
          <w:b/>
          <w:bCs/>
          <w:i/>
          <w:iCs/>
        </w:rPr>
        <w:t>Advisor</w:t>
      </w:r>
      <w:r w:rsidR="00ED3735" w:rsidRPr="004D33C9">
        <w:rPr>
          <w:rFonts w:ascii="Calibri" w:hAnsi="Calibri" w:cs="Calibri"/>
          <w:b/>
          <w:bCs/>
          <w:i/>
          <w:iCs/>
        </w:rPr>
        <w:t>/Committee</w:t>
      </w:r>
      <w:r w:rsidR="00BB62D7" w:rsidRPr="004D33C9">
        <w:rPr>
          <w:rFonts w:ascii="Calibri" w:hAnsi="Calibri" w:cs="Calibri"/>
          <w:b/>
          <w:bCs/>
          <w:i/>
          <w:iCs/>
        </w:rPr>
        <w:t xml:space="preserve"> (If applicable)</w:t>
      </w:r>
      <w:r w:rsidR="00190F5D">
        <w:rPr>
          <w:rFonts w:ascii="Calibri" w:hAnsi="Calibri" w:cs="Calibri"/>
          <w:b/>
          <w:bCs/>
          <w:i/>
          <w:iCs/>
        </w:rPr>
        <w:t>]</w:t>
      </w:r>
      <w:r w:rsidR="00D312DE">
        <w:rPr>
          <w:rFonts w:ascii="Calibri" w:hAnsi="Calibri" w:cs="Calibri"/>
          <w:b/>
          <w:bCs/>
          <w:i/>
          <w:iCs/>
        </w:rPr>
        <w:t>.</w:t>
      </w:r>
      <w:r w:rsidR="000E5ACA">
        <w:rPr>
          <w:rFonts w:ascii="Calibri" w:hAnsi="Calibri" w:cs="Calibri"/>
          <w:b/>
          <w:bCs/>
          <w:i/>
          <w:iCs/>
        </w:rPr>
        <w:t xml:space="preserve"> </w:t>
      </w:r>
      <w:r w:rsidR="00BB62D7" w:rsidRPr="00DE79F0">
        <w:rPr>
          <w:rFonts w:ascii="Calibri" w:hAnsi="Calibri" w:cs="Calibri"/>
          <w:b/>
          <w:bCs/>
          <w:i/>
          <w:iCs/>
          <w:sz w:val="22"/>
          <w:szCs w:val="22"/>
        </w:rPr>
        <w:t xml:space="preserve">If the graduate program utilizes any temporary advising mechanisms (e.g. rotation advisors, </w:t>
      </w:r>
      <w:r w:rsidR="00EF1FCF" w:rsidRPr="00DE79F0">
        <w:rPr>
          <w:rFonts w:ascii="Calibri" w:hAnsi="Calibri" w:cs="Calibri"/>
          <w:b/>
          <w:bCs/>
          <w:i/>
          <w:iCs/>
          <w:sz w:val="22"/>
          <w:szCs w:val="22"/>
        </w:rPr>
        <w:t>temporary</w:t>
      </w:r>
      <w:r w:rsidR="00BB62D7" w:rsidRPr="00DE79F0">
        <w:rPr>
          <w:rFonts w:ascii="Calibri" w:hAnsi="Calibri" w:cs="Calibri"/>
          <w:b/>
          <w:bCs/>
          <w:i/>
          <w:iCs/>
          <w:sz w:val="22"/>
          <w:szCs w:val="22"/>
        </w:rPr>
        <w:t xml:space="preserve"> advisors, </w:t>
      </w:r>
      <w:r w:rsidR="00EF1FCF" w:rsidRPr="00DE79F0">
        <w:rPr>
          <w:rFonts w:ascii="Calibri" w:hAnsi="Calibri" w:cs="Calibri"/>
          <w:b/>
          <w:bCs/>
          <w:i/>
          <w:iCs/>
          <w:sz w:val="22"/>
          <w:szCs w:val="22"/>
        </w:rPr>
        <w:t>temporary</w:t>
      </w:r>
      <w:r w:rsidR="00BB62D7" w:rsidRPr="00DE79F0">
        <w:rPr>
          <w:rFonts w:ascii="Calibri" w:hAnsi="Calibri" w:cs="Calibri"/>
          <w:b/>
          <w:bCs/>
          <w:i/>
          <w:iCs/>
          <w:sz w:val="22"/>
          <w:szCs w:val="22"/>
        </w:rPr>
        <w:t xml:space="preserve"> committees), describe the unit specific process for selection of advisors/committees, the timing of these temporary advising mechanisms, the roles/functions/responsibilities of these temporary advisors/committees</w:t>
      </w:r>
      <w:r w:rsidR="00705699" w:rsidRPr="00DE79F0">
        <w:rPr>
          <w:rFonts w:ascii="Calibri" w:hAnsi="Calibri" w:cs="Calibri"/>
          <w:b/>
          <w:bCs/>
          <w:i/>
          <w:iCs/>
          <w:sz w:val="22"/>
          <w:szCs w:val="22"/>
        </w:rPr>
        <w:t xml:space="preserve">, and the process/timeline for selecting the primary </w:t>
      </w:r>
      <w:r w:rsidR="000E0C76" w:rsidRPr="00DE79F0">
        <w:rPr>
          <w:rFonts w:ascii="Calibri" w:hAnsi="Calibri" w:cs="Calibri"/>
          <w:b/>
          <w:bCs/>
          <w:i/>
          <w:iCs/>
          <w:sz w:val="22"/>
          <w:szCs w:val="22"/>
        </w:rPr>
        <w:t xml:space="preserve">faculty </w:t>
      </w:r>
      <w:r w:rsidR="00705699" w:rsidRPr="00DE79F0">
        <w:rPr>
          <w:rFonts w:ascii="Calibri" w:hAnsi="Calibri" w:cs="Calibri"/>
          <w:b/>
          <w:bCs/>
          <w:i/>
          <w:iCs/>
          <w:sz w:val="22"/>
          <w:szCs w:val="22"/>
        </w:rPr>
        <w:t>advisor</w:t>
      </w:r>
      <w:r w:rsidR="00BB62D7" w:rsidRPr="00DE79F0">
        <w:rPr>
          <w:rFonts w:ascii="Calibri" w:hAnsi="Calibri" w:cs="Calibri"/>
          <w:b/>
          <w:bCs/>
          <w:i/>
          <w:iCs/>
          <w:sz w:val="22"/>
          <w:szCs w:val="22"/>
        </w:rPr>
        <w:t>.]</w:t>
      </w:r>
    </w:p>
    <w:p w14:paraId="25935266" w14:textId="77777777" w:rsidR="00C357A8" w:rsidRDefault="00C357A8" w:rsidP="002718E0">
      <w:pPr>
        <w:spacing w:after="0"/>
        <w:contextualSpacing/>
        <w:rPr>
          <w:rFonts w:ascii="Calibri" w:hAnsi="Calibri" w:cs="Calibri"/>
          <w:i/>
          <w:iCs/>
          <w:sz w:val="22"/>
          <w:szCs w:val="22"/>
        </w:rPr>
      </w:pPr>
    </w:p>
    <w:p w14:paraId="16D9C661" w14:textId="11E545BF" w:rsidR="007F44D2" w:rsidRPr="007F124B" w:rsidRDefault="00EF01AC" w:rsidP="00EF01AC">
      <w:pPr>
        <w:pStyle w:val="Heading2"/>
      </w:pPr>
      <w:bookmarkStart w:id="15" w:name="_Primary_Faculty_Advisor"/>
      <w:bookmarkEnd w:id="15"/>
      <w:r w:rsidRPr="00204AD1">
        <w:rPr>
          <w:rFonts w:cs="Calibri"/>
          <w:bCs/>
          <w:color w:val="auto"/>
          <w:szCs w:val="28"/>
        </w:rPr>
        <w:t>Primary Faculty Advisor</w:t>
      </w:r>
      <w:r w:rsidR="00204AD1">
        <w:rPr>
          <w:rFonts w:cs="Calibri"/>
          <w:bCs/>
          <w:color w:val="auto"/>
          <w:szCs w:val="28"/>
        </w:rPr>
        <w:t xml:space="preserve"> Selection</w:t>
      </w:r>
      <w:r w:rsidR="005E31B3" w:rsidRPr="007F124B">
        <w:rPr>
          <w:color w:val="auto"/>
        </w:rPr>
        <w:t xml:space="preserve"> </w:t>
      </w:r>
    </w:p>
    <w:p w14:paraId="7405B14D" w14:textId="33C48EC4" w:rsidR="00DE1481" w:rsidRDefault="00471CB6" w:rsidP="002718E0">
      <w:pPr>
        <w:spacing w:after="0"/>
        <w:contextualSpacing/>
        <w:rPr>
          <w:rFonts w:ascii="Calibri" w:hAnsi="Calibri" w:cs="Calibri"/>
          <w:b/>
          <w:bCs/>
          <w:i/>
          <w:iCs/>
          <w:sz w:val="22"/>
          <w:szCs w:val="22"/>
        </w:rPr>
      </w:pPr>
      <w:r>
        <w:rPr>
          <w:rFonts w:ascii="Calibri" w:hAnsi="Calibri" w:cs="Calibri"/>
          <w:b/>
          <w:bCs/>
          <w:i/>
          <w:iCs/>
          <w:sz w:val="22"/>
          <w:szCs w:val="22"/>
        </w:rPr>
        <w:t>[</w:t>
      </w:r>
      <w:r w:rsidR="00DE1481" w:rsidRPr="00DE79F0">
        <w:rPr>
          <w:rFonts w:ascii="Calibri" w:hAnsi="Calibri" w:cs="Calibri"/>
          <w:b/>
          <w:bCs/>
          <w:i/>
          <w:iCs/>
          <w:sz w:val="22"/>
          <w:szCs w:val="22"/>
        </w:rPr>
        <w:t>Describe the process by which primary faculty advisors are determined (e.g. assigned by an authority in the program, student selected, required completion/submission of graduate supervisory committee selection form, etc.) and indicate the timeline for when a primary faculty advisor should</w:t>
      </w:r>
      <w:r w:rsidR="0062224E">
        <w:rPr>
          <w:rFonts w:ascii="Calibri" w:hAnsi="Calibri" w:cs="Calibri"/>
          <w:b/>
          <w:bCs/>
          <w:i/>
          <w:iCs/>
          <w:sz w:val="22"/>
          <w:szCs w:val="22"/>
        </w:rPr>
        <w:t xml:space="preserve"> or </w:t>
      </w:r>
      <w:r w:rsidR="005E31B3">
        <w:rPr>
          <w:rFonts w:ascii="Calibri" w:hAnsi="Calibri" w:cs="Calibri"/>
          <w:b/>
          <w:bCs/>
          <w:i/>
          <w:iCs/>
          <w:sz w:val="22"/>
          <w:szCs w:val="22"/>
        </w:rPr>
        <w:t>must</w:t>
      </w:r>
      <w:r w:rsidR="00DE1481" w:rsidRPr="00DE79F0">
        <w:rPr>
          <w:rFonts w:ascii="Calibri" w:hAnsi="Calibri" w:cs="Calibri"/>
          <w:b/>
          <w:bCs/>
          <w:i/>
          <w:iCs/>
          <w:sz w:val="22"/>
          <w:szCs w:val="22"/>
        </w:rPr>
        <w:t xml:space="preserve"> be identified (e.g., end of first semester, a specific date of their first year, etc.).</w:t>
      </w:r>
      <w:r w:rsidR="00726129">
        <w:rPr>
          <w:rFonts w:ascii="Calibri" w:hAnsi="Calibri" w:cs="Calibri"/>
          <w:b/>
          <w:bCs/>
          <w:i/>
          <w:iCs/>
          <w:sz w:val="22"/>
          <w:szCs w:val="22"/>
        </w:rPr>
        <w:t>]</w:t>
      </w:r>
    </w:p>
    <w:p w14:paraId="5512B7A5" w14:textId="77777777" w:rsidR="00DB0D3E" w:rsidRDefault="00DB0D3E" w:rsidP="002718E0">
      <w:pPr>
        <w:spacing w:after="0"/>
        <w:contextualSpacing/>
        <w:rPr>
          <w:rFonts w:ascii="Calibri" w:hAnsi="Calibri" w:cs="Calibri"/>
          <w:b/>
          <w:bCs/>
          <w:i/>
          <w:iCs/>
          <w:sz w:val="22"/>
          <w:szCs w:val="22"/>
        </w:rPr>
      </w:pPr>
    </w:p>
    <w:p w14:paraId="454F6D80" w14:textId="0E827868" w:rsidR="00DB0D3E" w:rsidRPr="00EE3DFA" w:rsidRDefault="00A3212F" w:rsidP="002718E0">
      <w:pPr>
        <w:spacing w:after="0"/>
        <w:contextualSpacing/>
        <w:rPr>
          <w:rFonts w:ascii="Calibri" w:hAnsi="Calibri" w:cs="Calibri"/>
          <w:sz w:val="22"/>
          <w:szCs w:val="22"/>
        </w:rPr>
      </w:pPr>
      <w:r>
        <w:rPr>
          <w:rFonts w:ascii="Calibri" w:hAnsi="Calibri" w:cs="Calibri"/>
          <w:sz w:val="22"/>
          <w:szCs w:val="22"/>
        </w:rPr>
        <w:t>A graduate student</w:t>
      </w:r>
      <w:r w:rsidR="00DB0D3E" w:rsidRPr="00562179">
        <w:rPr>
          <w:rFonts w:ascii="Calibri" w:hAnsi="Calibri" w:cs="Calibri"/>
          <w:sz w:val="22"/>
          <w:szCs w:val="22"/>
        </w:rPr>
        <w:t xml:space="preserve"> seeking to </w:t>
      </w:r>
      <w:r w:rsidR="00DB0D3E">
        <w:rPr>
          <w:rFonts w:ascii="Calibri" w:hAnsi="Calibri" w:cs="Calibri"/>
          <w:sz w:val="22"/>
          <w:szCs w:val="22"/>
        </w:rPr>
        <w:t>chang</w:t>
      </w:r>
      <w:r w:rsidR="00DB0D3E" w:rsidRPr="00562179">
        <w:rPr>
          <w:rFonts w:ascii="Calibri" w:hAnsi="Calibri" w:cs="Calibri"/>
          <w:sz w:val="22"/>
          <w:szCs w:val="22"/>
        </w:rPr>
        <w:t xml:space="preserve">e </w:t>
      </w:r>
      <w:r w:rsidR="00DB0D3E">
        <w:rPr>
          <w:rFonts w:ascii="Calibri" w:hAnsi="Calibri" w:cs="Calibri"/>
          <w:sz w:val="22"/>
          <w:szCs w:val="22"/>
        </w:rPr>
        <w:t xml:space="preserve">the </w:t>
      </w:r>
      <w:r w:rsidR="00DB0D3E" w:rsidRPr="00562179">
        <w:rPr>
          <w:rFonts w:ascii="Calibri" w:hAnsi="Calibri" w:cs="Calibri"/>
          <w:sz w:val="22"/>
          <w:szCs w:val="22"/>
        </w:rPr>
        <w:t>primary faculty advisor must speak with the</w:t>
      </w:r>
      <w:r w:rsidR="00DB0D3E">
        <w:rPr>
          <w:rFonts w:ascii="Calibri" w:hAnsi="Calibri" w:cs="Calibri"/>
          <w:b/>
          <w:bCs/>
          <w:sz w:val="22"/>
          <w:szCs w:val="22"/>
        </w:rPr>
        <w:t xml:space="preserve"> </w:t>
      </w:r>
      <w:r w:rsidR="00DB0D3E" w:rsidRPr="00562179">
        <w:rPr>
          <w:rFonts w:ascii="Calibri" w:hAnsi="Calibri" w:cs="Calibri"/>
          <w:b/>
          <w:bCs/>
          <w:i/>
          <w:iCs/>
          <w:sz w:val="22"/>
          <w:szCs w:val="22"/>
        </w:rPr>
        <w:t xml:space="preserve">[Director of Graduate Studies/Program Director] </w:t>
      </w:r>
      <w:r w:rsidR="00DB0D3E" w:rsidRPr="00EE3DFA">
        <w:rPr>
          <w:rFonts w:ascii="Calibri" w:hAnsi="Calibri" w:cs="Calibri"/>
          <w:sz w:val="22"/>
          <w:szCs w:val="22"/>
        </w:rPr>
        <w:t>to discuss implications for the student’s degree program progress and, if relevant, funding</w:t>
      </w:r>
      <w:r w:rsidR="00EE3DFA">
        <w:rPr>
          <w:rFonts w:ascii="Calibri" w:hAnsi="Calibri" w:cs="Calibri"/>
          <w:sz w:val="22"/>
          <w:szCs w:val="22"/>
        </w:rPr>
        <w:t xml:space="preserve"> prior to initiating the change</w:t>
      </w:r>
      <w:r w:rsidR="00DB0D3E" w:rsidRPr="00EE3DFA">
        <w:rPr>
          <w:rFonts w:ascii="Calibri" w:hAnsi="Calibri" w:cs="Calibri"/>
          <w:sz w:val="22"/>
          <w:szCs w:val="22"/>
        </w:rPr>
        <w:t xml:space="preserve">. </w:t>
      </w:r>
    </w:p>
    <w:p w14:paraId="7A09ED1D" w14:textId="77777777" w:rsidR="00DE1481" w:rsidRDefault="00DE1481" w:rsidP="002718E0">
      <w:pPr>
        <w:spacing w:after="0"/>
        <w:contextualSpacing/>
        <w:rPr>
          <w:rFonts w:ascii="Calibri" w:hAnsi="Calibri" w:cs="Calibri"/>
          <w:b/>
          <w:bCs/>
          <w:i/>
          <w:iCs/>
          <w:sz w:val="22"/>
          <w:szCs w:val="22"/>
        </w:rPr>
      </w:pPr>
    </w:p>
    <w:p w14:paraId="12754CB4" w14:textId="0FA4576B" w:rsidR="00C357A8" w:rsidRPr="00EF01AC" w:rsidRDefault="00C357A8" w:rsidP="00EF01AC">
      <w:pPr>
        <w:pStyle w:val="Heading2"/>
        <w:rPr>
          <w:b w:val="0"/>
          <w:bCs/>
        </w:rPr>
      </w:pPr>
      <w:bookmarkStart w:id="16" w:name="_Responsibilities_of_the"/>
      <w:bookmarkEnd w:id="16"/>
      <w:r w:rsidRPr="007F124B">
        <w:rPr>
          <w:bCs/>
          <w:color w:val="auto"/>
        </w:rPr>
        <w:t xml:space="preserve">Responsibilities of the </w:t>
      </w:r>
      <w:r w:rsidR="00DE1481" w:rsidRPr="007F124B">
        <w:rPr>
          <w:bCs/>
          <w:color w:val="auto"/>
        </w:rPr>
        <w:t xml:space="preserve">Primary </w:t>
      </w:r>
      <w:r w:rsidR="000E0C76" w:rsidRPr="007F124B">
        <w:rPr>
          <w:bCs/>
          <w:color w:val="auto"/>
        </w:rPr>
        <w:t xml:space="preserve">Faculty </w:t>
      </w:r>
      <w:r w:rsidRPr="007F124B">
        <w:rPr>
          <w:bCs/>
          <w:color w:val="auto"/>
        </w:rPr>
        <w:t>Advisor</w:t>
      </w:r>
    </w:p>
    <w:p w14:paraId="4C55CA71" w14:textId="72213C37" w:rsidR="00C357A8" w:rsidRPr="00DE79F0" w:rsidRDefault="00927110" w:rsidP="002718E0">
      <w:pPr>
        <w:spacing w:after="0"/>
        <w:contextualSpacing/>
        <w:rPr>
          <w:rFonts w:ascii="Calibri" w:hAnsi="Calibri" w:cs="Calibri"/>
          <w:b/>
          <w:bCs/>
          <w:i/>
          <w:iCs/>
          <w:sz w:val="22"/>
          <w:szCs w:val="22"/>
        </w:rPr>
      </w:pPr>
      <w:r w:rsidRPr="00DE79F0">
        <w:rPr>
          <w:rFonts w:ascii="Calibri" w:hAnsi="Calibri" w:cs="Calibri"/>
          <w:sz w:val="22"/>
          <w:szCs w:val="22"/>
        </w:rPr>
        <w:t>F</w:t>
      </w:r>
      <w:r w:rsidR="000E0C76" w:rsidRPr="00DE79F0">
        <w:rPr>
          <w:rFonts w:ascii="Calibri" w:hAnsi="Calibri" w:cs="Calibri"/>
          <w:sz w:val="22"/>
          <w:szCs w:val="22"/>
        </w:rPr>
        <w:t>aculty</w:t>
      </w:r>
      <w:r w:rsidR="00BB62D7" w:rsidRPr="00DE79F0">
        <w:rPr>
          <w:rFonts w:ascii="Calibri" w:hAnsi="Calibri" w:cs="Calibri"/>
          <w:sz w:val="22"/>
          <w:szCs w:val="22"/>
        </w:rPr>
        <w:t xml:space="preserve"> advisors have primary responsibility for </w:t>
      </w:r>
      <w:r w:rsidR="0093700A" w:rsidRPr="00DE79F0">
        <w:rPr>
          <w:rFonts w:ascii="Calibri" w:hAnsi="Calibri" w:cs="Calibri"/>
          <w:sz w:val="22"/>
          <w:szCs w:val="22"/>
        </w:rPr>
        <w:t xml:space="preserve">directing the training and mentoring of graduate advisees through completion of all degree milestone requirements </w:t>
      </w:r>
      <w:r w:rsidR="00B806B6" w:rsidRPr="00DE79F0">
        <w:rPr>
          <w:rFonts w:ascii="Calibri" w:hAnsi="Calibri" w:cs="Calibri"/>
          <w:sz w:val="22"/>
          <w:szCs w:val="22"/>
        </w:rPr>
        <w:t xml:space="preserve">as detailed in the current </w:t>
      </w:r>
      <w:r w:rsidR="00705699" w:rsidRPr="00DE79F0">
        <w:rPr>
          <w:rFonts w:ascii="Calibri" w:hAnsi="Calibri" w:cs="Calibri"/>
          <w:b/>
          <w:bCs/>
          <w:i/>
          <w:iCs/>
          <w:sz w:val="22"/>
          <w:szCs w:val="22"/>
        </w:rPr>
        <w:t>[</w:t>
      </w:r>
      <w:r w:rsidR="00EF1FCF" w:rsidRPr="00DE79F0">
        <w:rPr>
          <w:rFonts w:ascii="Calibri" w:hAnsi="Calibri" w:cs="Calibri"/>
          <w:b/>
          <w:bCs/>
          <w:i/>
          <w:iCs/>
          <w:sz w:val="22"/>
          <w:szCs w:val="22"/>
        </w:rPr>
        <w:t>department/program</w:t>
      </w:r>
      <w:r w:rsidR="00705699" w:rsidRPr="00DE79F0">
        <w:rPr>
          <w:rFonts w:ascii="Calibri" w:hAnsi="Calibri" w:cs="Calibri"/>
          <w:b/>
          <w:bCs/>
          <w:i/>
          <w:iCs/>
          <w:sz w:val="22"/>
          <w:szCs w:val="22"/>
        </w:rPr>
        <w:t>]</w:t>
      </w:r>
      <w:r w:rsidR="00B806B6" w:rsidRPr="00DE79F0">
        <w:rPr>
          <w:rFonts w:ascii="Calibri" w:hAnsi="Calibri" w:cs="Calibri"/>
          <w:sz w:val="22"/>
          <w:szCs w:val="22"/>
        </w:rPr>
        <w:t xml:space="preserve"> graduate handbook</w:t>
      </w:r>
      <w:r w:rsidR="0093700A" w:rsidRPr="00DE79F0">
        <w:rPr>
          <w:rFonts w:ascii="Calibri" w:hAnsi="Calibri" w:cs="Calibri"/>
          <w:sz w:val="22"/>
          <w:szCs w:val="22"/>
        </w:rPr>
        <w:t>,</w:t>
      </w:r>
      <w:r w:rsidR="00E960C1" w:rsidRPr="00DE79F0">
        <w:rPr>
          <w:rFonts w:ascii="Calibri" w:hAnsi="Calibri" w:cs="Calibri"/>
          <w:sz w:val="22"/>
          <w:szCs w:val="22"/>
        </w:rPr>
        <w:t xml:space="preserve"> Graduate School policies, and </w:t>
      </w:r>
      <w:r w:rsidR="000E0C76" w:rsidRPr="00DE79F0">
        <w:rPr>
          <w:rFonts w:ascii="Calibri" w:hAnsi="Calibri" w:cs="Calibri"/>
          <w:sz w:val="22"/>
          <w:szCs w:val="22"/>
        </w:rPr>
        <w:t>u</w:t>
      </w:r>
      <w:r w:rsidR="00E960C1" w:rsidRPr="00DE79F0">
        <w:rPr>
          <w:rFonts w:ascii="Calibri" w:hAnsi="Calibri" w:cs="Calibri"/>
          <w:sz w:val="22"/>
          <w:szCs w:val="22"/>
        </w:rPr>
        <w:t>niversity policies, as</w:t>
      </w:r>
      <w:r w:rsidR="0093700A" w:rsidRPr="00DE79F0">
        <w:rPr>
          <w:rFonts w:ascii="Calibri" w:hAnsi="Calibri" w:cs="Calibri"/>
          <w:sz w:val="22"/>
          <w:szCs w:val="22"/>
        </w:rPr>
        <w:t xml:space="preserve"> well as overseeing timely progress toward</w:t>
      </w:r>
      <w:r w:rsidR="00B806B6" w:rsidRPr="00DE79F0">
        <w:rPr>
          <w:rFonts w:ascii="Calibri" w:hAnsi="Calibri" w:cs="Calibri"/>
          <w:sz w:val="22"/>
          <w:szCs w:val="22"/>
        </w:rPr>
        <w:t>s</w:t>
      </w:r>
      <w:r w:rsidR="0093700A" w:rsidRPr="00DE79F0">
        <w:rPr>
          <w:rFonts w:ascii="Calibri" w:hAnsi="Calibri" w:cs="Calibri"/>
          <w:sz w:val="22"/>
          <w:szCs w:val="22"/>
        </w:rPr>
        <w:t xml:space="preserve"> completion of</w:t>
      </w:r>
      <w:r w:rsidR="00C34375">
        <w:rPr>
          <w:rFonts w:ascii="Calibri" w:hAnsi="Calibri" w:cs="Calibri"/>
          <w:sz w:val="22"/>
          <w:szCs w:val="22"/>
        </w:rPr>
        <w:t xml:space="preserve"> the</w:t>
      </w:r>
      <w:r w:rsidR="0093700A" w:rsidRPr="00DE79F0">
        <w:rPr>
          <w:rFonts w:ascii="Calibri" w:hAnsi="Calibri" w:cs="Calibri"/>
          <w:sz w:val="22"/>
          <w:szCs w:val="22"/>
        </w:rPr>
        <w:t xml:space="preserve"> </w:t>
      </w:r>
      <w:r w:rsidR="00DE1481">
        <w:rPr>
          <w:rFonts w:ascii="Calibri" w:hAnsi="Calibri" w:cs="Calibri"/>
          <w:sz w:val="22"/>
          <w:szCs w:val="22"/>
        </w:rPr>
        <w:t>degree program</w:t>
      </w:r>
      <w:r w:rsidR="00215C57" w:rsidRPr="00DE79F0">
        <w:rPr>
          <w:rFonts w:ascii="Calibri" w:hAnsi="Calibri" w:cs="Calibri"/>
          <w:sz w:val="22"/>
          <w:szCs w:val="22"/>
        </w:rPr>
        <w:t xml:space="preserve">. </w:t>
      </w:r>
      <w:r w:rsidR="00C357A8" w:rsidRPr="00DE79F0">
        <w:rPr>
          <w:rFonts w:ascii="Calibri" w:hAnsi="Calibri" w:cs="Calibri"/>
          <w:b/>
          <w:bCs/>
          <w:i/>
          <w:iCs/>
          <w:sz w:val="22"/>
          <w:szCs w:val="22"/>
        </w:rPr>
        <w:t>[</w:t>
      </w:r>
      <w:r w:rsidR="00BB62D7" w:rsidRPr="00DE79F0">
        <w:rPr>
          <w:rFonts w:ascii="Calibri" w:hAnsi="Calibri" w:cs="Calibri"/>
          <w:b/>
          <w:bCs/>
          <w:i/>
          <w:iCs/>
          <w:sz w:val="22"/>
          <w:szCs w:val="22"/>
        </w:rPr>
        <w:t>Define any additional unit</w:t>
      </w:r>
      <w:r w:rsidR="00C357A8" w:rsidRPr="00DE79F0">
        <w:rPr>
          <w:rFonts w:ascii="Calibri" w:hAnsi="Calibri" w:cs="Calibri"/>
          <w:b/>
          <w:bCs/>
          <w:i/>
          <w:iCs/>
          <w:sz w:val="22"/>
          <w:szCs w:val="22"/>
        </w:rPr>
        <w:t xml:space="preserve"> expectations and duties of the </w:t>
      </w:r>
      <w:r w:rsidR="000E0C76" w:rsidRPr="00DE79F0">
        <w:rPr>
          <w:rFonts w:ascii="Calibri" w:hAnsi="Calibri" w:cs="Calibri"/>
          <w:b/>
          <w:bCs/>
          <w:i/>
          <w:iCs/>
          <w:sz w:val="22"/>
          <w:szCs w:val="22"/>
        </w:rPr>
        <w:t xml:space="preserve">faculty </w:t>
      </w:r>
      <w:r w:rsidR="00C357A8" w:rsidRPr="00DE79F0">
        <w:rPr>
          <w:rFonts w:ascii="Calibri" w:hAnsi="Calibri" w:cs="Calibri"/>
          <w:b/>
          <w:bCs/>
          <w:i/>
          <w:iCs/>
          <w:sz w:val="22"/>
          <w:szCs w:val="22"/>
        </w:rPr>
        <w:t>advisor</w:t>
      </w:r>
      <w:r w:rsidR="00BB62D7" w:rsidRPr="00DE79F0">
        <w:rPr>
          <w:rFonts w:ascii="Calibri" w:hAnsi="Calibri" w:cs="Calibri"/>
          <w:b/>
          <w:bCs/>
          <w:i/>
          <w:iCs/>
          <w:sz w:val="22"/>
          <w:szCs w:val="22"/>
        </w:rPr>
        <w:t>.</w:t>
      </w:r>
      <w:r w:rsidR="00C357A8" w:rsidRPr="00DE79F0">
        <w:rPr>
          <w:rFonts w:ascii="Calibri" w:hAnsi="Calibri" w:cs="Calibri"/>
          <w:b/>
          <w:bCs/>
          <w:i/>
          <w:iCs/>
          <w:sz w:val="22"/>
          <w:szCs w:val="22"/>
        </w:rPr>
        <w:t>]</w:t>
      </w:r>
    </w:p>
    <w:p w14:paraId="5C39BDFB" w14:textId="77777777" w:rsidR="00C357A8" w:rsidRPr="00DE79F0" w:rsidRDefault="00C357A8" w:rsidP="002718E0">
      <w:pPr>
        <w:spacing w:after="0"/>
        <w:contextualSpacing/>
        <w:rPr>
          <w:rFonts w:ascii="Calibri" w:hAnsi="Calibri" w:cs="Calibri"/>
          <w:i/>
          <w:iCs/>
          <w:sz w:val="22"/>
          <w:szCs w:val="22"/>
        </w:rPr>
      </w:pPr>
    </w:p>
    <w:p w14:paraId="0A2172DE" w14:textId="341C297C" w:rsidR="00C357A8" w:rsidRPr="00EF01AC" w:rsidRDefault="00C357A8" w:rsidP="00EF01AC">
      <w:pPr>
        <w:pStyle w:val="Heading2"/>
        <w:rPr>
          <w:b w:val="0"/>
          <w:bCs/>
        </w:rPr>
      </w:pPr>
      <w:bookmarkStart w:id="17" w:name="_Responsibilities_of_the_1"/>
      <w:bookmarkEnd w:id="17"/>
      <w:r w:rsidRPr="00EF01AC">
        <w:rPr>
          <w:bCs/>
          <w:color w:val="auto"/>
        </w:rPr>
        <w:t>Responsibilities of the Advisee</w:t>
      </w:r>
    </w:p>
    <w:p w14:paraId="7497F2EE" w14:textId="13E8C8B1" w:rsidR="00C357A8" w:rsidRPr="0067423A" w:rsidRDefault="0093700A" w:rsidP="002718E0">
      <w:pPr>
        <w:spacing w:after="0"/>
        <w:contextualSpacing/>
        <w:rPr>
          <w:rFonts w:ascii="Calibri" w:hAnsi="Calibri" w:cs="Calibri"/>
          <w:color w:val="156082" w:themeColor="accent1"/>
          <w:sz w:val="32"/>
          <w:szCs w:val="32"/>
        </w:rPr>
      </w:pPr>
      <w:r w:rsidRPr="00DE79F0">
        <w:rPr>
          <w:rFonts w:ascii="Calibri" w:hAnsi="Calibri" w:cs="Calibri"/>
          <w:sz w:val="22"/>
          <w:szCs w:val="22"/>
        </w:rPr>
        <w:t xml:space="preserve">Graduate advisees are subject to adherence to all </w:t>
      </w:r>
      <w:r w:rsidR="00E960C1" w:rsidRPr="00DE79F0">
        <w:rPr>
          <w:rFonts w:ascii="Calibri" w:hAnsi="Calibri" w:cs="Calibri"/>
          <w:sz w:val="22"/>
          <w:szCs w:val="22"/>
        </w:rPr>
        <w:t xml:space="preserve">Graduate School and </w:t>
      </w:r>
      <w:r w:rsidR="000E0C76" w:rsidRPr="00DE79F0">
        <w:rPr>
          <w:rFonts w:ascii="Calibri" w:hAnsi="Calibri" w:cs="Calibri"/>
          <w:sz w:val="22"/>
          <w:szCs w:val="22"/>
        </w:rPr>
        <w:t>u</w:t>
      </w:r>
      <w:r w:rsidR="00E960C1" w:rsidRPr="00DE79F0">
        <w:rPr>
          <w:rFonts w:ascii="Calibri" w:hAnsi="Calibri" w:cs="Calibri"/>
          <w:sz w:val="22"/>
          <w:szCs w:val="22"/>
        </w:rPr>
        <w:t xml:space="preserve">niversity </w:t>
      </w:r>
      <w:r w:rsidRPr="00DE79F0">
        <w:rPr>
          <w:rFonts w:ascii="Calibri" w:hAnsi="Calibri" w:cs="Calibri"/>
          <w:sz w:val="22"/>
          <w:szCs w:val="22"/>
        </w:rPr>
        <w:t>academic and research related policies</w:t>
      </w:r>
      <w:r w:rsidR="00C34375">
        <w:rPr>
          <w:rFonts w:ascii="Calibri" w:hAnsi="Calibri" w:cs="Calibri"/>
          <w:sz w:val="22"/>
          <w:szCs w:val="22"/>
        </w:rPr>
        <w:t xml:space="preserve"> (see </w:t>
      </w:r>
      <w:r w:rsidR="00C34375" w:rsidRPr="0067423A">
        <w:rPr>
          <w:rFonts w:ascii="Calibri" w:hAnsi="Calibri" w:cs="Calibri"/>
          <w:sz w:val="22"/>
          <w:szCs w:val="22"/>
        </w:rPr>
        <w:t>Graduate Student Responsibilities and Expectations</w:t>
      </w:r>
      <w:r w:rsidR="00AD7655">
        <w:rPr>
          <w:rFonts w:ascii="Calibri" w:hAnsi="Calibri" w:cs="Calibri"/>
          <w:sz w:val="22"/>
          <w:szCs w:val="22"/>
        </w:rPr>
        <w:t xml:space="preserve"> below</w:t>
      </w:r>
      <w:r w:rsidR="00C34375">
        <w:rPr>
          <w:rFonts w:ascii="Calibri" w:hAnsi="Calibri" w:cs="Calibri"/>
          <w:sz w:val="22"/>
          <w:szCs w:val="22"/>
        </w:rPr>
        <w:t>)</w:t>
      </w:r>
      <w:r w:rsidRPr="00DE79F0">
        <w:rPr>
          <w:rFonts w:ascii="Calibri" w:hAnsi="Calibri" w:cs="Calibri"/>
          <w:sz w:val="22"/>
          <w:szCs w:val="22"/>
        </w:rPr>
        <w:t xml:space="preserve">, as well as any requirements contractually stipulated and/or detailed in the current </w:t>
      </w:r>
      <w:r w:rsidR="00705699" w:rsidRPr="00DE79F0">
        <w:rPr>
          <w:rFonts w:ascii="Calibri" w:hAnsi="Calibri" w:cs="Calibri"/>
          <w:b/>
          <w:bCs/>
          <w:i/>
          <w:iCs/>
          <w:sz w:val="22"/>
          <w:szCs w:val="22"/>
        </w:rPr>
        <w:t>[</w:t>
      </w:r>
      <w:r w:rsidR="005F0173" w:rsidRPr="00AD7655">
        <w:rPr>
          <w:rFonts w:ascii="Calibri" w:hAnsi="Calibri" w:cs="Calibri"/>
          <w:b/>
          <w:bCs/>
          <w:i/>
          <w:iCs/>
          <w:sz w:val="22"/>
          <w:szCs w:val="22"/>
        </w:rPr>
        <w:t>department</w:t>
      </w:r>
      <w:r w:rsidRPr="00DE79F0">
        <w:rPr>
          <w:rFonts w:ascii="Calibri" w:hAnsi="Calibri" w:cs="Calibri"/>
          <w:b/>
          <w:bCs/>
          <w:i/>
          <w:iCs/>
          <w:sz w:val="22"/>
          <w:szCs w:val="22"/>
        </w:rPr>
        <w:t>/program</w:t>
      </w:r>
      <w:r w:rsidR="00705699" w:rsidRPr="00DE79F0">
        <w:rPr>
          <w:rFonts w:ascii="Calibri" w:hAnsi="Calibri" w:cs="Calibri"/>
          <w:b/>
          <w:bCs/>
          <w:i/>
          <w:iCs/>
          <w:sz w:val="22"/>
          <w:szCs w:val="22"/>
        </w:rPr>
        <w:t>]</w:t>
      </w:r>
      <w:r w:rsidRPr="00DE79F0">
        <w:rPr>
          <w:rFonts w:ascii="Calibri" w:hAnsi="Calibri" w:cs="Calibri"/>
          <w:sz w:val="22"/>
          <w:szCs w:val="22"/>
        </w:rPr>
        <w:t xml:space="preserve"> graduate handbook</w:t>
      </w:r>
      <w:r w:rsidR="0081739B">
        <w:rPr>
          <w:rFonts w:ascii="Calibri" w:hAnsi="Calibri" w:cs="Calibri"/>
          <w:sz w:val="22"/>
          <w:szCs w:val="22"/>
        </w:rPr>
        <w:t xml:space="preserve"> and</w:t>
      </w:r>
      <w:r w:rsidR="0081739B" w:rsidRPr="00E241A1">
        <w:rPr>
          <w:rFonts w:ascii="Calibri" w:hAnsi="Calibri" w:cs="Calibri"/>
          <w:b/>
          <w:bCs/>
          <w:i/>
          <w:iCs/>
          <w:sz w:val="22"/>
          <w:szCs w:val="22"/>
        </w:rPr>
        <w:t xml:space="preserve"> </w:t>
      </w:r>
      <w:hyperlink r:id="rId24" w:tooltip="General Catalog" w:history="1">
        <w:r w:rsidR="0081739B" w:rsidRPr="00E241A1">
          <w:rPr>
            <w:rStyle w:val="Hyperlink"/>
            <w:rFonts w:ascii="Calibri" w:hAnsi="Calibri" w:cs="Calibri"/>
            <w:b/>
            <w:bCs/>
            <w:i/>
            <w:iCs/>
            <w:sz w:val="22"/>
            <w:szCs w:val="22"/>
          </w:rPr>
          <w:t>General Catalog</w:t>
        </w:r>
      </w:hyperlink>
      <w:r w:rsidRPr="00DE79F0">
        <w:rPr>
          <w:rFonts w:ascii="Calibri" w:hAnsi="Calibri" w:cs="Calibri"/>
          <w:sz w:val="22"/>
          <w:szCs w:val="22"/>
        </w:rPr>
        <w:t>.</w:t>
      </w:r>
      <w:r w:rsidRPr="00DE79F0">
        <w:rPr>
          <w:rFonts w:ascii="Calibri" w:hAnsi="Calibri" w:cs="Calibri"/>
          <w:b/>
          <w:bCs/>
          <w:i/>
          <w:iCs/>
          <w:sz w:val="22"/>
          <w:szCs w:val="22"/>
        </w:rPr>
        <w:t xml:space="preserve"> [Define any additional </w:t>
      </w:r>
      <w:r w:rsidR="005F0173" w:rsidRPr="00AD7655">
        <w:rPr>
          <w:rFonts w:ascii="Calibri" w:hAnsi="Calibri" w:cs="Calibri"/>
          <w:b/>
          <w:bCs/>
          <w:i/>
          <w:iCs/>
          <w:sz w:val="22"/>
          <w:szCs w:val="22"/>
        </w:rPr>
        <w:t>department</w:t>
      </w:r>
      <w:r w:rsidRPr="00DE79F0">
        <w:rPr>
          <w:rFonts w:ascii="Calibri" w:hAnsi="Calibri" w:cs="Calibri"/>
          <w:b/>
          <w:bCs/>
          <w:i/>
          <w:iCs/>
          <w:sz w:val="22"/>
          <w:szCs w:val="22"/>
        </w:rPr>
        <w:t>/program expectations and duties of the advisee.]</w:t>
      </w:r>
    </w:p>
    <w:p w14:paraId="1E6559F7" w14:textId="77777777" w:rsidR="00CA6798" w:rsidRPr="0074479B" w:rsidRDefault="00CA6798" w:rsidP="002718E0">
      <w:pPr>
        <w:spacing w:after="0"/>
        <w:contextualSpacing/>
        <w:rPr>
          <w:rFonts w:ascii="Calibri" w:hAnsi="Calibri" w:cs="Calibri"/>
          <w:b/>
          <w:bCs/>
        </w:rPr>
      </w:pPr>
    </w:p>
    <w:p w14:paraId="638753C5" w14:textId="3BA9F813" w:rsidR="00CA6798" w:rsidRPr="00EF01AC" w:rsidRDefault="00CC465C" w:rsidP="00EF01AC">
      <w:pPr>
        <w:pStyle w:val="Heading2"/>
        <w:rPr>
          <w:b w:val="0"/>
          <w:bCs/>
        </w:rPr>
      </w:pPr>
      <w:bookmarkStart w:id="18" w:name="_Supervisory_Committee"/>
      <w:bookmarkEnd w:id="18"/>
      <w:r w:rsidRPr="00EF01AC">
        <w:rPr>
          <w:bCs/>
          <w:color w:val="auto"/>
        </w:rPr>
        <w:t>Supervisory Committee</w:t>
      </w:r>
    </w:p>
    <w:p w14:paraId="7DBA8CAF" w14:textId="40F61CA4" w:rsidR="00211F66" w:rsidRDefault="00211F66" w:rsidP="00211F66">
      <w:pPr>
        <w:spacing w:after="0"/>
        <w:contextualSpacing/>
        <w:rPr>
          <w:rFonts w:ascii="Calibri" w:hAnsi="Calibri" w:cs="Calibri"/>
          <w:color w:val="000000" w:themeColor="text1"/>
          <w:sz w:val="22"/>
          <w:szCs w:val="22"/>
        </w:rPr>
      </w:pPr>
      <w:r w:rsidRPr="00DE79F0">
        <w:rPr>
          <w:rFonts w:ascii="Calibri" w:hAnsi="Calibri" w:cs="Calibri"/>
          <w:sz w:val="22"/>
          <w:szCs w:val="22"/>
        </w:rPr>
        <w:t xml:space="preserve">The purpose of a supervisory committee is to guide and support students in working toward a graduate degree. </w:t>
      </w:r>
      <w:r w:rsidRPr="00901C8E">
        <w:rPr>
          <w:rFonts w:ascii="Calibri" w:hAnsi="Calibri" w:cs="Calibri"/>
          <w:sz w:val="22"/>
          <w:szCs w:val="22"/>
        </w:rPr>
        <w:t xml:space="preserve">In alignment with current respective Graduate School Supervisory Committee guidelines for </w:t>
      </w:r>
      <w:hyperlink r:id="rId25" w:tooltip="Master's Degree Requirements" w:history="1">
        <w:r w:rsidRPr="00901C8E">
          <w:rPr>
            <w:rStyle w:val="Hyperlink"/>
            <w:rFonts w:ascii="Calibri" w:hAnsi="Calibri" w:cs="Calibri"/>
            <w:sz w:val="22"/>
            <w:szCs w:val="22"/>
          </w:rPr>
          <w:t>master’s</w:t>
        </w:r>
      </w:hyperlink>
      <w:r w:rsidRPr="0067423A">
        <w:rPr>
          <w:rFonts w:ascii="Calibri" w:hAnsi="Calibri" w:cs="Calibri"/>
          <w:sz w:val="22"/>
          <w:szCs w:val="22"/>
        </w:rPr>
        <w:t xml:space="preserve"> </w:t>
      </w:r>
      <w:r w:rsidR="00EF01AC" w:rsidRPr="00EF01AC">
        <w:rPr>
          <w:rFonts w:ascii="Calibri" w:hAnsi="Calibri" w:cs="Calibri"/>
          <w:sz w:val="22"/>
          <w:szCs w:val="22"/>
        </w:rPr>
        <w:t>and</w:t>
      </w:r>
      <w:r w:rsidR="00EF01AC">
        <w:rPr>
          <w:rFonts w:ascii="Calibri" w:hAnsi="Calibri" w:cs="Calibri"/>
          <w:sz w:val="22"/>
          <w:szCs w:val="22"/>
        </w:rPr>
        <w:t xml:space="preserve"> </w:t>
      </w:r>
      <w:hyperlink r:id="rId26" w:tooltip="Doctoral Degree Requirements" w:history="1">
        <w:r w:rsidR="00EF01AC" w:rsidRPr="00EF01AC">
          <w:rPr>
            <w:rStyle w:val="Hyperlink"/>
            <w:rFonts w:ascii="Calibri" w:hAnsi="Calibri" w:cs="Calibri"/>
            <w:sz w:val="22"/>
            <w:szCs w:val="22"/>
          </w:rPr>
          <w:t>doctoral</w:t>
        </w:r>
      </w:hyperlink>
      <w:r w:rsidR="00EF01AC">
        <w:rPr>
          <w:rFonts w:ascii="Calibri" w:hAnsi="Calibri" w:cs="Calibri"/>
          <w:sz w:val="22"/>
          <w:szCs w:val="22"/>
        </w:rPr>
        <w:t xml:space="preserve"> </w:t>
      </w:r>
      <w:r>
        <w:rPr>
          <w:rFonts w:ascii="Calibri" w:hAnsi="Calibri" w:cs="Calibri"/>
          <w:sz w:val="22"/>
          <w:szCs w:val="22"/>
        </w:rPr>
        <w:t>graduate</w:t>
      </w:r>
      <w:r w:rsidRPr="00901C8E">
        <w:rPr>
          <w:rFonts w:ascii="Calibri" w:hAnsi="Calibri" w:cs="Calibri"/>
          <w:sz w:val="22"/>
          <w:szCs w:val="22"/>
        </w:rPr>
        <w:t xml:space="preserve"> degree programs, the supervisory committee chair(s) and </w:t>
      </w:r>
      <w:r w:rsidRPr="00901C8E">
        <w:rPr>
          <w:rFonts w:ascii="Calibri" w:hAnsi="Calibri" w:cs="Calibri"/>
          <w:color w:val="000000" w:themeColor="text1"/>
          <w:sz w:val="22"/>
          <w:szCs w:val="22"/>
        </w:rPr>
        <w:t xml:space="preserve">the </w:t>
      </w:r>
      <w:r w:rsidRPr="00DE79F0">
        <w:rPr>
          <w:rFonts w:ascii="Calibri" w:hAnsi="Calibri" w:cs="Calibri"/>
          <w:color w:val="000000" w:themeColor="text1"/>
          <w:sz w:val="22"/>
          <w:szCs w:val="22"/>
        </w:rPr>
        <w:t xml:space="preserve">majority of committee members must hold Graduate Faculty </w:t>
      </w:r>
      <w:r>
        <w:rPr>
          <w:rFonts w:ascii="Calibri" w:hAnsi="Calibri" w:cs="Calibri"/>
          <w:color w:val="000000" w:themeColor="text1"/>
          <w:sz w:val="22"/>
          <w:szCs w:val="22"/>
        </w:rPr>
        <w:t>S</w:t>
      </w:r>
      <w:r w:rsidRPr="00DE79F0">
        <w:rPr>
          <w:rFonts w:ascii="Calibri" w:hAnsi="Calibri" w:cs="Calibri"/>
          <w:color w:val="000000" w:themeColor="text1"/>
          <w:sz w:val="22"/>
          <w:szCs w:val="22"/>
        </w:rPr>
        <w:t>tatus in the student’s home department or program.</w:t>
      </w:r>
    </w:p>
    <w:p w14:paraId="3BFDC4DD" w14:textId="59E8AEBD" w:rsidR="00DB0D3E" w:rsidRDefault="00211F66" w:rsidP="00DB0D3E">
      <w:pPr>
        <w:spacing w:after="0"/>
        <w:contextualSpacing/>
        <w:rPr>
          <w:rFonts w:ascii="Calibri" w:hAnsi="Calibri" w:cs="Calibri"/>
          <w:b/>
          <w:bCs/>
          <w:i/>
          <w:iCs/>
          <w:sz w:val="22"/>
          <w:szCs w:val="22"/>
        </w:rPr>
      </w:pPr>
      <w:r w:rsidRPr="00211F66">
        <w:rPr>
          <w:rFonts w:ascii="Calibri" w:hAnsi="Calibri" w:cs="Calibri"/>
          <w:b/>
          <w:bCs/>
          <w:i/>
          <w:iCs/>
          <w:sz w:val="22"/>
          <w:szCs w:val="22"/>
        </w:rPr>
        <w:lastRenderedPageBreak/>
        <w:t>[Describe any additional unit considerations, expectations, or requirements for supervisory committees.</w:t>
      </w:r>
      <w:r w:rsidR="00DB0D3E">
        <w:rPr>
          <w:rFonts w:ascii="Calibri" w:hAnsi="Calibri" w:cs="Calibri"/>
          <w:b/>
          <w:bCs/>
          <w:i/>
          <w:iCs/>
          <w:sz w:val="22"/>
          <w:szCs w:val="22"/>
        </w:rPr>
        <w:t xml:space="preserve"> If your department/program has a process for student-requested changes to </w:t>
      </w:r>
      <w:r w:rsidR="00DB0D3E" w:rsidRPr="00DE79F0">
        <w:rPr>
          <w:rFonts w:ascii="Calibri" w:hAnsi="Calibri" w:cs="Calibri"/>
          <w:b/>
          <w:bCs/>
          <w:i/>
          <w:iCs/>
          <w:sz w:val="22"/>
          <w:szCs w:val="22"/>
        </w:rPr>
        <w:t>supervisory committee members</w:t>
      </w:r>
      <w:r w:rsidR="00DB0D3E">
        <w:rPr>
          <w:rFonts w:ascii="Calibri" w:hAnsi="Calibri" w:cs="Calibri"/>
          <w:b/>
          <w:bCs/>
          <w:i/>
          <w:iCs/>
          <w:sz w:val="22"/>
          <w:szCs w:val="22"/>
        </w:rPr>
        <w:t>, describe it here.]</w:t>
      </w:r>
    </w:p>
    <w:p w14:paraId="1C04DD79" w14:textId="77777777" w:rsidR="00103FA5" w:rsidRPr="00211F66" w:rsidRDefault="00103FA5" w:rsidP="00211F66">
      <w:pPr>
        <w:spacing w:after="0"/>
        <w:rPr>
          <w:rFonts w:ascii="Calibri" w:hAnsi="Calibri" w:cs="Calibri"/>
          <w:sz w:val="22"/>
          <w:szCs w:val="22"/>
        </w:rPr>
      </w:pPr>
    </w:p>
    <w:p w14:paraId="342281DB" w14:textId="5175399A" w:rsidR="00E237AD" w:rsidRPr="00103FA5" w:rsidRDefault="00E237AD" w:rsidP="00443B0B">
      <w:pPr>
        <w:spacing w:after="0"/>
        <w:rPr>
          <w:rFonts w:ascii="Calibri" w:hAnsi="Calibri" w:cs="Calibri"/>
          <w:b/>
          <w:bCs/>
          <w:i/>
          <w:iCs/>
          <w:sz w:val="22"/>
          <w:szCs w:val="22"/>
        </w:rPr>
      </w:pPr>
      <w:r w:rsidRPr="00103FA5">
        <w:rPr>
          <w:rFonts w:ascii="Calibri" w:hAnsi="Calibri" w:cs="Calibri"/>
          <w:b/>
          <w:bCs/>
          <w:i/>
          <w:iCs/>
          <w:sz w:val="22"/>
          <w:szCs w:val="22"/>
        </w:rPr>
        <w:t xml:space="preserve">[Describe the unit process for establishment of the supervisory committee. Per </w:t>
      </w:r>
      <w:hyperlink r:id="rId27" w:tooltip="Policy 6-201" w:history="1">
        <w:r w:rsidRPr="00103FA5">
          <w:rPr>
            <w:rStyle w:val="Hyperlink"/>
            <w:rFonts w:ascii="Calibri" w:hAnsi="Calibri" w:cs="Calibri"/>
            <w:b/>
            <w:bCs/>
            <w:i/>
            <w:iCs/>
            <w:color w:val="156082" w:themeColor="accent1"/>
            <w:sz w:val="22"/>
            <w:szCs w:val="22"/>
          </w:rPr>
          <w:t>Policy 6-201</w:t>
        </w:r>
      </w:hyperlink>
      <w:r w:rsidRPr="00103FA5">
        <w:rPr>
          <w:rFonts w:ascii="Calibri" w:hAnsi="Calibri" w:cs="Calibri"/>
          <w:b/>
          <w:bCs/>
          <w:i/>
          <w:iCs/>
          <w:sz w:val="22"/>
          <w:szCs w:val="22"/>
        </w:rPr>
        <w:t xml:space="preserve"> and </w:t>
      </w:r>
      <w:hyperlink r:id="rId28" w:tooltip="Policy 6-203" w:history="1">
        <w:r w:rsidRPr="00103FA5">
          <w:rPr>
            <w:rStyle w:val="Hyperlink"/>
            <w:rFonts w:ascii="Calibri" w:hAnsi="Calibri" w:cs="Calibri"/>
            <w:b/>
            <w:bCs/>
            <w:i/>
            <w:iCs/>
            <w:color w:val="156082" w:themeColor="accent1"/>
            <w:sz w:val="22"/>
            <w:szCs w:val="22"/>
          </w:rPr>
          <w:t>Policy 6-203</w:t>
        </w:r>
      </w:hyperlink>
      <w:r w:rsidRPr="00103FA5">
        <w:rPr>
          <w:rFonts w:ascii="Calibri" w:hAnsi="Calibri" w:cs="Calibri"/>
          <w:b/>
          <w:bCs/>
          <w:i/>
          <w:iCs/>
          <w:sz w:val="22"/>
          <w:szCs w:val="22"/>
        </w:rPr>
        <w:t xml:space="preserve"> respectively, </w:t>
      </w:r>
      <w:proofErr w:type="gramStart"/>
      <w:r w:rsidR="00EF01AC">
        <w:rPr>
          <w:rFonts w:ascii="Calibri" w:hAnsi="Calibri" w:cs="Calibri"/>
          <w:b/>
          <w:bCs/>
          <w:i/>
          <w:iCs/>
          <w:sz w:val="22"/>
          <w:szCs w:val="22"/>
        </w:rPr>
        <w:t>Master’s</w:t>
      </w:r>
      <w:proofErr w:type="gramEnd"/>
      <w:r w:rsidRPr="00103FA5">
        <w:rPr>
          <w:rFonts w:ascii="Calibri" w:hAnsi="Calibri" w:cs="Calibri"/>
          <w:b/>
          <w:bCs/>
          <w:i/>
          <w:iCs/>
          <w:sz w:val="22"/>
          <w:szCs w:val="22"/>
        </w:rPr>
        <w:t xml:space="preserve"> and PhD students initiate the request to form the supervisory committee, and the department chair and/or DGS/</w:t>
      </w:r>
      <w:r w:rsidR="00103FA5" w:rsidRPr="00103FA5">
        <w:rPr>
          <w:rFonts w:ascii="Calibri" w:hAnsi="Calibri" w:cs="Calibri"/>
          <w:b/>
          <w:bCs/>
          <w:i/>
          <w:iCs/>
          <w:sz w:val="22"/>
          <w:szCs w:val="22"/>
        </w:rPr>
        <w:t>PD</w:t>
      </w:r>
      <w:r w:rsidRPr="00103FA5">
        <w:rPr>
          <w:rFonts w:ascii="Calibri" w:hAnsi="Calibri" w:cs="Calibri"/>
          <w:b/>
          <w:bCs/>
          <w:i/>
          <w:iCs/>
          <w:sz w:val="22"/>
          <w:szCs w:val="22"/>
        </w:rPr>
        <w:t xml:space="preserve"> formally appoint members, for approval by the Graduate School.]</w:t>
      </w:r>
    </w:p>
    <w:p w14:paraId="0D097F9A" w14:textId="77777777" w:rsidR="00E237AD" w:rsidRDefault="00E237AD" w:rsidP="00443B0B">
      <w:pPr>
        <w:spacing w:after="0"/>
        <w:rPr>
          <w:rFonts w:ascii="Calibri" w:hAnsi="Calibri" w:cs="Calibri"/>
          <w:b/>
          <w:bCs/>
          <w:i/>
          <w:iCs/>
          <w:sz w:val="22"/>
          <w:szCs w:val="22"/>
        </w:rPr>
      </w:pPr>
    </w:p>
    <w:p w14:paraId="54B4F7AD" w14:textId="730F9522" w:rsidR="00F82938" w:rsidRPr="00DE79F0" w:rsidRDefault="009D7472" w:rsidP="0067423A">
      <w:pPr>
        <w:spacing w:after="0"/>
        <w:rPr>
          <w:rFonts w:ascii="Calibri" w:hAnsi="Calibri" w:cs="Calibri"/>
          <w:sz w:val="22"/>
          <w:szCs w:val="22"/>
        </w:rPr>
      </w:pPr>
      <w:r w:rsidRPr="00DE79F0">
        <w:rPr>
          <w:rFonts w:ascii="Calibri" w:hAnsi="Calibri" w:cs="Calibri"/>
          <w:b/>
          <w:bCs/>
          <w:i/>
          <w:iCs/>
          <w:sz w:val="22"/>
          <w:szCs w:val="22"/>
        </w:rPr>
        <w:t>[Define how often/when the supervisory committee should convene.</w:t>
      </w:r>
      <w:r w:rsidRPr="00DE79F0">
        <w:rPr>
          <w:rFonts w:ascii="Calibri" w:hAnsi="Calibri" w:cs="Calibri"/>
          <w:sz w:val="22"/>
          <w:szCs w:val="22"/>
        </w:rPr>
        <w:t>]</w:t>
      </w:r>
    </w:p>
    <w:p w14:paraId="542D8519" w14:textId="77777777" w:rsidR="00443B0B" w:rsidRDefault="00443B0B" w:rsidP="00443B0B">
      <w:pPr>
        <w:spacing w:after="0"/>
        <w:rPr>
          <w:rFonts w:ascii="Calibri" w:hAnsi="Calibri" w:cs="Calibri"/>
          <w:b/>
          <w:bCs/>
          <w:i/>
          <w:iCs/>
          <w:sz w:val="22"/>
          <w:szCs w:val="22"/>
        </w:rPr>
      </w:pPr>
    </w:p>
    <w:p w14:paraId="3B20CD72" w14:textId="314EA2D3" w:rsidR="004709EB" w:rsidRPr="00DE79F0" w:rsidRDefault="004709EB" w:rsidP="0067423A">
      <w:pPr>
        <w:spacing w:after="0"/>
        <w:rPr>
          <w:rFonts w:ascii="Calibri" w:hAnsi="Calibri" w:cs="Calibri"/>
          <w:color w:val="000000" w:themeColor="text1"/>
          <w:sz w:val="22"/>
          <w:szCs w:val="22"/>
        </w:rPr>
      </w:pPr>
      <w:r w:rsidRPr="00DE79F0">
        <w:rPr>
          <w:rFonts w:ascii="Calibri" w:hAnsi="Calibri" w:cs="Calibri"/>
          <w:b/>
          <w:bCs/>
          <w:i/>
          <w:iCs/>
          <w:sz w:val="22"/>
          <w:szCs w:val="22"/>
        </w:rPr>
        <w:t>[Describe what constitutes supervisory committee approval of required milestones: full approval or majority; whether chair must be one of the approving members, in the latter cas</w:t>
      </w:r>
      <w:r w:rsidRPr="00103FA5">
        <w:rPr>
          <w:rFonts w:ascii="Calibri" w:hAnsi="Calibri" w:cs="Calibri"/>
          <w:b/>
          <w:bCs/>
          <w:i/>
          <w:iCs/>
          <w:sz w:val="22"/>
          <w:szCs w:val="22"/>
        </w:rPr>
        <w:t>e</w:t>
      </w:r>
      <w:r w:rsidR="00E237AD" w:rsidRPr="00103FA5">
        <w:rPr>
          <w:rFonts w:ascii="Calibri" w:hAnsi="Calibri" w:cs="Calibri"/>
          <w:b/>
          <w:bCs/>
          <w:i/>
          <w:iCs/>
          <w:sz w:val="22"/>
          <w:szCs w:val="22"/>
        </w:rPr>
        <w:t>; etc.</w:t>
      </w:r>
      <w:r w:rsidRPr="00DE79F0">
        <w:rPr>
          <w:rFonts w:ascii="Calibri" w:hAnsi="Calibri" w:cs="Calibri"/>
          <w:b/>
          <w:bCs/>
          <w:i/>
          <w:iCs/>
          <w:sz w:val="22"/>
          <w:szCs w:val="22"/>
        </w:rPr>
        <w:t>]</w:t>
      </w:r>
    </w:p>
    <w:p w14:paraId="35F37D11" w14:textId="77777777" w:rsidR="00CA6798" w:rsidRPr="00DE79F0" w:rsidRDefault="00CA6798" w:rsidP="002718E0">
      <w:pPr>
        <w:spacing w:after="0"/>
        <w:contextualSpacing/>
        <w:rPr>
          <w:rFonts w:ascii="Calibri" w:hAnsi="Calibri" w:cs="Calibri"/>
        </w:rPr>
      </w:pPr>
    </w:p>
    <w:p w14:paraId="61B3A8D5" w14:textId="21DB0DBB" w:rsidR="002E3736" w:rsidRPr="00564F0D" w:rsidRDefault="00A408E6" w:rsidP="00103FA5">
      <w:pPr>
        <w:pStyle w:val="Heading1"/>
        <w:rPr>
          <w:b w:val="0"/>
          <w:bCs/>
        </w:rPr>
      </w:pPr>
      <w:bookmarkStart w:id="19" w:name="_Degree_Program_Requirements"/>
      <w:bookmarkEnd w:id="19"/>
      <w:r w:rsidRPr="00564F0D">
        <w:rPr>
          <w:bCs/>
        </w:rPr>
        <w:t xml:space="preserve">Degree </w:t>
      </w:r>
      <w:r w:rsidR="00793F9D" w:rsidRPr="00564F0D">
        <w:rPr>
          <w:bCs/>
        </w:rPr>
        <w:t>Program Requirements</w:t>
      </w:r>
    </w:p>
    <w:p w14:paraId="2BACB6EF" w14:textId="77777777" w:rsidR="002718E0" w:rsidRDefault="002718E0" w:rsidP="002718E0">
      <w:pPr>
        <w:spacing w:after="0"/>
        <w:contextualSpacing/>
        <w:rPr>
          <w:rFonts w:ascii="Calibri" w:hAnsi="Calibri" w:cs="Calibri"/>
          <w:color w:val="156082" w:themeColor="accent1"/>
        </w:rPr>
      </w:pPr>
    </w:p>
    <w:p w14:paraId="557ED789" w14:textId="7CA39C36" w:rsidR="002E3736" w:rsidRPr="000024EE" w:rsidRDefault="002E3736" w:rsidP="002718E0">
      <w:pPr>
        <w:spacing w:after="0"/>
        <w:contextualSpacing/>
        <w:rPr>
          <w:rFonts w:ascii="Calibri" w:hAnsi="Calibri" w:cs="Calibri"/>
          <w:b/>
          <w:bCs/>
        </w:rPr>
      </w:pPr>
      <w:r w:rsidRPr="000024EE">
        <w:rPr>
          <w:rFonts w:ascii="Calibri" w:hAnsi="Calibri" w:cs="Calibri"/>
          <w:b/>
          <w:bCs/>
        </w:rPr>
        <w:t>Minimum Credit Hours</w:t>
      </w:r>
    </w:p>
    <w:p w14:paraId="51300D85" w14:textId="00BAC953" w:rsidR="001B0D9B" w:rsidRPr="00443B0B" w:rsidRDefault="002E3736" w:rsidP="002718E0">
      <w:pPr>
        <w:spacing w:after="0"/>
        <w:contextualSpacing/>
        <w:rPr>
          <w:rFonts w:ascii="Calibri" w:hAnsi="Calibri" w:cs="Calibri"/>
          <w:b/>
          <w:bCs/>
          <w:i/>
          <w:iCs/>
          <w:sz w:val="22"/>
          <w:szCs w:val="22"/>
        </w:rPr>
      </w:pPr>
      <w:r w:rsidRPr="00443B0B">
        <w:rPr>
          <w:rFonts w:ascii="Calibri" w:hAnsi="Calibri" w:cs="Calibri"/>
          <w:b/>
          <w:bCs/>
          <w:i/>
          <w:iCs/>
          <w:sz w:val="22"/>
          <w:szCs w:val="22"/>
        </w:rPr>
        <w:t xml:space="preserve">[Identify </w:t>
      </w:r>
      <w:r w:rsidR="001B0D9B" w:rsidRPr="00443B0B">
        <w:rPr>
          <w:rFonts w:ascii="Calibri" w:hAnsi="Calibri" w:cs="Calibri"/>
          <w:b/>
          <w:bCs/>
          <w:i/>
          <w:iCs/>
          <w:sz w:val="22"/>
          <w:szCs w:val="22"/>
        </w:rPr>
        <w:t>degree program</w:t>
      </w:r>
      <w:r w:rsidRPr="00443B0B">
        <w:rPr>
          <w:rFonts w:ascii="Calibri" w:hAnsi="Calibri" w:cs="Calibri"/>
          <w:b/>
          <w:bCs/>
          <w:i/>
          <w:iCs/>
          <w:sz w:val="22"/>
          <w:szCs w:val="22"/>
        </w:rPr>
        <w:t xml:space="preserve"> minimum credit hours</w:t>
      </w:r>
      <w:r w:rsidR="001B0D9B" w:rsidRPr="00443B0B">
        <w:rPr>
          <w:rFonts w:ascii="Calibri" w:hAnsi="Calibri" w:cs="Calibri"/>
          <w:b/>
          <w:bCs/>
          <w:i/>
          <w:iCs/>
          <w:sz w:val="22"/>
          <w:szCs w:val="22"/>
        </w:rPr>
        <w:t xml:space="preserve"> as well as how apportioned—e.g., how many coursework hours; how many thesis hours</w:t>
      </w:r>
      <w:r w:rsidRPr="00443B0B">
        <w:rPr>
          <w:rFonts w:ascii="Calibri" w:hAnsi="Calibri" w:cs="Calibri"/>
          <w:b/>
          <w:bCs/>
          <w:i/>
          <w:iCs/>
          <w:sz w:val="22"/>
          <w:szCs w:val="22"/>
        </w:rPr>
        <w:t xml:space="preserve">, </w:t>
      </w:r>
      <w:r w:rsidR="001B0D9B" w:rsidRPr="00443B0B">
        <w:rPr>
          <w:rFonts w:ascii="Calibri" w:hAnsi="Calibri" w:cs="Calibri"/>
          <w:b/>
          <w:bCs/>
          <w:i/>
          <w:iCs/>
          <w:sz w:val="22"/>
          <w:szCs w:val="22"/>
        </w:rPr>
        <w:t>project hours, etc.</w:t>
      </w:r>
      <w:r w:rsidR="001B2A50">
        <w:rPr>
          <w:rFonts w:ascii="Calibri" w:hAnsi="Calibri" w:cs="Calibri"/>
          <w:b/>
          <w:bCs/>
          <w:i/>
          <w:iCs/>
          <w:sz w:val="22"/>
          <w:szCs w:val="22"/>
        </w:rPr>
        <w:t>—</w:t>
      </w:r>
      <w:r w:rsidR="00D312DE">
        <w:rPr>
          <w:rFonts w:ascii="Calibri" w:hAnsi="Calibri" w:cs="Calibri"/>
          <w:b/>
          <w:bCs/>
          <w:i/>
          <w:iCs/>
          <w:sz w:val="22"/>
          <w:szCs w:val="22"/>
        </w:rPr>
        <w:t>via linking to</w:t>
      </w:r>
      <w:r w:rsidR="001B2A50">
        <w:rPr>
          <w:rFonts w:ascii="Calibri" w:hAnsi="Calibri" w:cs="Calibri"/>
          <w:b/>
          <w:bCs/>
          <w:i/>
          <w:iCs/>
          <w:sz w:val="22"/>
          <w:szCs w:val="22"/>
        </w:rPr>
        <w:t xml:space="preserve"> </w:t>
      </w:r>
      <w:r w:rsidR="00D312DE">
        <w:rPr>
          <w:rFonts w:ascii="Calibri" w:hAnsi="Calibri" w:cs="Calibri"/>
          <w:b/>
          <w:bCs/>
          <w:i/>
          <w:iCs/>
          <w:sz w:val="22"/>
          <w:szCs w:val="22"/>
        </w:rPr>
        <w:t>(and replicating here, if desired)</w:t>
      </w:r>
      <w:r w:rsidR="001B2A50">
        <w:rPr>
          <w:rFonts w:ascii="Calibri" w:hAnsi="Calibri" w:cs="Calibri"/>
          <w:b/>
          <w:bCs/>
          <w:i/>
          <w:iCs/>
          <w:sz w:val="22"/>
          <w:szCs w:val="22"/>
        </w:rPr>
        <w:t xml:space="preserve"> </w:t>
      </w:r>
      <w:r w:rsidR="00D312DE">
        <w:rPr>
          <w:rFonts w:ascii="Calibri" w:hAnsi="Calibri" w:cs="Calibri"/>
          <w:b/>
          <w:bCs/>
          <w:i/>
          <w:iCs/>
          <w:sz w:val="22"/>
          <w:szCs w:val="22"/>
        </w:rPr>
        <w:t xml:space="preserve">the “Program Requirements” tab in the </w:t>
      </w:r>
      <w:hyperlink r:id="rId29" w:tooltip="General Catalog" w:history="1">
        <w:r w:rsidR="00D312DE" w:rsidRPr="00E241A1">
          <w:rPr>
            <w:rStyle w:val="Hyperlink"/>
            <w:rFonts w:ascii="Calibri" w:hAnsi="Calibri" w:cs="Calibri"/>
            <w:b/>
            <w:bCs/>
            <w:i/>
            <w:iCs/>
            <w:sz w:val="22"/>
            <w:szCs w:val="22"/>
          </w:rPr>
          <w:t>General Catalog</w:t>
        </w:r>
      </w:hyperlink>
      <w:r w:rsidR="00D312DE">
        <w:rPr>
          <w:rFonts w:ascii="Calibri" w:hAnsi="Calibri" w:cs="Calibri"/>
          <w:b/>
          <w:bCs/>
          <w:i/>
          <w:iCs/>
          <w:sz w:val="22"/>
          <w:szCs w:val="22"/>
        </w:rPr>
        <w:t>. Credit hours and apportionment m</w:t>
      </w:r>
      <w:r w:rsidR="00D312DE" w:rsidRPr="00E241A1">
        <w:rPr>
          <w:rFonts w:ascii="Calibri" w:hAnsi="Calibri" w:cs="Calibri"/>
          <w:b/>
          <w:bCs/>
          <w:i/>
          <w:iCs/>
          <w:sz w:val="22"/>
          <w:szCs w:val="22"/>
        </w:rPr>
        <w:t xml:space="preserve">ust be consistent across the </w:t>
      </w:r>
      <w:r w:rsidR="00D312DE">
        <w:rPr>
          <w:rFonts w:ascii="Calibri" w:hAnsi="Calibri" w:cs="Calibri"/>
          <w:b/>
          <w:bCs/>
          <w:i/>
          <w:iCs/>
          <w:sz w:val="22"/>
          <w:szCs w:val="22"/>
        </w:rPr>
        <w:t>c</w:t>
      </w:r>
      <w:r w:rsidR="00D312DE" w:rsidRPr="00E241A1">
        <w:rPr>
          <w:rFonts w:ascii="Calibri" w:hAnsi="Calibri" w:cs="Calibri"/>
          <w:b/>
          <w:bCs/>
          <w:i/>
          <w:iCs/>
          <w:sz w:val="22"/>
          <w:szCs w:val="22"/>
        </w:rPr>
        <w:t xml:space="preserve">atalogue and the graduate program handbook. </w:t>
      </w:r>
      <w:r w:rsidR="00D312DE">
        <w:rPr>
          <w:rFonts w:ascii="Calibri" w:hAnsi="Calibri" w:cs="Calibri"/>
          <w:b/>
          <w:bCs/>
          <w:i/>
          <w:iCs/>
          <w:sz w:val="22"/>
          <w:szCs w:val="22"/>
        </w:rPr>
        <w:t>(</w:t>
      </w:r>
      <w:r w:rsidR="00D312DE" w:rsidRPr="00E241A1">
        <w:rPr>
          <w:rFonts w:ascii="Calibri" w:hAnsi="Calibri" w:cs="Calibri"/>
          <w:b/>
          <w:bCs/>
          <w:i/>
          <w:iCs/>
          <w:sz w:val="22"/>
          <w:szCs w:val="22"/>
        </w:rPr>
        <w:t xml:space="preserve">If changes to the </w:t>
      </w:r>
      <w:r w:rsidR="001B2A50">
        <w:rPr>
          <w:rFonts w:ascii="Calibri" w:hAnsi="Calibri" w:cs="Calibri"/>
          <w:b/>
          <w:bCs/>
          <w:i/>
          <w:iCs/>
          <w:sz w:val="22"/>
          <w:szCs w:val="22"/>
        </w:rPr>
        <w:t>c</w:t>
      </w:r>
      <w:r w:rsidR="00D312DE" w:rsidRPr="00E241A1">
        <w:rPr>
          <w:rFonts w:ascii="Calibri" w:hAnsi="Calibri" w:cs="Calibri"/>
          <w:b/>
          <w:bCs/>
          <w:i/>
          <w:iCs/>
          <w:sz w:val="22"/>
          <w:szCs w:val="22"/>
        </w:rPr>
        <w:t xml:space="preserve">atalogue must be made, appropriate </w:t>
      </w:r>
      <w:hyperlink r:id="rId30" w:tooltip="Curriculum Management" w:history="1">
        <w:r w:rsidR="00D312DE" w:rsidRPr="00E241A1">
          <w:rPr>
            <w:rStyle w:val="Hyperlink"/>
            <w:rFonts w:ascii="Calibri" w:hAnsi="Calibri" w:cs="Calibri"/>
            <w:b/>
            <w:bCs/>
            <w:i/>
            <w:iCs/>
            <w:sz w:val="22"/>
            <w:szCs w:val="22"/>
          </w:rPr>
          <w:t>Curriculum Management</w:t>
        </w:r>
      </w:hyperlink>
      <w:r w:rsidR="00D312DE" w:rsidRPr="00E241A1">
        <w:rPr>
          <w:rFonts w:ascii="Calibri" w:hAnsi="Calibri" w:cs="Calibri"/>
          <w:b/>
          <w:bCs/>
          <w:i/>
          <w:iCs/>
          <w:sz w:val="22"/>
          <w:szCs w:val="22"/>
        </w:rPr>
        <w:t xml:space="preserve"> procedures must be undertaken.</w:t>
      </w:r>
      <w:r w:rsidR="00D312DE">
        <w:rPr>
          <w:rFonts w:ascii="Calibri" w:hAnsi="Calibri" w:cs="Calibri"/>
          <w:b/>
          <w:bCs/>
          <w:i/>
          <w:iCs/>
          <w:sz w:val="22"/>
          <w:szCs w:val="22"/>
        </w:rPr>
        <w:t xml:space="preserve">) </w:t>
      </w:r>
      <w:r w:rsidR="004709EB" w:rsidRPr="00443B0B">
        <w:rPr>
          <w:rFonts w:ascii="Calibri" w:hAnsi="Calibri" w:cs="Calibri"/>
          <w:b/>
          <w:bCs/>
          <w:i/>
          <w:iCs/>
          <w:sz w:val="22"/>
          <w:szCs w:val="22"/>
        </w:rPr>
        <w:t>Program credit hour requirements</w:t>
      </w:r>
      <w:r w:rsidRPr="00443B0B">
        <w:rPr>
          <w:rFonts w:ascii="Calibri" w:hAnsi="Calibri" w:cs="Calibri"/>
          <w:b/>
          <w:bCs/>
          <w:i/>
          <w:iCs/>
          <w:sz w:val="22"/>
          <w:szCs w:val="22"/>
        </w:rPr>
        <w:t xml:space="preserve"> </w:t>
      </w:r>
      <w:r w:rsidR="00B806B6" w:rsidRPr="00443B0B">
        <w:rPr>
          <w:rFonts w:ascii="Calibri" w:hAnsi="Calibri" w:cs="Calibri"/>
          <w:b/>
          <w:bCs/>
          <w:i/>
          <w:iCs/>
          <w:sz w:val="22"/>
          <w:szCs w:val="22"/>
        </w:rPr>
        <w:t xml:space="preserve">must </w:t>
      </w:r>
      <w:r w:rsidR="00D312DE">
        <w:rPr>
          <w:rFonts w:ascii="Calibri" w:hAnsi="Calibri" w:cs="Calibri"/>
          <w:b/>
          <w:bCs/>
          <w:i/>
          <w:iCs/>
          <w:sz w:val="22"/>
          <w:szCs w:val="22"/>
        </w:rPr>
        <w:t xml:space="preserve">also </w:t>
      </w:r>
      <w:r w:rsidR="00B806B6" w:rsidRPr="00443B0B">
        <w:rPr>
          <w:rFonts w:ascii="Calibri" w:hAnsi="Calibri" w:cs="Calibri"/>
          <w:b/>
          <w:bCs/>
          <w:i/>
          <w:iCs/>
          <w:sz w:val="22"/>
          <w:szCs w:val="22"/>
        </w:rPr>
        <w:t>be</w:t>
      </w:r>
      <w:r w:rsidR="002F18D2" w:rsidRPr="00103FA5">
        <w:rPr>
          <w:rFonts w:ascii="Calibri" w:hAnsi="Calibri" w:cs="Calibri"/>
          <w:b/>
          <w:bCs/>
          <w:i/>
          <w:iCs/>
          <w:sz w:val="22"/>
          <w:szCs w:val="22"/>
        </w:rPr>
        <w:t xml:space="preserve"> consistent with </w:t>
      </w:r>
      <w:r w:rsidR="001B0D9B" w:rsidRPr="00443B0B">
        <w:rPr>
          <w:rFonts w:ascii="Calibri" w:hAnsi="Calibri" w:cs="Calibri"/>
          <w:b/>
          <w:bCs/>
          <w:i/>
          <w:iCs/>
          <w:sz w:val="22"/>
          <w:szCs w:val="22"/>
        </w:rPr>
        <w:t xml:space="preserve">relevant </w:t>
      </w:r>
      <w:hyperlink r:id="rId31" w:tooltip="USHE Policy R-402" w:history="1">
        <w:r w:rsidR="00DA446E" w:rsidRPr="00443B0B">
          <w:rPr>
            <w:rStyle w:val="Hyperlink"/>
            <w:rFonts w:ascii="Calibri" w:hAnsi="Calibri" w:cs="Calibri"/>
            <w:b/>
            <w:bCs/>
            <w:i/>
            <w:iCs/>
            <w:sz w:val="22"/>
            <w:szCs w:val="22"/>
          </w:rPr>
          <w:t>USHE</w:t>
        </w:r>
      </w:hyperlink>
      <w:r w:rsidR="00DA446E" w:rsidRPr="00443B0B">
        <w:rPr>
          <w:rFonts w:ascii="Calibri" w:hAnsi="Calibri" w:cs="Calibri"/>
          <w:b/>
          <w:bCs/>
          <w:i/>
          <w:iCs/>
          <w:sz w:val="22"/>
          <w:szCs w:val="22"/>
        </w:rPr>
        <w:t xml:space="preserve"> </w:t>
      </w:r>
      <w:r w:rsidR="00D312DE">
        <w:rPr>
          <w:rFonts w:ascii="Calibri" w:hAnsi="Calibri" w:cs="Calibri"/>
          <w:b/>
          <w:bCs/>
          <w:i/>
          <w:iCs/>
          <w:sz w:val="22"/>
          <w:szCs w:val="22"/>
        </w:rPr>
        <w:t xml:space="preserve">degree program requirements </w:t>
      </w:r>
      <w:r w:rsidR="00DA446E" w:rsidRPr="00443B0B">
        <w:rPr>
          <w:rFonts w:ascii="Calibri" w:hAnsi="Calibri" w:cs="Calibri"/>
          <w:b/>
          <w:bCs/>
          <w:i/>
          <w:iCs/>
          <w:sz w:val="22"/>
          <w:szCs w:val="22"/>
        </w:rPr>
        <w:t xml:space="preserve">and </w:t>
      </w:r>
      <w:hyperlink r:id="rId32" w:tooltip="Graduate School Credit Policy Guidelines" w:history="1">
        <w:r w:rsidRPr="00443B0B">
          <w:rPr>
            <w:rStyle w:val="Hyperlink"/>
            <w:rFonts w:ascii="Calibri" w:hAnsi="Calibri" w:cs="Calibri"/>
            <w:b/>
            <w:bCs/>
            <w:i/>
            <w:iCs/>
            <w:sz w:val="22"/>
            <w:szCs w:val="22"/>
          </w:rPr>
          <w:t xml:space="preserve">Graduate School </w:t>
        </w:r>
        <w:r w:rsidR="00984F31" w:rsidRPr="00443B0B">
          <w:rPr>
            <w:rStyle w:val="Hyperlink"/>
            <w:rFonts w:ascii="Calibri" w:hAnsi="Calibri" w:cs="Calibri"/>
            <w:b/>
            <w:bCs/>
            <w:i/>
            <w:iCs/>
            <w:sz w:val="22"/>
            <w:szCs w:val="22"/>
          </w:rPr>
          <w:t xml:space="preserve">credit policy </w:t>
        </w:r>
        <w:r w:rsidR="001B0D9B" w:rsidRPr="00443B0B">
          <w:rPr>
            <w:rStyle w:val="Hyperlink"/>
            <w:rFonts w:ascii="Calibri" w:hAnsi="Calibri" w:cs="Calibri"/>
            <w:b/>
            <w:bCs/>
            <w:i/>
            <w:iCs/>
            <w:sz w:val="22"/>
            <w:szCs w:val="22"/>
          </w:rPr>
          <w:t>guideline</w:t>
        </w:r>
        <w:r w:rsidR="00984F31" w:rsidRPr="00443B0B">
          <w:rPr>
            <w:rStyle w:val="Hyperlink"/>
            <w:rFonts w:ascii="Calibri" w:hAnsi="Calibri" w:cs="Calibri"/>
            <w:b/>
            <w:bCs/>
            <w:i/>
            <w:iCs/>
            <w:sz w:val="22"/>
            <w:szCs w:val="22"/>
          </w:rPr>
          <w:t>s</w:t>
        </w:r>
      </w:hyperlink>
      <w:r w:rsidR="00103FA5">
        <w:t>.</w:t>
      </w:r>
      <w:r w:rsidRPr="00443B0B">
        <w:rPr>
          <w:rFonts w:ascii="Calibri" w:hAnsi="Calibri" w:cs="Calibri"/>
          <w:b/>
          <w:bCs/>
          <w:i/>
          <w:iCs/>
          <w:sz w:val="22"/>
          <w:szCs w:val="22"/>
        </w:rPr>
        <w:t>]</w:t>
      </w:r>
    </w:p>
    <w:p w14:paraId="56AB16C1" w14:textId="77777777" w:rsidR="002E3736" w:rsidRPr="00443B0B" w:rsidRDefault="002E3736" w:rsidP="002718E0">
      <w:pPr>
        <w:spacing w:after="0"/>
        <w:contextualSpacing/>
        <w:rPr>
          <w:rFonts w:ascii="Calibri" w:hAnsi="Calibri" w:cs="Calibri"/>
          <w:sz w:val="22"/>
          <w:szCs w:val="22"/>
          <w:highlight w:val="yellow"/>
        </w:rPr>
      </w:pPr>
    </w:p>
    <w:p w14:paraId="26DBB906" w14:textId="7B074373" w:rsidR="00A303AE" w:rsidRPr="000024EE" w:rsidRDefault="00CD5A21" w:rsidP="002718E0">
      <w:pPr>
        <w:spacing w:after="0"/>
        <w:contextualSpacing/>
        <w:rPr>
          <w:rFonts w:ascii="Calibri" w:hAnsi="Calibri" w:cs="Calibri"/>
          <w:b/>
          <w:bCs/>
        </w:rPr>
      </w:pPr>
      <w:proofErr w:type="gramStart"/>
      <w:r w:rsidRPr="000024EE">
        <w:rPr>
          <w:rFonts w:ascii="Calibri" w:hAnsi="Calibri" w:cs="Calibri"/>
          <w:b/>
          <w:bCs/>
        </w:rPr>
        <w:t>Program of Study</w:t>
      </w:r>
      <w:proofErr w:type="gramEnd"/>
    </w:p>
    <w:p w14:paraId="3E49DB0C" w14:textId="780EB24D" w:rsidR="00D7199E" w:rsidRPr="00443B0B" w:rsidRDefault="00CD5A21" w:rsidP="002718E0">
      <w:pPr>
        <w:spacing w:after="0"/>
        <w:contextualSpacing/>
        <w:rPr>
          <w:rFonts w:ascii="Calibri" w:hAnsi="Calibri" w:cs="Calibri"/>
          <w:sz w:val="22"/>
          <w:szCs w:val="22"/>
        </w:rPr>
      </w:pPr>
      <w:r w:rsidRPr="00443B0B">
        <w:rPr>
          <w:rFonts w:ascii="Calibri" w:hAnsi="Calibri" w:cs="Calibri"/>
          <w:sz w:val="22"/>
          <w:szCs w:val="22"/>
        </w:rPr>
        <w:t xml:space="preserve">The program (or plan) of study </w:t>
      </w:r>
      <w:r w:rsidR="00211F66">
        <w:rPr>
          <w:rFonts w:ascii="Calibri" w:hAnsi="Calibri" w:cs="Calibri"/>
          <w:sz w:val="22"/>
          <w:szCs w:val="22"/>
        </w:rPr>
        <w:t>identifies</w:t>
      </w:r>
      <w:r w:rsidR="00564F0D">
        <w:rPr>
          <w:rFonts w:ascii="Calibri" w:hAnsi="Calibri" w:cs="Calibri"/>
          <w:sz w:val="22"/>
          <w:szCs w:val="22"/>
        </w:rPr>
        <w:t xml:space="preserve"> the</w:t>
      </w:r>
      <w:r w:rsidRPr="00443B0B">
        <w:rPr>
          <w:rFonts w:ascii="Calibri" w:hAnsi="Calibri" w:cs="Calibri"/>
          <w:sz w:val="22"/>
          <w:szCs w:val="22"/>
        </w:rPr>
        <w:t xml:space="preserve"> courses that </w:t>
      </w:r>
      <w:r w:rsidR="00564F0D">
        <w:rPr>
          <w:rFonts w:ascii="Calibri" w:hAnsi="Calibri" w:cs="Calibri"/>
          <w:sz w:val="22"/>
          <w:szCs w:val="22"/>
        </w:rPr>
        <w:t>count</w:t>
      </w:r>
      <w:r w:rsidRPr="00443B0B">
        <w:rPr>
          <w:rFonts w:ascii="Calibri" w:hAnsi="Calibri" w:cs="Calibri"/>
          <w:sz w:val="22"/>
          <w:szCs w:val="22"/>
        </w:rPr>
        <w:t xml:space="preserve"> toward the </w:t>
      </w:r>
      <w:r w:rsidR="00832068" w:rsidRPr="00443B0B">
        <w:rPr>
          <w:rFonts w:ascii="Calibri" w:hAnsi="Calibri" w:cs="Calibri"/>
          <w:sz w:val="22"/>
          <w:szCs w:val="22"/>
        </w:rPr>
        <w:t xml:space="preserve">graduate </w:t>
      </w:r>
      <w:r w:rsidRPr="00443B0B">
        <w:rPr>
          <w:rFonts w:ascii="Calibri" w:hAnsi="Calibri" w:cs="Calibri"/>
          <w:sz w:val="22"/>
          <w:szCs w:val="22"/>
        </w:rPr>
        <w:t>degree. The</w:t>
      </w:r>
      <w:r w:rsidR="00D77028" w:rsidRPr="00443B0B">
        <w:rPr>
          <w:rFonts w:ascii="Calibri" w:hAnsi="Calibri" w:cs="Calibri"/>
          <w:sz w:val="22"/>
          <w:szCs w:val="22"/>
        </w:rPr>
        <w:t xml:space="preserve"> program of study</w:t>
      </w:r>
      <w:r w:rsidRPr="00443B0B">
        <w:rPr>
          <w:rFonts w:ascii="Calibri" w:hAnsi="Calibri" w:cs="Calibri"/>
          <w:sz w:val="22"/>
          <w:szCs w:val="22"/>
        </w:rPr>
        <w:t xml:space="preserve"> </w:t>
      </w:r>
      <w:r w:rsidR="00F07379" w:rsidRPr="00443B0B">
        <w:rPr>
          <w:rFonts w:ascii="Calibri" w:hAnsi="Calibri" w:cs="Calibri"/>
          <w:sz w:val="22"/>
          <w:szCs w:val="22"/>
        </w:rPr>
        <w:t xml:space="preserve">must be </w:t>
      </w:r>
      <w:r w:rsidR="00A303AE" w:rsidRPr="00443B0B">
        <w:rPr>
          <w:rFonts w:ascii="Calibri" w:hAnsi="Calibri" w:cs="Calibri"/>
          <w:sz w:val="22"/>
          <w:szCs w:val="22"/>
        </w:rPr>
        <w:t xml:space="preserve">formally </w:t>
      </w:r>
      <w:r w:rsidR="00F07379" w:rsidRPr="00443B0B">
        <w:rPr>
          <w:rFonts w:ascii="Calibri" w:hAnsi="Calibri" w:cs="Calibri"/>
          <w:sz w:val="22"/>
          <w:szCs w:val="22"/>
        </w:rPr>
        <w:t xml:space="preserve">approved by the supervisory committee and recorded with the Graduate School. </w:t>
      </w:r>
      <w:r w:rsidRPr="00443B0B">
        <w:rPr>
          <w:rFonts w:ascii="Calibri" w:hAnsi="Calibri" w:cs="Calibri"/>
          <w:sz w:val="22"/>
          <w:szCs w:val="22"/>
        </w:rPr>
        <w:t xml:space="preserve">Per </w:t>
      </w:r>
      <w:hyperlink r:id="rId33" w:tooltip="Graduate School Grading Policy" w:history="1">
        <w:r w:rsidR="00564F0D">
          <w:rPr>
            <w:rStyle w:val="Hyperlink"/>
            <w:rFonts w:ascii="Calibri" w:hAnsi="Calibri" w:cs="Calibri"/>
            <w:sz w:val="22"/>
            <w:szCs w:val="22"/>
          </w:rPr>
          <w:t xml:space="preserve">Graduate School </w:t>
        </w:r>
        <w:r w:rsidR="00211F66">
          <w:rPr>
            <w:rStyle w:val="Hyperlink"/>
            <w:rFonts w:ascii="Calibri" w:hAnsi="Calibri" w:cs="Calibri"/>
            <w:sz w:val="22"/>
            <w:szCs w:val="22"/>
          </w:rPr>
          <w:t>G</w:t>
        </w:r>
        <w:r w:rsidR="00564F0D">
          <w:rPr>
            <w:rStyle w:val="Hyperlink"/>
            <w:rFonts w:ascii="Calibri" w:hAnsi="Calibri" w:cs="Calibri"/>
            <w:sz w:val="22"/>
            <w:szCs w:val="22"/>
          </w:rPr>
          <w:t xml:space="preserve">rading </w:t>
        </w:r>
        <w:r w:rsidR="00211F66">
          <w:rPr>
            <w:rStyle w:val="Hyperlink"/>
            <w:rFonts w:ascii="Calibri" w:hAnsi="Calibri" w:cs="Calibri"/>
            <w:sz w:val="22"/>
            <w:szCs w:val="22"/>
          </w:rPr>
          <w:t>P</w:t>
        </w:r>
        <w:r w:rsidR="00564F0D">
          <w:rPr>
            <w:rStyle w:val="Hyperlink"/>
            <w:rFonts w:ascii="Calibri" w:hAnsi="Calibri" w:cs="Calibri"/>
            <w:sz w:val="22"/>
            <w:szCs w:val="22"/>
          </w:rPr>
          <w:t>olicy</w:t>
        </w:r>
      </w:hyperlink>
      <w:r w:rsidRPr="00443B0B">
        <w:rPr>
          <w:rFonts w:ascii="Calibri" w:hAnsi="Calibri" w:cs="Calibri"/>
          <w:sz w:val="22"/>
          <w:szCs w:val="22"/>
        </w:rPr>
        <w:t xml:space="preserve">, </w:t>
      </w:r>
      <w:r w:rsidR="005E31B3">
        <w:rPr>
          <w:rFonts w:ascii="Calibri" w:hAnsi="Calibri" w:cs="Calibri"/>
          <w:sz w:val="22"/>
          <w:szCs w:val="22"/>
        </w:rPr>
        <w:t xml:space="preserve">only courses </w:t>
      </w:r>
      <w:r w:rsidR="0062224E">
        <w:rPr>
          <w:rFonts w:ascii="Calibri" w:hAnsi="Calibri" w:cs="Calibri"/>
          <w:sz w:val="22"/>
          <w:szCs w:val="22"/>
        </w:rPr>
        <w:t>for which</w:t>
      </w:r>
      <w:r w:rsidRPr="00443B0B">
        <w:rPr>
          <w:rFonts w:ascii="Calibri" w:hAnsi="Calibri" w:cs="Calibri"/>
          <w:sz w:val="22"/>
          <w:szCs w:val="22"/>
        </w:rPr>
        <w:t xml:space="preserve"> a grade of</w:t>
      </w:r>
      <w:r w:rsidR="003924FD" w:rsidRPr="00443B0B">
        <w:rPr>
          <w:rFonts w:ascii="Calibri" w:hAnsi="Calibri" w:cs="Calibri"/>
          <w:sz w:val="22"/>
          <w:szCs w:val="22"/>
        </w:rPr>
        <w:t xml:space="preserve"> C</w:t>
      </w:r>
      <w:r w:rsidR="005E31B3">
        <w:rPr>
          <w:rFonts w:ascii="Calibri" w:hAnsi="Calibri" w:cs="Calibri"/>
          <w:sz w:val="22"/>
          <w:szCs w:val="22"/>
        </w:rPr>
        <w:t xml:space="preserve"> or higher </w:t>
      </w:r>
      <w:r w:rsidR="0062224E">
        <w:rPr>
          <w:rFonts w:ascii="Calibri" w:hAnsi="Calibri" w:cs="Calibri"/>
          <w:sz w:val="22"/>
          <w:szCs w:val="22"/>
        </w:rPr>
        <w:t xml:space="preserve">is earned may </w:t>
      </w:r>
      <w:r w:rsidR="003924FD" w:rsidRPr="00443B0B">
        <w:rPr>
          <w:rFonts w:ascii="Calibri" w:hAnsi="Calibri" w:cs="Calibri"/>
          <w:sz w:val="22"/>
          <w:szCs w:val="22"/>
        </w:rPr>
        <w:t>be counted toward a graduate degree</w:t>
      </w:r>
      <w:r w:rsidR="0065042C" w:rsidRPr="00443B0B">
        <w:rPr>
          <w:rFonts w:ascii="Calibri" w:hAnsi="Calibri" w:cs="Calibri"/>
          <w:sz w:val="22"/>
          <w:szCs w:val="22"/>
        </w:rPr>
        <w:t>; and graduate students must maintain a cumulative minimum GPA of 3.0</w:t>
      </w:r>
      <w:r w:rsidRPr="00443B0B">
        <w:rPr>
          <w:rFonts w:ascii="Calibri" w:hAnsi="Calibri" w:cs="Calibri"/>
          <w:sz w:val="22"/>
          <w:szCs w:val="22"/>
        </w:rPr>
        <w:t xml:space="preserve">. </w:t>
      </w:r>
      <w:r w:rsidRPr="00443B0B">
        <w:rPr>
          <w:rFonts w:ascii="Calibri" w:hAnsi="Calibri" w:cs="Calibri"/>
          <w:b/>
          <w:bCs/>
          <w:i/>
          <w:iCs/>
          <w:sz w:val="22"/>
          <w:szCs w:val="22"/>
        </w:rPr>
        <w:t>[Cite</w:t>
      </w:r>
      <w:r w:rsidR="003924FD" w:rsidRPr="00443B0B">
        <w:rPr>
          <w:rFonts w:ascii="Calibri" w:hAnsi="Calibri" w:cs="Calibri"/>
          <w:b/>
          <w:bCs/>
          <w:i/>
          <w:iCs/>
          <w:sz w:val="22"/>
          <w:szCs w:val="22"/>
        </w:rPr>
        <w:t xml:space="preserve"> additional</w:t>
      </w:r>
      <w:r w:rsidR="00DA446E" w:rsidRPr="00443B0B">
        <w:rPr>
          <w:rFonts w:ascii="Calibri" w:hAnsi="Calibri" w:cs="Calibri"/>
          <w:b/>
          <w:bCs/>
          <w:i/>
          <w:iCs/>
          <w:sz w:val="22"/>
          <w:szCs w:val="22"/>
        </w:rPr>
        <w:t xml:space="preserve"> and/</w:t>
      </w:r>
      <w:r w:rsidR="003924FD" w:rsidRPr="00443B0B">
        <w:rPr>
          <w:rFonts w:ascii="Calibri" w:hAnsi="Calibri" w:cs="Calibri"/>
          <w:b/>
          <w:bCs/>
          <w:i/>
          <w:iCs/>
          <w:sz w:val="22"/>
          <w:szCs w:val="22"/>
        </w:rPr>
        <w:t xml:space="preserve">or </w:t>
      </w:r>
      <w:r w:rsidR="00211F66">
        <w:rPr>
          <w:rFonts w:ascii="Calibri" w:hAnsi="Calibri" w:cs="Calibri"/>
          <w:b/>
          <w:bCs/>
          <w:i/>
          <w:iCs/>
          <w:sz w:val="22"/>
          <w:szCs w:val="22"/>
        </w:rPr>
        <w:t>different</w:t>
      </w:r>
      <w:r w:rsidR="003924FD" w:rsidRPr="00443B0B">
        <w:rPr>
          <w:rFonts w:ascii="Calibri" w:hAnsi="Calibri" w:cs="Calibri"/>
          <w:b/>
          <w:bCs/>
          <w:i/>
          <w:iCs/>
          <w:sz w:val="22"/>
          <w:szCs w:val="22"/>
        </w:rPr>
        <w:t xml:space="preserve"> departmental</w:t>
      </w:r>
      <w:r w:rsidR="000B34C5" w:rsidRPr="00443B0B">
        <w:rPr>
          <w:rFonts w:ascii="Calibri" w:hAnsi="Calibri" w:cs="Calibri"/>
          <w:b/>
          <w:bCs/>
          <w:i/>
          <w:iCs/>
          <w:sz w:val="22"/>
          <w:szCs w:val="22"/>
        </w:rPr>
        <w:t>/program</w:t>
      </w:r>
      <w:r w:rsidR="00026824">
        <w:rPr>
          <w:rFonts w:ascii="Calibri" w:hAnsi="Calibri" w:cs="Calibri"/>
          <w:b/>
          <w:bCs/>
          <w:i/>
          <w:iCs/>
          <w:sz w:val="22"/>
          <w:szCs w:val="22"/>
        </w:rPr>
        <w:t xml:space="preserve"> of study</w:t>
      </w:r>
      <w:r w:rsidR="003924FD" w:rsidRPr="00443B0B">
        <w:rPr>
          <w:rFonts w:ascii="Calibri" w:hAnsi="Calibri" w:cs="Calibri"/>
          <w:b/>
          <w:bCs/>
          <w:i/>
          <w:iCs/>
          <w:sz w:val="22"/>
          <w:szCs w:val="22"/>
        </w:rPr>
        <w:t xml:space="preserve"> requirements</w:t>
      </w:r>
      <w:r w:rsidR="0065042C" w:rsidRPr="00443B0B">
        <w:rPr>
          <w:rFonts w:ascii="Calibri" w:hAnsi="Calibri" w:cs="Calibri"/>
          <w:b/>
          <w:bCs/>
          <w:i/>
          <w:iCs/>
          <w:sz w:val="22"/>
          <w:szCs w:val="22"/>
        </w:rPr>
        <w:t>—and replace Grad</w:t>
      </w:r>
      <w:r w:rsidR="000B34C5" w:rsidRPr="00443B0B">
        <w:rPr>
          <w:rFonts w:ascii="Calibri" w:hAnsi="Calibri" w:cs="Calibri"/>
          <w:b/>
          <w:bCs/>
          <w:i/>
          <w:iCs/>
          <w:sz w:val="22"/>
          <w:szCs w:val="22"/>
        </w:rPr>
        <w:t>uate</w:t>
      </w:r>
      <w:r w:rsidR="0065042C" w:rsidRPr="00443B0B">
        <w:rPr>
          <w:rFonts w:ascii="Calibri" w:hAnsi="Calibri" w:cs="Calibri"/>
          <w:b/>
          <w:bCs/>
          <w:i/>
          <w:iCs/>
          <w:sz w:val="22"/>
          <w:szCs w:val="22"/>
        </w:rPr>
        <w:t xml:space="preserve"> School minimums as relevant</w:t>
      </w:r>
      <w:r w:rsidR="003924FD" w:rsidRPr="00443B0B">
        <w:rPr>
          <w:rFonts w:ascii="Calibri" w:hAnsi="Calibri" w:cs="Calibri"/>
          <w:b/>
          <w:bCs/>
          <w:i/>
          <w:iCs/>
          <w:sz w:val="22"/>
          <w:szCs w:val="22"/>
        </w:rPr>
        <w:t>: e.g., if students must earn a B or better in required courses</w:t>
      </w:r>
      <w:r w:rsidR="0065042C" w:rsidRPr="00443B0B">
        <w:rPr>
          <w:rFonts w:ascii="Calibri" w:hAnsi="Calibri" w:cs="Calibri"/>
          <w:b/>
          <w:bCs/>
          <w:i/>
          <w:iCs/>
          <w:sz w:val="22"/>
          <w:szCs w:val="22"/>
        </w:rPr>
        <w:t>, or any course</w:t>
      </w:r>
      <w:r w:rsidR="003924FD" w:rsidRPr="00443B0B">
        <w:rPr>
          <w:rFonts w:ascii="Calibri" w:hAnsi="Calibri" w:cs="Calibri"/>
          <w:b/>
          <w:bCs/>
          <w:i/>
          <w:iCs/>
          <w:sz w:val="22"/>
          <w:szCs w:val="22"/>
        </w:rPr>
        <w:t xml:space="preserve">; </w:t>
      </w:r>
      <w:r w:rsidR="0065042C" w:rsidRPr="00443B0B">
        <w:rPr>
          <w:rFonts w:ascii="Calibri" w:hAnsi="Calibri" w:cs="Calibri"/>
          <w:b/>
          <w:bCs/>
          <w:i/>
          <w:iCs/>
          <w:sz w:val="22"/>
          <w:szCs w:val="22"/>
        </w:rPr>
        <w:t>whether a percentage of coursework/number of courses must be taken inside and/or outside of the department</w:t>
      </w:r>
      <w:r w:rsidR="006E52F6" w:rsidRPr="00443B0B">
        <w:rPr>
          <w:rFonts w:ascii="Calibri" w:hAnsi="Calibri" w:cs="Calibri"/>
          <w:b/>
          <w:bCs/>
          <w:i/>
          <w:iCs/>
          <w:sz w:val="22"/>
          <w:szCs w:val="22"/>
        </w:rPr>
        <w:t xml:space="preserve"> </w:t>
      </w:r>
      <w:r w:rsidR="00832068" w:rsidRPr="00443B0B">
        <w:rPr>
          <w:rFonts w:ascii="Calibri" w:hAnsi="Calibri" w:cs="Calibri"/>
          <w:b/>
          <w:bCs/>
          <w:i/>
          <w:iCs/>
          <w:sz w:val="22"/>
          <w:szCs w:val="22"/>
        </w:rPr>
        <w:t>(</w:t>
      </w:r>
      <w:r w:rsidR="006E52F6" w:rsidRPr="00443B0B">
        <w:rPr>
          <w:rFonts w:ascii="Calibri" w:hAnsi="Calibri" w:cs="Calibri"/>
          <w:b/>
          <w:bCs/>
          <w:i/>
          <w:iCs/>
          <w:sz w:val="22"/>
          <w:szCs w:val="22"/>
        </w:rPr>
        <w:t xml:space="preserve">not </w:t>
      </w:r>
      <w:r w:rsidR="00CA52C4" w:rsidRPr="0067423A">
        <w:rPr>
          <w:rFonts w:ascii="Calibri" w:hAnsi="Calibri" w:cs="Calibri"/>
          <w:b/>
          <w:bCs/>
          <w:i/>
          <w:iCs/>
          <w:sz w:val="22"/>
          <w:szCs w:val="22"/>
        </w:rPr>
        <w:t>fewer</w:t>
      </w:r>
      <w:r w:rsidR="00CA52C4" w:rsidRPr="00443B0B">
        <w:rPr>
          <w:rFonts w:ascii="Calibri" w:hAnsi="Calibri" w:cs="Calibri"/>
          <w:b/>
          <w:bCs/>
          <w:i/>
          <w:iCs/>
          <w:sz w:val="22"/>
          <w:szCs w:val="22"/>
        </w:rPr>
        <w:t xml:space="preserve"> </w:t>
      </w:r>
      <w:r w:rsidR="006E52F6" w:rsidRPr="00443B0B">
        <w:rPr>
          <w:rFonts w:ascii="Calibri" w:hAnsi="Calibri" w:cs="Calibri"/>
          <w:b/>
          <w:bCs/>
          <w:i/>
          <w:iCs/>
          <w:sz w:val="22"/>
          <w:szCs w:val="22"/>
        </w:rPr>
        <w:t xml:space="preserve">than 12 hours for MA/MS </w:t>
      </w:r>
      <w:r w:rsidR="00F0110A">
        <w:rPr>
          <w:rFonts w:ascii="Calibri" w:hAnsi="Calibri" w:cs="Calibri"/>
          <w:b/>
          <w:bCs/>
          <w:i/>
          <w:iCs/>
          <w:sz w:val="22"/>
          <w:szCs w:val="22"/>
        </w:rPr>
        <w:t xml:space="preserve">taken </w:t>
      </w:r>
      <w:r w:rsidR="006E52F6" w:rsidRPr="00443B0B">
        <w:rPr>
          <w:rFonts w:ascii="Calibri" w:hAnsi="Calibri" w:cs="Calibri"/>
          <w:b/>
          <w:bCs/>
          <w:i/>
          <w:iCs/>
          <w:sz w:val="22"/>
          <w:szCs w:val="22"/>
        </w:rPr>
        <w:t>in the dep</w:t>
      </w:r>
      <w:r w:rsidR="000B34C5" w:rsidRPr="00443B0B">
        <w:rPr>
          <w:rFonts w:ascii="Calibri" w:hAnsi="Calibri" w:cs="Calibri"/>
          <w:b/>
          <w:bCs/>
          <w:i/>
          <w:iCs/>
          <w:sz w:val="22"/>
          <w:szCs w:val="22"/>
        </w:rPr>
        <w:t>artment</w:t>
      </w:r>
      <w:r w:rsidR="006E52F6" w:rsidRPr="00443B0B">
        <w:rPr>
          <w:rFonts w:ascii="Calibri" w:hAnsi="Calibri" w:cs="Calibri"/>
          <w:b/>
          <w:bCs/>
          <w:i/>
          <w:iCs/>
          <w:sz w:val="22"/>
          <w:szCs w:val="22"/>
        </w:rPr>
        <w:t>, per policy</w:t>
      </w:r>
      <w:r w:rsidR="00832068" w:rsidRPr="00443B0B">
        <w:rPr>
          <w:rFonts w:ascii="Calibri" w:hAnsi="Calibri" w:cs="Calibri"/>
          <w:b/>
          <w:bCs/>
          <w:i/>
          <w:iCs/>
          <w:sz w:val="22"/>
          <w:szCs w:val="22"/>
        </w:rPr>
        <w:t>)</w:t>
      </w:r>
      <w:r w:rsidR="0065042C" w:rsidRPr="00443B0B">
        <w:rPr>
          <w:rFonts w:ascii="Calibri" w:hAnsi="Calibri" w:cs="Calibri"/>
          <w:b/>
          <w:bCs/>
          <w:i/>
          <w:iCs/>
          <w:sz w:val="22"/>
          <w:szCs w:val="22"/>
        </w:rPr>
        <w:t xml:space="preserve">; </w:t>
      </w:r>
      <w:r w:rsidR="003924FD" w:rsidRPr="00443B0B">
        <w:rPr>
          <w:rFonts w:ascii="Calibri" w:hAnsi="Calibri" w:cs="Calibri"/>
          <w:b/>
          <w:bCs/>
          <w:i/>
          <w:iCs/>
          <w:sz w:val="22"/>
          <w:szCs w:val="22"/>
        </w:rPr>
        <w:t>etc.]</w:t>
      </w:r>
    </w:p>
    <w:p w14:paraId="5C33E58D" w14:textId="77777777" w:rsidR="00267B6B" w:rsidRPr="00443B0B" w:rsidRDefault="00267B6B" w:rsidP="002718E0">
      <w:pPr>
        <w:spacing w:after="0"/>
        <w:contextualSpacing/>
        <w:rPr>
          <w:rFonts w:ascii="Calibri" w:hAnsi="Calibri" w:cs="Calibri"/>
          <w:i/>
          <w:iCs/>
          <w:sz w:val="22"/>
          <w:szCs w:val="22"/>
          <w:highlight w:val="yellow"/>
        </w:rPr>
      </w:pPr>
    </w:p>
    <w:p w14:paraId="5E64BDA7" w14:textId="77777777" w:rsidR="004709EB" w:rsidRPr="000024EE" w:rsidRDefault="004709EB" w:rsidP="002718E0">
      <w:pPr>
        <w:spacing w:after="0"/>
        <w:contextualSpacing/>
        <w:rPr>
          <w:rFonts w:ascii="Calibri" w:hAnsi="Calibri" w:cs="Calibri"/>
          <w:b/>
          <w:bCs/>
        </w:rPr>
      </w:pPr>
      <w:r w:rsidRPr="000024EE">
        <w:rPr>
          <w:rFonts w:ascii="Calibri" w:hAnsi="Calibri" w:cs="Calibri"/>
          <w:b/>
          <w:bCs/>
        </w:rPr>
        <w:t>Transfer and Applied Credit</w:t>
      </w:r>
    </w:p>
    <w:p w14:paraId="59CC9964" w14:textId="23B1CD01" w:rsidR="004709EB" w:rsidRPr="00443B0B" w:rsidRDefault="004709EB" w:rsidP="002718E0">
      <w:pPr>
        <w:spacing w:after="0"/>
        <w:contextualSpacing/>
        <w:rPr>
          <w:rFonts w:ascii="Calibri" w:hAnsi="Calibri" w:cs="Calibri"/>
          <w:b/>
          <w:bCs/>
          <w:i/>
          <w:iCs/>
          <w:sz w:val="22"/>
          <w:szCs w:val="22"/>
        </w:rPr>
      </w:pPr>
      <w:r w:rsidRPr="00443B0B">
        <w:rPr>
          <w:rFonts w:ascii="Calibri" w:hAnsi="Calibri" w:cs="Calibri"/>
          <w:sz w:val="22"/>
          <w:szCs w:val="22"/>
        </w:rPr>
        <w:t xml:space="preserve">A certain number of, respectively, graduate institutional transfer; graduate nonmatriculated; shared (via an established combined bachelor’s and master’s degree pathway); and undergraduate credits that meet respective conditions may be applied toward a graduate degree program of study, with approval of the </w:t>
      </w:r>
      <w:r w:rsidRPr="00443B0B">
        <w:rPr>
          <w:rFonts w:ascii="Calibri" w:hAnsi="Calibri" w:cs="Calibri"/>
          <w:sz w:val="22"/>
          <w:szCs w:val="22"/>
        </w:rPr>
        <w:lastRenderedPageBreak/>
        <w:t>supervisory committee, as detailed in</w:t>
      </w:r>
      <w:r w:rsidR="000024EE">
        <w:rPr>
          <w:rFonts w:ascii="Calibri" w:hAnsi="Calibri" w:cs="Calibri"/>
          <w:sz w:val="22"/>
          <w:szCs w:val="22"/>
        </w:rPr>
        <w:t xml:space="preserve"> the</w:t>
      </w:r>
      <w:r w:rsidRPr="00443B0B">
        <w:rPr>
          <w:rFonts w:ascii="Calibri" w:hAnsi="Calibri" w:cs="Calibri"/>
          <w:sz w:val="22"/>
          <w:szCs w:val="22"/>
        </w:rPr>
        <w:t xml:space="preserve"> </w:t>
      </w:r>
      <w:hyperlink r:id="rId34" w:tooltip="Graduate School Credit Policy Guidelines" w:history="1">
        <w:r w:rsidRPr="00443B0B">
          <w:rPr>
            <w:rStyle w:val="Hyperlink"/>
            <w:rFonts w:ascii="Calibri" w:hAnsi="Calibri" w:cs="Calibri"/>
            <w:sz w:val="22"/>
            <w:szCs w:val="22"/>
          </w:rPr>
          <w:t>Graduate School Credit Policy Guidelines</w:t>
        </w:r>
      </w:hyperlink>
      <w:r w:rsidRPr="00443B0B">
        <w:rPr>
          <w:rFonts w:ascii="Calibri" w:hAnsi="Calibri" w:cs="Calibri"/>
          <w:sz w:val="22"/>
          <w:szCs w:val="22"/>
        </w:rPr>
        <w:t xml:space="preserve">. </w:t>
      </w:r>
      <w:r w:rsidRPr="00443B0B">
        <w:rPr>
          <w:rFonts w:ascii="Calibri" w:hAnsi="Calibri" w:cs="Calibri"/>
          <w:b/>
          <w:bCs/>
          <w:i/>
          <w:iCs/>
          <w:sz w:val="22"/>
          <w:szCs w:val="22"/>
        </w:rPr>
        <w:t>[Describe any further conditions that may apply—e.g., who else might need to approve transfer credits, etc.]</w:t>
      </w:r>
    </w:p>
    <w:p w14:paraId="18DBA560" w14:textId="77777777" w:rsidR="004709EB" w:rsidRPr="00443B0B" w:rsidRDefault="004709EB" w:rsidP="002718E0">
      <w:pPr>
        <w:spacing w:after="0"/>
        <w:contextualSpacing/>
        <w:rPr>
          <w:rFonts w:ascii="Calibri" w:hAnsi="Calibri" w:cs="Calibri"/>
          <w:color w:val="156082" w:themeColor="accent1"/>
          <w:sz w:val="22"/>
          <w:szCs w:val="22"/>
        </w:rPr>
      </w:pPr>
    </w:p>
    <w:p w14:paraId="5F13DC40" w14:textId="7F550BA6" w:rsidR="00CD5A21" w:rsidRPr="000024EE" w:rsidRDefault="00026824" w:rsidP="002718E0">
      <w:pPr>
        <w:spacing w:after="0"/>
        <w:contextualSpacing/>
        <w:rPr>
          <w:rFonts w:ascii="Calibri" w:hAnsi="Calibri" w:cs="Calibri"/>
          <w:b/>
          <w:bCs/>
          <w:color w:val="156082" w:themeColor="accent1"/>
        </w:rPr>
      </w:pPr>
      <w:r w:rsidRPr="000024EE">
        <w:rPr>
          <w:rFonts w:ascii="Calibri" w:hAnsi="Calibri" w:cs="Calibri"/>
          <w:b/>
          <w:bCs/>
        </w:rPr>
        <w:t>Curriculum</w:t>
      </w:r>
      <w:r w:rsidR="00CD5A21" w:rsidRPr="000024EE">
        <w:rPr>
          <w:rFonts w:ascii="Calibri" w:hAnsi="Calibri" w:cs="Calibri"/>
          <w:b/>
          <w:bCs/>
        </w:rPr>
        <w:t xml:space="preserve"> Requirements</w:t>
      </w:r>
    </w:p>
    <w:p w14:paraId="502A3E6D" w14:textId="5503197D" w:rsidR="0067423A" w:rsidRDefault="00CD5A21" w:rsidP="002718E0">
      <w:pPr>
        <w:spacing w:after="0"/>
        <w:contextualSpacing/>
        <w:rPr>
          <w:rFonts w:ascii="Calibri" w:hAnsi="Calibri" w:cs="Calibri"/>
          <w:b/>
          <w:bCs/>
          <w:i/>
          <w:iCs/>
          <w:sz w:val="22"/>
          <w:szCs w:val="22"/>
        </w:rPr>
      </w:pPr>
      <w:r w:rsidRPr="00443B0B">
        <w:rPr>
          <w:rFonts w:ascii="Calibri" w:hAnsi="Calibri" w:cs="Calibri"/>
          <w:b/>
          <w:bCs/>
          <w:i/>
          <w:iCs/>
          <w:sz w:val="22"/>
          <w:szCs w:val="22"/>
        </w:rPr>
        <w:t>[</w:t>
      </w:r>
      <w:r w:rsidR="00026824" w:rsidRPr="00443B0B">
        <w:rPr>
          <w:rFonts w:ascii="Calibri" w:hAnsi="Calibri" w:cs="Calibri"/>
          <w:b/>
          <w:bCs/>
          <w:i/>
          <w:iCs/>
          <w:sz w:val="22"/>
          <w:szCs w:val="22"/>
        </w:rPr>
        <w:t xml:space="preserve">Identify degree program </w:t>
      </w:r>
      <w:r w:rsidR="00026824">
        <w:rPr>
          <w:rFonts w:ascii="Calibri" w:hAnsi="Calibri" w:cs="Calibri"/>
          <w:b/>
          <w:bCs/>
          <w:i/>
          <w:iCs/>
          <w:sz w:val="22"/>
          <w:szCs w:val="22"/>
        </w:rPr>
        <w:t xml:space="preserve">curricular requirements via linking to (and replicating here, if desired) the “Program Requirements” tab in the </w:t>
      </w:r>
      <w:hyperlink r:id="rId35" w:tooltip="General Catalog" w:history="1">
        <w:r w:rsidR="00026824" w:rsidRPr="00E241A1">
          <w:rPr>
            <w:rStyle w:val="Hyperlink"/>
            <w:rFonts w:ascii="Calibri" w:hAnsi="Calibri" w:cs="Calibri"/>
            <w:b/>
            <w:bCs/>
            <w:i/>
            <w:iCs/>
            <w:sz w:val="22"/>
            <w:szCs w:val="22"/>
          </w:rPr>
          <w:t>General Catalog</w:t>
        </w:r>
      </w:hyperlink>
      <w:r w:rsidR="00026824">
        <w:rPr>
          <w:rFonts w:ascii="Calibri" w:hAnsi="Calibri" w:cs="Calibri"/>
          <w:b/>
          <w:bCs/>
          <w:i/>
          <w:iCs/>
          <w:sz w:val="22"/>
          <w:szCs w:val="22"/>
        </w:rPr>
        <w:t>. Curriculum requirements m</w:t>
      </w:r>
      <w:r w:rsidR="00026824" w:rsidRPr="00E241A1">
        <w:rPr>
          <w:rFonts w:ascii="Calibri" w:hAnsi="Calibri" w:cs="Calibri"/>
          <w:b/>
          <w:bCs/>
          <w:i/>
          <w:iCs/>
          <w:sz w:val="22"/>
          <w:szCs w:val="22"/>
        </w:rPr>
        <w:t xml:space="preserve">ust be consistent across the </w:t>
      </w:r>
      <w:r w:rsidR="00026824">
        <w:rPr>
          <w:rFonts w:ascii="Calibri" w:hAnsi="Calibri" w:cs="Calibri"/>
          <w:b/>
          <w:bCs/>
          <w:i/>
          <w:iCs/>
          <w:sz w:val="22"/>
          <w:szCs w:val="22"/>
        </w:rPr>
        <w:t>c</w:t>
      </w:r>
      <w:r w:rsidR="00026824" w:rsidRPr="00E241A1">
        <w:rPr>
          <w:rFonts w:ascii="Calibri" w:hAnsi="Calibri" w:cs="Calibri"/>
          <w:b/>
          <w:bCs/>
          <w:i/>
          <w:iCs/>
          <w:sz w:val="22"/>
          <w:szCs w:val="22"/>
        </w:rPr>
        <w:t>atalogue and the graduate program handbook</w:t>
      </w:r>
      <w:r w:rsidR="00026824">
        <w:rPr>
          <w:rFonts w:ascii="Calibri" w:hAnsi="Calibri" w:cs="Calibri"/>
          <w:b/>
          <w:bCs/>
          <w:i/>
          <w:iCs/>
          <w:sz w:val="22"/>
          <w:szCs w:val="22"/>
        </w:rPr>
        <w:t xml:space="preserve">, </w:t>
      </w:r>
      <w:r w:rsidR="00026824" w:rsidRPr="00103FA5">
        <w:rPr>
          <w:rFonts w:ascii="Calibri" w:hAnsi="Calibri" w:cs="Calibri"/>
          <w:b/>
          <w:bCs/>
          <w:i/>
          <w:iCs/>
          <w:sz w:val="22"/>
          <w:szCs w:val="22"/>
        </w:rPr>
        <w:t>which is the university’s official, formal record of requirements for the program</w:t>
      </w:r>
      <w:r w:rsidR="00026824" w:rsidRPr="00E241A1">
        <w:rPr>
          <w:rFonts w:ascii="Calibri" w:hAnsi="Calibri" w:cs="Calibri"/>
          <w:b/>
          <w:bCs/>
          <w:i/>
          <w:iCs/>
          <w:sz w:val="22"/>
          <w:szCs w:val="22"/>
        </w:rPr>
        <w:t xml:space="preserve">. </w:t>
      </w:r>
      <w:r w:rsidR="002F18D2" w:rsidRPr="00103FA5">
        <w:rPr>
          <w:rFonts w:ascii="Calibri" w:hAnsi="Calibri" w:cs="Calibri"/>
          <w:b/>
          <w:bCs/>
          <w:i/>
          <w:iCs/>
          <w:sz w:val="22"/>
          <w:szCs w:val="22"/>
        </w:rPr>
        <w:t>Any updates</w:t>
      </w:r>
      <w:r w:rsidR="002F18D2" w:rsidRPr="00103FA5">
        <w:rPr>
          <w:rFonts w:ascii="Calibri" w:hAnsi="Calibri" w:cs="Calibri"/>
          <w:sz w:val="22"/>
          <w:szCs w:val="22"/>
        </w:rPr>
        <w:t xml:space="preserve"> </w:t>
      </w:r>
      <w:r w:rsidR="002C05BC" w:rsidRPr="00103FA5">
        <w:rPr>
          <w:rFonts w:ascii="Calibri" w:hAnsi="Calibri" w:cs="Calibri"/>
          <w:b/>
          <w:bCs/>
          <w:i/>
          <w:iCs/>
          <w:sz w:val="22"/>
          <w:szCs w:val="22"/>
        </w:rPr>
        <w:t xml:space="preserve">to the </w:t>
      </w:r>
      <w:r w:rsidR="00026824">
        <w:rPr>
          <w:rFonts w:ascii="Calibri" w:hAnsi="Calibri" w:cs="Calibri"/>
          <w:b/>
          <w:bCs/>
          <w:i/>
          <w:iCs/>
          <w:sz w:val="22"/>
          <w:szCs w:val="22"/>
        </w:rPr>
        <w:t>c</w:t>
      </w:r>
      <w:r w:rsidR="00026824" w:rsidRPr="00103FA5">
        <w:rPr>
          <w:rFonts w:ascii="Calibri" w:hAnsi="Calibri" w:cs="Calibri"/>
          <w:b/>
          <w:bCs/>
          <w:i/>
          <w:iCs/>
          <w:sz w:val="22"/>
          <w:szCs w:val="22"/>
        </w:rPr>
        <w:t xml:space="preserve">atalog </w:t>
      </w:r>
      <w:r w:rsidR="002C05BC" w:rsidRPr="00103FA5">
        <w:rPr>
          <w:rFonts w:ascii="Calibri" w:hAnsi="Calibri" w:cs="Calibri"/>
          <w:b/>
          <w:bCs/>
          <w:i/>
          <w:iCs/>
          <w:sz w:val="22"/>
          <w:szCs w:val="22"/>
        </w:rPr>
        <w:t xml:space="preserve">must be made via </w:t>
      </w:r>
      <w:r w:rsidR="002F18D2" w:rsidRPr="00103FA5">
        <w:rPr>
          <w:rFonts w:ascii="Calibri" w:hAnsi="Calibri" w:cs="Calibri"/>
          <w:b/>
          <w:bCs/>
          <w:i/>
          <w:iCs/>
          <w:sz w:val="22"/>
          <w:szCs w:val="22"/>
        </w:rPr>
        <w:t>appropriate</w:t>
      </w:r>
      <w:r w:rsidR="002C05BC" w:rsidRPr="00103FA5">
        <w:rPr>
          <w:rFonts w:ascii="Calibri" w:hAnsi="Calibri" w:cs="Calibri"/>
          <w:sz w:val="22"/>
          <w:szCs w:val="22"/>
        </w:rPr>
        <w:t xml:space="preserve"> </w:t>
      </w:r>
      <w:hyperlink r:id="rId36" w:tooltip="Curriculum Management Procedures" w:history="1">
        <w:r w:rsidR="00CA52C4" w:rsidRPr="00443B0B">
          <w:rPr>
            <w:rStyle w:val="Hyperlink"/>
            <w:rFonts w:ascii="Calibri" w:hAnsi="Calibri" w:cs="Calibri"/>
            <w:b/>
            <w:bCs/>
            <w:i/>
            <w:iCs/>
            <w:sz w:val="22"/>
            <w:szCs w:val="22"/>
          </w:rPr>
          <w:t>Curriculum Management</w:t>
        </w:r>
      </w:hyperlink>
      <w:r w:rsidR="002C05BC" w:rsidRPr="00443B0B">
        <w:rPr>
          <w:rFonts w:ascii="Calibri" w:hAnsi="Calibri" w:cs="Calibri"/>
          <w:sz w:val="22"/>
          <w:szCs w:val="22"/>
        </w:rPr>
        <w:t xml:space="preserve"> </w:t>
      </w:r>
      <w:r w:rsidR="002C05BC" w:rsidRPr="0067423A">
        <w:rPr>
          <w:rFonts w:ascii="Calibri" w:hAnsi="Calibri" w:cs="Calibri"/>
          <w:b/>
          <w:bCs/>
          <w:i/>
          <w:iCs/>
          <w:sz w:val="22"/>
          <w:szCs w:val="22"/>
        </w:rPr>
        <w:t>procedures.</w:t>
      </w:r>
      <w:r w:rsidRPr="00443B0B">
        <w:rPr>
          <w:rFonts w:ascii="Calibri" w:hAnsi="Calibri" w:cs="Calibri"/>
          <w:b/>
          <w:bCs/>
          <w:i/>
          <w:iCs/>
          <w:sz w:val="22"/>
          <w:szCs w:val="22"/>
        </w:rPr>
        <w:t xml:space="preserve">] </w:t>
      </w:r>
    </w:p>
    <w:p w14:paraId="4BB48D89" w14:textId="77777777" w:rsidR="002718E0" w:rsidRPr="00443B0B" w:rsidRDefault="002718E0" w:rsidP="002718E0">
      <w:pPr>
        <w:spacing w:after="0"/>
        <w:rPr>
          <w:rFonts w:ascii="Calibri" w:hAnsi="Calibri" w:cs="Calibri"/>
          <w:b/>
          <w:bCs/>
          <w:i/>
          <w:iCs/>
          <w:color w:val="156082" w:themeColor="accent1"/>
          <w:sz w:val="22"/>
          <w:szCs w:val="22"/>
        </w:rPr>
      </w:pPr>
    </w:p>
    <w:p w14:paraId="0F06D58E" w14:textId="73638364" w:rsidR="0065042C" w:rsidRPr="007F124B" w:rsidRDefault="00832068" w:rsidP="002718E0">
      <w:pPr>
        <w:spacing w:after="0"/>
        <w:rPr>
          <w:rFonts w:ascii="Calibri" w:hAnsi="Calibri" w:cs="Calibri"/>
          <w:b/>
          <w:bCs/>
          <w:i/>
          <w:iCs/>
        </w:rPr>
      </w:pPr>
      <w:r w:rsidRPr="007F124B">
        <w:rPr>
          <w:rFonts w:ascii="Calibri" w:hAnsi="Calibri" w:cs="Calibri"/>
          <w:b/>
          <w:bCs/>
          <w:i/>
          <w:iCs/>
        </w:rPr>
        <w:t>[</w:t>
      </w:r>
      <w:r w:rsidR="0065042C" w:rsidRPr="007F124B">
        <w:rPr>
          <w:rFonts w:ascii="Calibri" w:hAnsi="Calibri" w:cs="Calibri"/>
          <w:b/>
          <w:bCs/>
          <w:i/>
          <w:iCs/>
        </w:rPr>
        <w:t>Language Proficiency</w:t>
      </w:r>
      <w:r w:rsidRPr="007F124B">
        <w:rPr>
          <w:rFonts w:ascii="Calibri" w:hAnsi="Calibri" w:cs="Calibri"/>
          <w:b/>
          <w:bCs/>
          <w:i/>
          <w:iCs/>
        </w:rPr>
        <w:t xml:space="preserve"> (</w:t>
      </w:r>
      <w:r w:rsidR="0065042C" w:rsidRPr="007F124B">
        <w:rPr>
          <w:rFonts w:ascii="Calibri" w:hAnsi="Calibri" w:cs="Calibri"/>
          <w:b/>
          <w:bCs/>
          <w:i/>
          <w:iCs/>
        </w:rPr>
        <w:t>if applicable</w:t>
      </w:r>
      <w:r w:rsidRPr="007F124B">
        <w:rPr>
          <w:rFonts w:ascii="Calibri" w:hAnsi="Calibri" w:cs="Calibri"/>
          <w:b/>
          <w:bCs/>
          <w:i/>
          <w:iCs/>
        </w:rPr>
        <w:t>)]</w:t>
      </w:r>
    </w:p>
    <w:p w14:paraId="5EB5C420" w14:textId="1E23C747" w:rsidR="0065042C" w:rsidRPr="00443B0B" w:rsidRDefault="0065042C" w:rsidP="002718E0">
      <w:pPr>
        <w:spacing w:after="0"/>
        <w:rPr>
          <w:rFonts w:ascii="Calibri" w:hAnsi="Calibri" w:cs="Calibri"/>
          <w:b/>
          <w:bCs/>
          <w:i/>
          <w:iCs/>
          <w:sz w:val="22"/>
          <w:szCs w:val="22"/>
          <w:highlight w:val="yellow"/>
        </w:rPr>
      </w:pPr>
      <w:r w:rsidRPr="00443B0B">
        <w:rPr>
          <w:rFonts w:ascii="Calibri" w:hAnsi="Calibri" w:cs="Calibri"/>
          <w:b/>
          <w:bCs/>
          <w:i/>
          <w:iCs/>
          <w:sz w:val="22"/>
          <w:szCs w:val="22"/>
        </w:rPr>
        <w:t>[If language proficiency is required, describe</w:t>
      </w:r>
      <w:r w:rsidR="001C147B" w:rsidRPr="00443B0B">
        <w:rPr>
          <w:rFonts w:ascii="Calibri" w:hAnsi="Calibri" w:cs="Calibri"/>
          <w:b/>
          <w:bCs/>
          <w:i/>
          <w:iCs/>
          <w:sz w:val="22"/>
          <w:szCs w:val="22"/>
        </w:rPr>
        <w:t xml:space="preserve"> the process for</w:t>
      </w:r>
      <w:r w:rsidRPr="00443B0B">
        <w:rPr>
          <w:rFonts w:ascii="Calibri" w:hAnsi="Calibri" w:cs="Calibri"/>
          <w:b/>
          <w:bCs/>
          <w:i/>
          <w:iCs/>
          <w:sz w:val="22"/>
          <w:szCs w:val="22"/>
        </w:rPr>
        <w:t xml:space="preserve"> how to certify/establish </w:t>
      </w:r>
      <w:r w:rsidR="001C147B" w:rsidRPr="00443B0B">
        <w:rPr>
          <w:rFonts w:ascii="Calibri" w:hAnsi="Calibri" w:cs="Calibri"/>
          <w:b/>
          <w:bCs/>
          <w:i/>
          <w:iCs/>
          <w:sz w:val="22"/>
          <w:szCs w:val="22"/>
        </w:rPr>
        <w:t>this</w:t>
      </w:r>
      <w:r w:rsidRPr="00443B0B">
        <w:rPr>
          <w:rFonts w:ascii="Calibri" w:hAnsi="Calibri" w:cs="Calibri"/>
          <w:b/>
          <w:bCs/>
          <w:i/>
          <w:iCs/>
          <w:sz w:val="22"/>
          <w:szCs w:val="22"/>
        </w:rPr>
        <w:t>]</w:t>
      </w:r>
    </w:p>
    <w:p w14:paraId="1C028823" w14:textId="77777777" w:rsidR="002718E0" w:rsidRPr="00443B0B" w:rsidRDefault="002718E0" w:rsidP="002718E0">
      <w:pPr>
        <w:spacing w:after="0"/>
        <w:contextualSpacing/>
        <w:rPr>
          <w:rFonts w:ascii="Calibri" w:hAnsi="Calibri" w:cs="Calibri"/>
          <w:b/>
          <w:bCs/>
          <w:i/>
          <w:iCs/>
          <w:color w:val="156082" w:themeColor="accent1"/>
          <w:sz w:val="22"/>
          <w:szCs w:val="22"/>
        </w:rPr>
      </w:pPr>
    </w:p>
    <w:p w14:paraId="09220CA0" w14:textId="4F416D14" w:rsidR="00473828" w:rsidRPr="007F124B" w:rsidRDefault="00832068" w:rsidP="002718E0">
      <w:pPr>
        <w:spacing w:after="0"/>
        <w:contextualSpacing/>
        <w:rPr>
          <w:rFonts w:ascii="Calibri" w:hAnsi="Calibri" w:cs="Calibri"/>
          <w:b/>
          <w:bCs/>
          <w:i/>
          <w:iCs/>
        </w:rPr>
      </w:pPr>
      <w:r w:rsidRPr="007F124B">
        <w:rPr>
          <w:rFonts w:ascii="Calibri" w:hAnsi="Calibri" w:cs="Calibri"/>
          <w:b/>
          <w:bCs/>
          <w:i/>
          <w:iCs/>
        </w:rPr>
        <w:t>[</w:t>
      </w:r>
      <w:r w:rsidR="00473828" w:rsidRPr="007F124B">
        <w:rPr>
          <w:rFonts w:ascii="Calibri" w:hAnsi="Calibri" w:cs="Calibri"/>
          <w:b/>
          <w:bCs/>
          <w:i/>
          <w:iCs/>
        </w:rPr>
        <w:t xml:space="preserve">Safety and University Research Compliance Requirements </w:t>
      </w:r>
      <w:r w:rsidRPr="007F124B">
        <w:rPr>
          <w:rFonts w:ascii="Calibri" w:hAnsi="Calibri" w:cs="Calibri"/>
          <w:b/>
          <w:bCs/>
          <w:i/>
          <w:iCs/>
        </w:rPr>
        <w:t>(if applicable)]</w:t>
      </w:r>
    </w:p>
    <w:p w14:paraId="7293FB8D" w14:textId="17472905" w:rsidR="00473828" w:rsidRPr="00443B0B" w:rsidRDefault="000B34C5" w:rsidP="002718E0">
      <w:pPr>
        <w:spacing w:after="0"/>
        <w:contextualSpacing/>
        <w:rPr>
          <w:rFonts w:ascii="Calibri" w:hAnsi="Calibri" w:cs="Calibri"/>
          <w:color w:val="156082" w:themeColor="accent1"/>
          <w:sz w:val="22"/>
          <w:szCs w:val="22"/>
        </w:rPr>
      </w:pPr>
      <w:r w:rsidRPr="00443B0B">
        <w:rPr>
          <w:rFonts w:ascii="Calibri" w:hAnsi="Calibri" w:cs="Calibri"/>
          <w:b/>
          <w:bCs/>
          <w:i/>
          <w:iCs/>
          <w:sz w:val="22"/>
          <w:szCs w:val="22"/>
        </w:rPr>
        <w:t>[</w:t>
      </w:r>
      <w:r w:rsidR="00832068" w:rsidRPr="00443B0B">
        <w:rPr>
          <w:rFonts w:ascii="Calibri" w:hAnsi="Calibri" w:cs="Calibri"/>
          <w:b/>
          <w:bCs/>
          <w:i/>
          <w:iCs/>
          <w:sz w:val="22"/>
          <w:szCs w:val="22"/>
        </w:rPr>
        <w:t xml:space="preserve">Describe any unit/program-specific safety and </w:t>
      </w:r>
      <w:r w:rsidR="00103FA5">
        <w:rPr>
          <w:rFonts w:ascii="Calibri" w:hAnsi="Calibri" w:cs="Calibri"/>
          <w:b/>
          <w:bCs/>
          <w:i/>
          <w:iCs/>
          <w:sz w:val="22"/>
          <w:szCs w:val="22"/>
        </w:rPr>
        <w:t>u</w:t>
      </w:r>
      <w:r w:rsidR="00832068" w:rsidRPr="00443B0B">
        <w:rPr>
          <w:rFonts w:ascii="Calibri" w:hAnsi="Calibri" w:cs="Calibri"/>
          <w:b/>
          <w:bCs/>
          <w:i/>
          <w:iCs/>
          <w:sz w:val="22"/>
          <w:szCs w:val="22"/>
        </w:rPr>
        <w:t>niversity research compliance requirements (e.g. safety training</w:t>
      </w:r>
      <w:r w:rsidR="00215C57">
        <w:rPr>
          <w:rFonts w:ascii="Calibri" w:hAnsi="Calibri" w:cs="Calibri"/>
          <w:b/>
          <w:bCs/>
          <w:i/>
          <w:iCs/>
          <w:sz w:val="22"/>
          <w:szCs w:val="22"/>
        </w:rPr>
        <w:t>(s)</w:t>
      </w:r>
      <w:r w:rsidR="00832068" w:rsidRPr="00443B0B">
        <w:rPr>
          <w:rFonts w:ascii="Calibri" w:hAnsi="Calibri" w:cs="Calibri"/>
          <w:b/>
          <w:bCs/>
          <w:i/>
          <w:iCs/>
          <w:sz w:val="22"/>
          <w:szCs w:val="22"/>
        </w:rPr>
        <w:t xml:space="preserve">, BSL2 training, radiation training, etc.) and furnish appropriate links. </w:t>
      </w:r>
      <w:r w:rsidR="00473828" w:rsidRPr="00443B0B">
        <w:rPr>
          <w:rFonts w:ascii="Calibri" w:hAnsi="Calibri" w:cs="Calibri"/>
          <w:b/>
          <w:bCs/>
          <w:i/>
          <w:iCs/>
          <w:sz w:val="22"/>
          <w:szCs w:val="22"/>
        </w:rPr>
        <w:t>If IRB or OACC approval is required, describe the timeline by which it must be secured and furnish appropriate links.</w:t>
      </w:r>
      <w:r w:rsidRPr="00443B0B">
        <w:rPr>
          <w:rFonts w:ascii="Calibri" w:hAnsi="Calibri" w:cs="Calibri"/>
          <w:b/>
          <w:bCs/>
          <w:i/>
          <w:iCs/>
          <w:sz w:val="22"/>
          <w:szCs w:val="22"/>
        </w:rPr>
        <w:t>]</w:t>
      </w:r>
    </w:p>
    <w:p w14:paraId="2974A4DF" w14:textId="77777777" w:rsidR="00473828" w:rsidRPr="00443B0B" w:rsidRDefault="00473828" w:rsidP="002718E0">
      <w:pPr>
        <w:spacing w:after="0"/>
        <w:contextualSpacing/>
        <w:rPr>
          <w:rFonts w:ascii="Calibri" w:hAnsi="Calibri" w:cs="Calibri"/>
          <w:color w:val="156082" w:themeColor="accent1"/>
          <w:sz w:val="22"/>
          <w:szCs w:val="22"/>
        </w:rPr>
      </w:pPr>
    </w:p>
    <w:p w14:paraId="3C4CF377" w14:textId="77777777" w:rsidR="00230A8E" w:rsidRPr="007F124B" w:rsidRDefault="00230A8E" w:rsidP="002718E0">
      <w:pPr>
        <w:spacing w:after="0"/>
        <w:contextualSpacing/>
        <w:rPr>
          <w:rFonts w:ascii="Calibri" w:hAnsi="Calibri" w:cs="Calibri"/>
          <w:b/>
          <w:bCs/>
        </w:rPr>
      </w:pPr>
      <w:r w:rsidRPr="007F124B">
        <w:rPr>
          <w:rFonts w:ascii="Calibri" w:hAnsi="Calibri" w:cs="Calibri"/>
          <w:b/>
          <w:bCs/>
        </w:rPr>
        <w:t>Required Milestones</w:t>
      </w:r>
    </w:p>
    <w:p w14:paraId="16E12DE2" w14:textId="12B4B487" w:rsidR="00AE5783" w:rsidRDefault="00766EE9" w:rsidP="002718E0">
      <w:pPr>
        <w:spacing w:after="0"/>
        <w:contextualSpacing/>
        <w:rPr>
          <w:rFonts w:ascii="Calibri" w:hAnsi="Calibri" w:cs="Calibri"/>
          <w:b/>
          <w:bCs/>
          <w:i/>
          <w:iCs/>
          <w:sz w:val="22"/>
          <w:szCs w:val="22"/>
        </w:rPr>
      </w:pPr>
      <w:r w:rsidRPr="00443B0B">
        <w:rPr>
          <w:rFonts w:ascii="Calibri" w:hAnsi="Calibri" w:cs="Calibri"/>
          <w:b/>
          <w:bCs/>
          <w:i/>
          <w:iCs/>
          <w:sz w:val="22"/>
          <w:szCs w:val="22"/>
        </w:rPr>
        <w:t>[For each milestone</w:t>
      </w:r>
      <w:r w:rsidR="00AF31B6" w:rsidRPr="00443B0B">
        <w:rPr>
          <w:rFonts w:ascii="Calibri" w:hAnsi="Calibri" w:cs="Calibri"/>
          <w:b/>
          <w:bCs/>
          <w:i/>
          <w:iCs/>
          <w:sz w:val="22"/>
          <w:szCs w:val="22"/>
        </w:rPr>
        <w:t>,</w:t>
      </w:r>
      <w:r w:rsidRPr="00443B0B">
        <w:rPr>
          <w:rFonts w:ascii="Calibri" w:hAnsi="Calibri" w:cs="Calibri"/>
          <w:b/>
          <w:bCs/>
          <w:i/>
          <w:iCs/>
          <w:sz w:val="22"/>
          <w:szCs w:val="22"/>
        </w:rPr>
        <w:t xml:space="preserve"> note </w:t>
      </w:r>
      <w:r w:rsidR="00C85732" w:rsidRPr="00443B0B">
        <w:rPr>
          <w:rFonts w:ascii="Calibri" w:hAnsi="Calibri" w:cs="Calibri"/>
          <w:b/>
          <w:bCs/>
          <w:i/>
          <w:iCs/>
          <w:sz w:val="22"/>
          <w:szCs w:val="22"/>
        </w:rPr>
        <w:t>any</w:t>
      </w:r>
      <w:r w:rsidR="00426B4B">
        <w:rPr>
          <w:rFonts w:ascii="Calibri" w:hAnsi="Calibri" w:cs="Calibri"/>
          <w:b/>
          <w:bCs/>
          <w:i/>
          <w:iCs/>
          <w:sz w:val="22"/>
          <w:szCs w:val="22"/>
        </w:rPr>
        <w:t xml:space="preserve"> </w:t>
      </w:r>
      <w:r w:rsidR="00426B4B" w:rsidRPr="00103FA5">
        <w:rPr>
          <w:rFonts w:ascii="Calibri" w:hAnsi="Calibri" w:cs="Calibri"/>
          <w:b/>
          <w:bCs/>
          <w:i/>
          <w:iCs/>
          <w:sz w:val="22"/>
          <w:szCs w:val="22"/>
        </w:rPr>
        <w:t>applicable</w:t>
      </w:r>
      <w:r w:rsidR="00C85732" w:rsidRPr="00103FA5">
        <w:rPr>
          <w:rFonts w:ascii="Calibri" w:hAnsi="Calibri" w:cs="Calibri"/>
          <w:b/>
          <w:bCs/>
          <w:i/>
          <w:iCs/>
          <w:sz w:val="22"/>
          <w:szCs w:val="22"/>
        </w:rPr>
        <w:t xml:space="preserve"> </w:t>
      </w:r>
      <w:r w:rsidRPr="00443B0B">
        <w:rPr>
          <w:rFonts w:ascii="Calibri" w:hAnsi="Calibri" w:cs="Calibri"/>
          <w:b/>
          <w:bCs/>
          <w:i/>
          <w:iCs/>
          <w:sz w:val="22"/>
          <w:szCs w:val="22"/>
        </w:rPr>
        <w:t>Graduate School and</w:t>
      </w:r>
      <w:r w:rsidR="00C85732" w:rsidRPr="00443B0B">
        <w:rPr>
          <w:rFonts w:ascii="Calibri" w:hAnsi="Calibri" w:cs="Calibri"/>
          <w:b/>
          <w:bCs/>
          <w:i/>
          <w:iCs/>
          <w:sz w:val="22"/>
          <w:szCs w:val="22"/>
        </w:rPr>
        <w:t>/or</w:t>
      </w:r>
      <w:r w:rsidRPr="00443B0B">
        <w:rPr>
          <w:rFonts w:ascii="Calibri" w:hAnsi="Calibri" w:cs="Calibri"/>
          <w:b/>
          <w:bCs/>
          <w:i/>
          <w:iCs/>
          <w:sz w:val="22"/>
          <w:szCs w:val="22"/>
        </w:rPr>
        <w:t xml:space="preserve"> departmental</w:t>
      </w:r>
      <w:r w:rsidR="000B34C5" w:rsidRPr="00443B0B">
        <w:rPr>
          <w:rFonts w:ascii="Calibri" w:hAnsi="Calibri" w:cs="Calibri"/>
          <w:b/>
          <w:bCs/>
          <w:i/>
          <w:iCs/>
          <w:sz w:val="22"/>
          <w:szCs w:val="22"/>
        </w:rPr>
        <w:t>/program</w:t>
      </w:r>
      <w:r w:rsidRPr="00443B0B">
        <w:rPr>
          <w:rFonts w:ascii="Calibri" w:hAnsi="Calibri" w:cs="Calibri"/>
          <w:b/>
          <w:bCs/>
          <w:i/>
          <w:iCs/>
          <w:sz w:val="22"/>
          <w:szCs w:val="22"/>
        </w:rPr>
        <w:t xml:space="preserve"> regulations: </w:t>
      </w:r>
      <w:r w:rsidR="000B34C5" w:rsidRPr="00443B0B">
        <w:rPr>
          <w:rFonts w:ascii="Calibri" w:hAnsi="Calibri" w:cs="Calibri"/>
          <w:b/>
          <w:bCs/>
          <w:i/>
          <w:iCs/>
          <w:sz w:val="22"/>
          <w:szCs w:val="22"/>
        </w:rPr>
        <w:t>e.g.</w:t>
      </w:r>
      <w:r w:rsidRPr="00443B0B">
        <w:rPr>
          <w:rFonts w:ascii="Calibri" w:hAnsi="Calibri" w:cs="Calibri"/>
          <w:b/>
          <w:bCs/>
          <w:i/>
          <w:iCs/>
          <w:sz w:val="22"/>
          <w:szCs w:val="22"/>
        </w:rPr>
        <w:t xml:space="preserve">, </w:t>
      </w:r>
      <w:r w:rsidR="005C5651" w:rsidRPr="00443B0B">
        <w:rPr>
          <w:rFonts w:ascii="Calibri" w:hAnsi="Calibri" w:cs="Calibri"/>
          <w:b/>
          <w:bCs/>
          <w:i/>
          <w:iCs/>
          <w:sz w:val="22"/>
          <w:szCs w:val="22"/>
        </w:rPr>
        <w:t>deadline to identify a faculty</w:t>
      </w:r>
      <w:r w:rsidR="000B34C5" w:rsidRPr="00443B0B">
        <w:rPr>
          <w:rFonts w:ascii="Calibri" w:hAnsi="Calibri" w:cs="Calibri"/>
          <w:b/>
          <w:bCs/>
          <w:i/>
          <w:iCs/>
          <w:sz w:val="22"/>
          <w:szCs w:val="22"/>
        </w:rPr>
        <w:t xml:space="preserve"> advisor </w:t>
      </w:r>
      <w:r w:rsidR="005C5651" w:rsidRPr="00443B0B">
        <w:rPr>
          <w:rFonts w:ascii="Calibri" w:hAnsi="Calibri" w:cs="Calibri"/>
          <w:b/>
          <w:bCs/>
          <w:i/>
          <w:iCs/>
          <w:sz w:val="22"/>
          <w:szCs w:val="22"/>
        </w:rPr>
        <w:t>and/or form supervisory committee</w:t>
      </w:r>
      <w:r w:rsidR="000B34C5" w:rsidRPr="00443B0B">
        <w:rPr>
          <w:rFonts w:ascii="Calibri" w:hAnsi="Calibri" w:cs="Calibri"/>
          <w:b/>
          <w:bCs/>
          <w:i/>
          <w:iCs/>
          <w:sz w:val="22"/>
          <w:szCs w:val="22"/>
        </w:rPr>
        <w:t xml:space="preserve">; </w:t>
      </w:r>
      <w:r w:rsidRPr="00443B0B">
        <w:rPr>
          <w:rFonts w:ascii="Calibri" w:hAnsi="Calibri" w:cs="Calibri"/>
          <w:b/>
          <w:bCs/>
          <w:i/>
          <w:iCs/>
          <w:sz w:val="22"/>
          <w:szCs w:val="22"/>
        </w:rPr>
        <w:t xml:space="preserve">procedures/format/time limits for exams; time limits for revisions to exams, prospectus, or </w:t>
      </w:r>
      <w:proofErr w:type="gramStart"/>
      <w:r w:rsidRPr="00443B0B">
        <w:rPr>
          <w:rFonts w:ascii="Calibri" w:hAnsi="Calibri" w:cs="Calibri"/>
          <w:b/>
          <w:bCs/>
          <w:i/>
          <w:iCs/>
          <w:sz w:val="22"/>
          <w:szCs w:val="22"/>
        </w:rPr>
        <w:t>theses</w:t>
      </w:r>
      <w:proofErr w:type="gramEnd"/>
      <w:r w:rsidRPr="00443B0B">
        <w:rPr>
          <w:rFonts w:ascii="Calibri" w:hAnsi="Calibri" w:cs="Calibri"/>
          <w:b/>
          <w:bCs/>
          <w:i/>
          <w:iCs/>
          <w:sz w:val="22"/>
          <w:szCs w:val="22"/>
        </w:rPr>
        <w:t xml:space="preserve">/dissertations; consequences if </w:t>
      </w:r>
      <w:r w:rsidR="00103FA5">
        <w:rPr>
          <w:rFonts w:ascii="Calibri" w:hAnsi="Calibri" w:cs="Calibri"/>
          <w:b/>
          <w:bCs/>
          <w:i/>
          <w:iCs/>
          <w:sz w:val="22"/>
          <w:szCs w:val="22"/>
        </w:rPr>
        <w:t xml:space="preserve">milestone </w:t>
      </w:r>
      <w:r w:rsidRPr="00443B0B">
        <w:rPr>
          <w:rFonts w:ascii="Calibri" w:hAnsi="Calibri" w:cs="Calibri"/>
          <w:b/>
          <w:bCs/>
          <w:i/>
          <w:iCs/>
          <w:sz w:val="22"/>
          <w:szCs w:val="22"/>
        </w:rPr>
        <w:t>requirements not met; etc.]</w:t>
      </w:r>
    </w:p>
    <w:p w14:paraId="604843C6" w14:textId="77777777" w:rsidR="00A23B62" w:rsidRPr="00443B0B" w:rsidRDefault="00A23B62" w:rsidP="002718E0">
      <w:pPr>
        <w:spacing w:after="0"/>
        <w:contextualSpacing/>
        <w:rPr>
          <w:rFonts w:ascii="Calibri" w:hAnsi="Calibri" w:cs="Calibri"/>
          <w:b/>
          <w:bCs/>
          <w:i/>
          <w:iCs/>
          <w:sz w:val="22"/>
          <w:szCs w:val="22"/>
        </w:rPr>
      </w:pPr>
    </w:p>
    <w:p w14:paraId="0BA52AF3" w14:textId="59991C7E" w:rsidR="001C147B" w:rsidRPr="00443B0B" w:rsidRDefault="000733A3" w:rsidP="002718E0">
      <w:pPr>
        <w:pStyle w:val="ListParagraph"/>
        <w:numPr>
          <w:ilvl w:val="0"/>
          <w:numId w:val="20"/>
        </w:numPr>
        <w:spacing w:after="0"/>
        <w:rPr>
          <w:rFonts w:ascii="Calibri" w:hAnsi="Calibri" w:cs="Calibri"/>
          <w:color w:val="156082" w:themeColor="accent1"/>
          <w:sz w:val="22"/>
          <w:szCs w:val="22"/>
        </w:rPr>
      </w:pPr>
      <w:r w:rsidRPr="00A23B62">
        <w:rPr>
          <w:rFonts w:ascii="Calibri" w:hAnsi="Calibri" w:cs="Calibri"/>
          <w:b/>
          <w:bCs/>
          <w:sz w:val="22"/>
          <w:szCs w:val="22"/>
        </w:rPr>
        <w:t>Supervisory Committee</w:t>
      </w:r>
      <w:r w:rsidR="001C147B" w:rsidRPr="00A23B62">
        <w:rPr>
          <w:rFonts w:ascii="Calibri" w:hAnsi="Calibri" w:cs="Calibri"/>
          <w:b/>
          <w:bCs/>
          <w:sz w:val="22"/>
          <w:szCs w:val="22"/>
        </w:rPr>
        <w:t xml:space="preserve"> Formation</w:t>
      </w:r>
      <w:r w:rsidRPr="00A23B62">
        <w:rPr>
          <w:rFonts w:ascii="Calibri" w:hAnsi="Calibri" w:cs="Calibri"/>
          <w:b/>
          <w:bCs/>
          <w:sz w:val="22"/>
          <w:szCs w:val="22"/>
        </w:rPr>
        <w:t>:</w:t>
      </w:r>
      <w:r w:rsidRPr="00443B0B">
        <w:rPr>
          <w:rFonts w:ascii="Calibri" w:hAnsi="Calibri" w:cs="Calibri"/>
          <w:color w:val="156082" w:themeColor="accent1"/>
          <w:sz w:val="22"/>
          <w:szCs w:val="22"/>
        </w:rPr>
        <w:t xml:space="preserve"> </w:t>
      </w:r>
      <w:r w:rsidR="00A23B62">
        <w:rPr>
          <w:rFonts w:ascii="Calibri" w:hAnsi="Calibri" w:cs="Calibri"/>
          <w:color w:val="000000" w:themeColor="text1"/>
          <w:sz w:val="22"/>
          <w:szCs w:val="22"/>
        </w:rPr>
        <w:t xml:space="preserve">Graduate students must </w:t>
      </w:r>
      <w:r w:rsidR="00903E72">
        <w:rPr>
          <w:rFonts w:ascii="Calibri" w:hAnsi="Calibri" w:cs="Calibri"/>
          <w:color w:val="000000" w:themeColor="text1"/>
          <w:sz w:val="22"/>
          <w:szCs w:val="22"/>
        </w:rPr>
        <w:t xml:space="preserve">form </w:t>
      </w:r>
      <w:r w:rsidR="00A23B62">
        <w:rPr>
          <w:rFonts w:ascii="Calibri" w:hAnsi="Calibri" w:cs="Calibri"/>
          <w:color w:val="000000" w:themeColor="text1"/>
          <w:sz w:val="22"/>
          <w:szCs w:val="22"/>
        </w:rPr>
        <w:t xml:space="preserve">their supervisory committee and </w:t>
      </w:r>
      <w:r w:rsidR="00211F66">
        <w:rPr>
          <w:rFonts w:ascii="Calibri" w:hAnsi="Calibri" w:cs="Calibri"/>
          <w:color w:val="000000" w:themeColor="text1"/>
          <w:sz w:val="22"/>
          <w:szCs w:val="22"/>
        </w:rPr>
        <w:t>record it</w:t>
      </w:r>
      <w:r w:rsidR="00A23B62">
        <w:rPr>
          <w:rFonts w:ascii="Calibri" w:hAnsi="Calibri" w:cs="Calibri"/>
          <w:color w:val="000000" w:themeColor="text1"/>
          <w:sz w:val="22"/>
          <w:szCs w:val="22"/>
        </w:rPr>
        <w:t xml:space="preserve"> with the</w:t>
      </w:r>
      <w:r w:rsidR="00A23B62" w:rsidRPr="00443B0B">
        <w:rPr>
          <w:rFonts w:ascii="Calibri" w:hAnsi="Calibri" w:cs="Calibri"/>
          <w:color w:val="000000" w:themeColor="text1"/>
          <w:sz w:val="22"/>
          <w:szCs w:val="22"/>
        </w:rPr>
        <w:t xml:space="preserve"> </w:t>
      </w:r>
      <w:r w:rsidR="00AE5783" w:rsidRPr="00443B0B">
        <w:rPr>
          <w:rFonts w:ascii="Calibri" w:hAnsi="Calibri" w:cs="Calibri"/>
          <w:color w:val="000000" w:themeColor="text1"/>
          <w:sz w:val="22"/>
          <w:szCs w:val="22"/>
        </w:rPr>
        <w:t xml:space="preserve">Graduate School </w:t>
      </w:r>
      <w:r w:rsidRPr="00443B0B">
        <w:rPr>
          <w:rFonts w:ascii="Calibri" w:hAnsi="Calibri" w:cs="Calibri"/>
          <w:color w:val="000000" w:themeColor="text1"/>
          <w:sz w:val="22"/>
          <w:szCs w:val="22"/>
        </w:rPr>
        <w:t xml:space="preserve">by </w:t>
      </w:r>
      <w:r w:rsidRPr="00443B0B">
        <w:rPr>
          <w:rFonts w:ascii="Calibri" w:hAnsi="Calibri" w:cs="Calibri"/>
          <w:b/>
          <w:bCs/>
          <w:i/>
          <w:iCs/>
          <w:color w:val="000000" w:themeColor="text1"/>
          <w:sz w:val="22"/>
          <w:szCs w:val="22"/>
        </w:rPr>
        <w:t xml:space="preserve">[the X </w:t>
      </w:r>
      <w:r w:rsidR="00AF31B6" w:rsidRPr="00443B0B">
        <w:rPr>
          <w:rFonts w:ascii="Calibri" w:hAnsi="Calibri" w:cs="Calibri"/>
          <w:b/>
          <w:bCs/>
          <w:i/>
          <w:iCs/>
          <w:color w:val="000000" w:themeColor="text1"/>
          <w:sz w:val="22"/>
          <w:szCs w:val="22"/>
        </w:rPr>
        <w:t xml:space="preserve">semester—per </w:t>
      </w:r>
      <w:hyperlink r:id="rId37" w:tooltip="Policy 6-201" w:history="1">
        <w:r w:rsidR="00253464">
          <w:rPr>
            <w:rStyle w:val="Hyperlink"/>
            <w:rFonts w:ascii="Calibri" w:hAnsi="Calibri" w:cs="Calibri"/>
            <w:b/>
            <w:bCs/>
            <w:i/>
            <w:iCs/>
            <w:color w:val="156082" w:themeColor="accent1"/>
            <w:sz w:val="22"/>
            <w:szCs w:val="22"/>
          </w:rPr>
          <w:t>Policy 6-201</w:t>
        </w:r>
      </w:hyperlink>
      <w:r w:rsidR="00AF31B6" w:rsidRPr="00443B0B">
        <w:rPr>
          <w:rFonts w:ascii="Calibri" w:hAnsi="Calibri" w:cs="Calibri"/>
          <w:b/>
          <w:bCs/>
          <w:i/>
          <w:iCs/>
          <w:color w:val="000000" w:themeColor="text1"/>
          <w:sz w:val="22"/>
          <w:szCs w:val="22"/>
        </w:rPr>
        <w:t>, no later than the second semester for MA/M</w:t>
      </w:r>
      <w:r w:rsidR="009E3176" w:rsidRPr="00443B0B">
        <w:rPr>
          <w:rFonts w:ascii="Calibri" w:hAnsi="Calibri" w:cs="Calibri"/>
          <w:b/>
          <w:bCs/>
          <w:i/>
          <w:iCs/>
          <w:color w:val="000000" w:themeColor="text1"/>
          <w:sz w:val="22"/>
          <w:szCs w:val="22"/>
        </w:rPr>
        <w:t>S</w:t>
      </w:r>
      <w:r w:rsidR="00AF31B6" w:rsidRPr="00443B0B">
        <w:rPr>
          <w:rFonts w:ascii="Calibri" w:hAnsi="Calibri" w:cs="Calibri"/>
          <w:b/>
          <w:bCs/>
          <w:i/>
          <w:iCs/>
          <w:color w:val="000000" w:themeColor="text1"/>
          <w:sz w:val="22"/>
          <w:szCs w:val="22"/>
        </w:rPr>
        <w:t xml:space="preserve"> students</w:t>
      </w:r>
      <w:r w:rsidRPr="00443B0B">
        <w:rPr>
          <w:rFonts w:ascii="Calibri" w:hAnsi="Calibri" w:cs="Calibri"/>
          <w:b/>
          <w:bCs/>
          <w:i/>
          <w:iCs/>
          <w:color w:val="000000" w:themeColor="text1"/>
          <w:sz w:val="22"/>
          <w:szCs w:val="22"/>
        </w:rPr>
        <w:t>]</w:t>
      </w:r>
      <w:r w:rsidRPr="00443B0B">
        <w:rPr>
          <w:rFonts w:ascii="Calibri" w:hAnsi="Calibri" w:cs="Calibri"/>
          <w:color w:val="000000" w:themeColor="text1"/>
          <w:sz w:val="22"/>
          <w:szCs w:val="22"/>
        </w:rPr>
        <w:t xml:space="preserve"> of enrollment. </w:t>
      </w:r>
    </w:p>
    <w:p w14:paraId="6F7D2B7E" w14:textId="0DD3378B" w:rsidR="00267B6B" w:rsidRPr="00443B0B" w:rsidRDefault="00267B6B" w:rsidP="002718E0">
      <w:pPr>
        <w:pStyle w:val="ListParagraph"/>
        <w:numPr>
          <w:ilvl w:val="0"/>
          <w:numId w:val="20"/>
        </w:numPr>
        <w:spacing w:after="0"/>
        <w:rPr>
          <w:rFonts w:ascii="Calibri" w:hAnsi="Calibri" w:cs="Calibri"/>
          <w:color w:val="000000" w:themeColor="text1"/>
          <w:sz w:val="22"/>
          <w:szCs w:val="22"/>
        </w:rPr>
      </w:pPr>
      <w:r w:rsidRPr="00A23B62">
        <w:rPr>
          <w:rFonts w:ascii="Calibri" w:hAnsi="Calibri" w:cs="Calibri"/>
          <w:b/>
          <w:bCs/>
          <w:sz w:val="22"/>
          <w:szCs w:val="22"/>
        </w:rPr>
        <w:t>Program of Study Approval</w:t>
      </w:r>
      <w:r w:rsidR="000733A3" w:rsidRPr="00A23B62">
        <w:rPr>
          <w:rFonts w:ascii="Calibri" w:hAnsi="Calibri" w:cs="Calibri"/>
          <w:b/>
          <w:bCs/>
          <w:sz w:val="22"/>
          <w:szCs w:val="22"/>
        </w:rPr>
        <w:t xml:space="preserve">: </w:t>
      </w:r>
      <w:r w:rsidR="000733A3" w:rsidRPr="00443B0B">
        <w:rPr>
          <w:rFonts w:ascii="Calibri" w:hAnsi="Calibri" w:cs="Calibri"/>
          <w:color w:val="000000" w:themeColor="text1"/>
          <w:sz w:val="22"/>
          <w:szCs w:val="22"/>
        </w:rPr>
        <w:t>The program of study</w:t>
      </w:r>
      <w:r w:rsidR="001C147B" w:rsidRPr="00443B0B">
        <w:rPr>
          <w:rFonts w:ascii="Calibri" w:hAnsi="Calibri" w:cs="Calibri"/>
          <w:color w:val="000000" w:themeColor="text1"/>
          <w:sz w:val="22"/>
          <w:szCs w:val="22"/>
        </w:rPr>
        <w:t xml:space="preserve">, </w:t>
      </w:r>
      <w:r w:rsidR="00211F66">
        <w:rPr>
          <w:rFonts w:ascii="Calibri" w:hAnsi="Calibri" w:cs="Calibri"/>
          <w:color w:val="000000" w:themeColor="text1"/>
          <w:sz w:val="22"/>
          <w:szCs w:val="22"/>
        </w:rPr>
        <w:t xml:space="preserve">which is </w:t>
      </w:r>
      <w:r w:rsidR="000733A3" w:rsidRPr="00443B0B">
        <w:rPr>
          <w:rFonts w:ascii="Calibri" w:hAnsi="Calibri" w:cs="Calibri"/>
          <w:color w:val="000000" w:themeColor="text1"/>
          <w:sz w:val="22"/>
          <w:szCs w:val="22"/>
        </w:rPr>
        <w:t>a plan of all coursework to be counted toward the degree</w:t>
      </w:r>
      <w:r w:rsidR="001C147B" w:rsidRPr="00443B0B">
        <w:rPr>
          <w:rFonts w:ascii="Calibri" w:hAnsi="Calibri" w:cs="Calibri"/>
          <w:color w:val="000000" w:themeColor="text1"/>
          <w:sz w:val="22"/>
          <w:szCs w:val="22"/>
        </w:rPr>
        <w:t xml:space="preserve">, </w:t>
      </w:r>
      <w:r w:rsidR="000733A3" w:rsidRPr="00443B0B">
        <w:rPr>
          <w:rFonts w:ascii="Calibri" w:hAnsi="Calibri" w:cs="Calibri"/>
          <w:color w:val="000000" w:themeColor="text1"/>
          <w:sz w:val="22"/>
          <w:szCs w:val="22"/>
        </w:rPr>
        <w:t>must be approved by the</w:t>
      </w:r>
      <w:r w:rsidR="001C147B" w:rsidRPr="00443B0B">
        <w:rPr>
          <w:rFonts w:ascii="Calibri" w:hAnsi="Calibri" w:cs="Calibri"/>
          <w:color w:val="000000" w:themeColor="text1"/>
          <w:sz w:val="22"/>
          <w:szCs w:val="22"/>
        </w:rPr>
        <w:t xml:space="preserve"> </w:t>
      </w:r>
      <w:r w:rsidR="001C147B" w:rsidRPr="00443B0B">
        <w:rPr>
          <w:rFonts w:ascii="Calibri" w:hAnsi="Calibri" w:cs="Calibri"/>
          <w:b/>
          <w:bCs/>
          <w:i/>
          <w:iCs/>
          <w:color w:val="000000" w:themeColor="text1"/>
          <w:sz w:val="22"/>
          <w:szCs w:val="22"/>
        </w:rPr>
        <w:t>[Chair/DGS/temporary advisor/</w:t>
      </w:r>
      <w:r w:rsidR="000733A3" w:rsidRPr="00443B0B">
        <w:rPr>
          <w:rFonts w:ascii="Calibri" w:hAnsi="Calibri" w:cs="Calibri"/>
          <w:b/>
          <w:bCs/>
          <w:i/>
          <w:iCs/>
          <w:color w:val="000000" w:themeColor="text1"/>
          <w:sz w:val="22"/>
          <w:szCs w:val="22"/>
        </w:rPr>
        <w:t>supervisory committee</w:t>
      </w:r>
      <w:r w:rsidR="001C147B" w:rsidRPr="00443B0B">
        <w:rPr>
          <w:rFonts w:ascii="Calibri" w:hAnsi="Calibri" w:cs="Calibri"/>
          <w:b/>
          <w:bCs/>
          <w:i/>
          <w:iCs/>
          <w:color w:val="000000" w:themeColor="text1"/>
          <w:sz w:val="22"/>
          <w:szCs w:val="22"/>
        </w:rPr>
        <w:t>]</w:t>
      </w:r>
      <w:r w:rsidR="000733A3" w:rsidRPr="00443B0B">
        <w:rPr>
          <w:rFonts w:ascii="Calibri" w:hAnsi="Calibri" w:cs="Calibri"/>
          <w:color w:val="000000" w:themeColor="text1"/>
          <w:sz w:val="22"/>
          <w:szCs w:val="22"/>
        </w:rPr>
        <w:t xml:space="preserve"> before </w:t>
      </w:r>
      <w:r w:rsidR="000733A3" w:rsidRPr="00443B0B">
        <w:rPr>
          <w:rFonts w:ascii="Calibri" w:hAnsi="Calibri" w:cs="Calibri"/>
          <w:b/>
          <w:bCs/>
          <w:i/>
          <w:iCs/>
          <w:color w:val="000000" w:themeColor="text1"/>
          <w:sz w:val="22"/>
          <w:szCs w:val="22"/>
        </w:rPr>
        <w:t>[</w:t>
      </w:r>
      <w:r w:rsidR="00DA446E" w:rsidRPr="00443B0B">
        <w:rPr>
          <w:rFonts w:ascii="Calibri" w:hAnsi="Calibri" w:cs="Calibri"/>
          <w:b/>
          <w:bCs/>
          <w:i/>
          <w:iCs/>
          <w:color w:val="000000" w:themeColor="text1"/>
          <w:sz w:val="22"/>
          <w:szCs w:val="22"/>
        </w:rPr>
        <w:t xml:space="preserve">e.g., </w:t>
      </w:r>
      <w:r w:rsidR="000733A3" w:rsidRPr="00443B0B">
        <w:rPr>
          <w:rFonts w:ascii="Calibri" w:hAnsi="Calibri" w:cs="Calibri"/>
          <w:b/>
          <w:bCs/>
          <w:i/>
          <w:iCs/>
          <w:color w:val="000000" w:themeColor="text1"/>
          <w:sz w:val="22"/>
          <w:szCs w:val="22"/>
        </w:rPr>
        <w:t xml:space="preserve">the X semester of the student’s enrollment; or before </w:t>
      </w:r>
      <w:r w:rsidR="00DA446E" w:rsidRPr="00443B0B">
        <w:rPr>
          <w:rFonts w:ascii="Calibri" w:hAnsi="Calibri" w:cs="Calibri"/>
          <w:b/>
          <w:bCs/>
          <w:i/>
          <w:iCs/>
          <w:color w:val="000000" w:themeColor="text1"/>
          <w:sz w:val="22"/>
          <w:szCs w:val="22"/>
        </w:rPr>
        <w:t>X</w:t>
      </w:r>
      <w:r w:rsidR="000733A3" w:rsidRPr="00443B0B">
        <w:rPr>
          <w:rFonts w:ascii="Calibri" w:hAnsi="Calibri" w:cs="Calibri"/>
          <w:b/>
          <w:bCs/>
          <w:i/>
          <w:iCs/>
          <w:color w:val="000000" w:themeColor="text1"/>
          <w:sz w:val="22"/>
          <w:szCs w:val="22"/>
        </w:rPr>
        <w:t>% of coursework completed]</w:t>
      </w:r>
      <w:r w:rsidR="00AE5783" w:rsidRPr="00443B0B">
        <w:rPr>
          <w:rFonts w:ascii="Calibri" w:hAnsi="Calibri" w:cs="Calibri"/>
          <w:b/>
          <w:bCs/>
          <w:i/>
          <w:iCs/>
          <w:color w:val="000000" w:themeColor="text1"/>
          <w:sz w:val="22"/>
          <w:szCs w:val="22"/>
        </w:rPr>
        <w:t xml:space="preserve"> </w:t>
      </w:r>
      <w:r w:rsidR="00AE5783" w:rsidRPr="00443B0B">
        <w:rPr>
          <w:rFonts w:ascii="Calibri" w:hAnsi="Calibri" w:cs="Calibri"/>
          <w:color w:val="000000" w:themeColor="text1"/>
          <w:sz w:val="22"/>
          <w:szCs w:val="22"/>
        </w:rPr>
        <w:t>and recorded with the Graduate School.</w:t>
      </w:r>
    </w:p>
    <w:p w14:paraId="76A99FF4" w14:textId="77777777" w:rsidR="002C05BC" w:rsidRPr="00443B0B" w:rsidRDefault="002C05BC" w:rsidP="0067423A">
      <w:pPr>
        <w:spacing w:after="0"/>
        <w:ind w:left="360"/>
        <w:rPr>
          <w:rFonts w:ascii="Calibri" w:hAnsi="Calibri" w:cs="Calibri"/>
          <w:b/>
          <w:bCs/>
          <w:i/>
          <w:iCs/>
          <w:color w:val="156082" w:themeColor="accent1"/>
          <w:sz w:val="22"/>
          <w:szCs w:val="22"/>
        </w:rPr>
      </w:pPr>
    </w:p>
    <w:p w14:paraId="5A620B63" w14:textId="41D8BD9F" w:rsidR="002C05BC" w:rsidRPr="00A23B62" w:rsidRDefault="000733A3" w:rsidP="0028010A">
      <w:pPr>
        <w:spacing w:after="0"/>
        <w:ind w:left="360"/>
        <w:rPr>
          <w:rFonts w:ascii="Calibri" w:hAnsi="Calibri" w:cs="Calibri"/>
          <w:b/>
          <w:bCs/>
          <w:i/>
          <w:iCs/>
          <w:sz w:val="22"/>
          <w:szCs w:val="22"/>
        </w:rPr>
      </w:pPr>
      <w:r w:rsidRPr="00A23B62">
        <w:rPr>
          <w:rFonts w:ascii="Calibri" w:hAnsi="Calibri" w:cs="Calibri"/>
          <w:b/>
          <w:bCs/>
          <w:i/>
          <w:iCs/>
          <w:sz w:val="22"/>
          <w:szCs w:val="22"/>
        </w:rPr>
        <w:t>[As relevant for Master’s degree programs</w:t>
      </w:r>
      <w:r w:rsidR="00336DC2" w:rsidRPr="00A23B62">
        <w:rPr>
          <w:rFonts w:ascii="Calibri" w:hAnsi="Calibri" w:cs="Calibri"/>
          <w:b/>
          <w:bCs/>
          <w:i/>
          <w:iCs/>
          <w:sz w:val="22"/>
          <w:szCs w:val="22"/>
        </w:rPr>
        <w:t>]</w:t>
      </w:r>
    </w:p>
    <w:p w14:paraId="37096EF7" w14:textId="74C2E783" w:rsidR="000733A3" w:rsidRPr="00443B0B" w:rsidRDefault="00832068" w:rsidP="002718E0">
      <w:pPr>
        <w:pStyle w:val="ListParagraph"/>
        <w:numPr>
          <w:ilvl w:val="0"/>
          <w:numId w:val="20"/>
        </w:numPr>
        <w:spacing w:after="0"/>
        <w:rPr>
          <w:rFonts w:ascii="Calibri" w:hAnsi="Calibri" w:cs="Calibri"/>
          <w:b/>
          <w:bCs/>
          <w:i/>
          <w:iCs/>
          <w:sz w:val="22"/>
          <w:szCs w:val="22"/>
        </w:rPr>
      </w:pPr>
      <w:r w:rsidRPr="00A23B62">
        <w:rPr>
          <w:rFonts w:ascii="Calibri" w:hAnsi="Calibri" w:cs="Calibri"/>
          <w:b/>
          <w:bCs/>
          <w:i/>
          <w:iCs/>
          <w:sz w:val="22"/>
          <w:szCs w:val="22"/>
        </w:rPr>
        <w:t>[</w:t>
      </w:r>
      <w:r w:rsidR="000733A3" w:rsidRPr="00A23B62">
        <w:rPr>
          <w:rFonts w:ascii="Calibri" w:hAnsi="Calibri" w:cs="Calibri"/>
          <w:b/>
          <w:bCs/>
          <w:i/>
          <w:iCs/>
          <w:sz w:val="22"/>
          <w:szCs w:val="22"/>
        </w:rPr>
        <w:t xml:space="preserve">Master’s Prospectus </w:t>
      </w:r>
      <w:r w:rsidR="00336DC2" w:rsidRPr="00A23B62">
        <w:rPr>
          <w:rFonts w:ascii="Calibri" w:hAnsi="Calibri" w:cs="Calibri"/>
          <w:b/>
          <w:bCs/>
          <w:i/>
          <w:iCs/>
          <w:sz w:val="22"/>
          <w:szCs w:val="22"/>
        </w:rPr>
        <w:t>/Master’s Thesis/</w:t>
      </w:r>
      <w:r w:rsidR="000733A3" w:rsidRPr="00A23B62">
        <w:rPr>
          <w:rFonts w:ascii="Calibri" w:hAnsi="Calibri" w:cs="Calibri"/>
          <w:b/>
          <w:bCs/>
          <w:i/>
          <w:iCs/>
          <w:sz w:val="22"/>
          <w:szCs w:val="22"/>
        </w:rPr>
        <w:t xml:space="preserve">Master’s Project </w:t>
      </w:r>
      <w:r w:rsidR="00336DC2" w:rsidRPr="00A23B62">
        <w:rPr>
          <w:rFonts w:ascii="Calibri" w:hAnsi="Calibri" w:cs="Calibri"/>
          <w:b/>
          <w:bCs/>
          <w:i/>
          <w:iCs/>
          <w:sz w:val="22"/>
          <w:szCs w:val="22"/>
        </w:rPr>
        <w:t>/</w:t>
      </w:r>
      <w:r w:rsidR="000733A3" w:rsidRPr="00A23B62">
        <w:rPr>
          <w:rFonts w:ascii="Calibri" w:hAnsi="Calibri" w:cs="Calibri"/>
          <w:b/>
          <w:bCs/>
          <w:i/>
          <w:iCs/>
          <w:sz w:val="22"/>
          <w:szCs w:val="22"/>
        </w:rPr>
        <w:t>Master’s Examination</w:t>
      </w:r>
      <w:r w:rsidRPr="00A23B62">
        <w:rPr>
          <w:rFonts w:ascii="Calibri" w:hAnsi="Calibri" w:cs="Calibri"/>
          <w:b/>
          <w:bCs/>
          <w:i/>
          <w:iCs/>
          <w:sz w:val="22"/>
          <w:szCs w:val="22"/>
        </w:rPr>
        <w:t>]</w:t>
      </w:r>
      <w:r w:rsidR="000733A3" w:rsidRPr="00A23B62">
        <w:rPr>
          <w:rFonts w:ascii="Calibri" w:hAnsi="Calibri" w:cs="Calibri"/>
          <w:sz w:val="22"/>
          <w:szCs w:val="22"/>
        </w:rPr>
        <w:t>:</w:t>
      </w:r>
      <w:r w:rsidR="000733A3" w:rsidRPr="00443B0B">
        <w:rPr>
          <w:rFonts w:ascii="Calibri" w:hAnsi="Calibri" w:cs="Calibri"/>
          <w:color w:val="000000" w:themeColor="text1"/>
          <w:sz w:val="22"/>
          <w:szCs w:val="22"/>
        </w:rPr>
        <w:t xml:space="preserve"> </w:t>
      </w:r>
      <w:r w:rsidR="000733A3" w:rsidRPr="00443B0B">
        <w:rPr>
          <w:rFonts w:ascii="Calibri" w:hAnsi="Calibri" w:cs="Calibri"/>
          <w:b/>
          <w:bCs/>
          <w:i/>
          <w:iCs/>
          <w:color w:val="000000" w:themeColor="text1"/>
          <w:sz w:val="22"/>
          <w:szCs w:val="22"/>
        </w:rPr>
        <w:t>[Describe each of these</w:t>
      </w:r>
      <w:r w:rsidR="00336DC2" w:rsidRPr="00443B0B">
        <w:rPr>
          <w:rFonts w:ascii="Calibri" w:hAnsi="Calibri" w:cs="Calibri"/>
          <w:b/>
          <w:bCs/>
          <w:i/>
          <w:iCs/>
          <w:color w:val="000000" w:themeColor="text1"/>
          <w:sz w:val="22"/>
          <w:szCs w:val="22"/>
        </w:rPr>
        <w:t xml:space="preserve"> that is relevant, in turn</w:t>
      </w:r>
      <w:r w:rsidR="000733A3" w:rsidRPr="00443B0B">
        <w:rPr>
          <w:rFonts w:ascii="Calibri" w:hAnsi="Calibri" w:cs="Calibri"/>
          <w:b/>
          <w:bCs/>
          <w:i/>
          <w:iCs/>
          <w:color w:val="000000" w:themeColor="text1"/>
          <w:sz w:val="22"/>
          <w:szCs w:val="22"/>
        </w:rPr>
        <w:t>:</w:t>
      </w:r>
      <w:r w:rsidR="004054B0" w:rsidRPr="00443B0B">
        <w:rPr>
          <w:rFonts w:ascii="Calibri" w:hAnsi="Calibri" w:cs="Calibri"/>
          <w:b/>
          <w:bCs/>
          <w:i/>
          <w:iCs/>
          <w:color w:val="000000" w:themeColor="text1"/>
          <w:sz w:val="22"/>
          <w:szCs w:val="22"/>
        </w:rPr>
        <w:t xml:space="preserve"> define the process; </w:t>
      </w:r>
      <w:r w:rsidR="00AE5783" w:rsidRPr="00443B0B">
        <w:rPr>
          <w:rFonts w:ascii="Calibri" w:hAnsi="Calibri" w:cs="Calibri"/>
          <w:b/>
          <w:bCs/>
          <w:i/>
          <w:iCs/>
          <w:color w:val="000000" w:themeColor="text1"/>
          <w:sz w:val="22"/>
          <w:szCs w:val="22"/>
        </w:rPr>
        <w:t xml:space="preserve">format; content requirements; </w:t>
      </w:r>
      <w:r w:rsidR="00336DC2" w:rsidRPr="00443B0B">
        <w:rPr>
          <w:rFonts w:ascii="Calibri" w:hAnsi="Calibri" w:cs="Calibri"/>
          <w:b/>
          <w:bCs/>
          <w:i/>
          <w:iCs/>
          <w:color w:val="000000" w:themeColor="text1"/>
          <w:sz w:val="22"/>
          <w:szCs w:val="22"/>
        </w:rPr>
        <w:t xml:space="preserve">how many </w:t>
      </w:r>
      <w:r w:rsidRPr="00443B0B">
        <w:rPr>
          <w:rFonts w:ascii="Calibri" w:hAnsi="Calibri" w:cs="Calibri"/>
          <w:b/>
          <w:bCs/>
          <w:i/>
          <w:iCs/>
          <w:color w:val="000000" w:themeColor="text1"/>
          <w:sz w:val="22"/>
          <w:szCs w:val="22"/>
        </w:rPr>
        <w:t>credits</w:t>
      </w:r>
      <w:r w:rsidR="00F43FF5" w:rsidRPr="00443B0B">
        <w:rPr>
          <w:rFonts w:ascii="Calibri" w:hAnsi="Calibri" w:cs="Calibri"/>
          <w:b/>
          <w:bCs/>
          <w:i/>
          <w:iCs/>
          <w:color w:val="000000" w:themeColor="text1"/>
          <w:sz w:val="22"/>
          <w:szCs w:val="22"/>
        </w:rPr>
        <w:t xml:space="preserve"> [</w:t>
      </w:r>
      <w:r w:rsidR="00AE5783" w:rsidRPr="00443B0B">
        <w:rPr>
          <w:rFonts w:ascii="Calibri" w:hAnsi="Calibri" w:cs="Calibri"/>
          <w:b/>
          <w:bCs/>
          <w:i/>
          <w:iCs/>
          <w:color w:val="000000" w:themeColor="text1"/>
          <w:sz w:val="22"/>
          <w:szCs w:val="22"/>
        </w:rPr>
        <w:t xml:space="preserve">For MA/MS, </w:t>
      </w:r>
      <w:r w:rsidR="00F43FF5" w:rsidRPr="00443B0B">
        <w:rPr>
          <w:rFonts w:ascii="Calibri" w:hAnsi="Calibri" w:cs="Calibri"/>
          <w:b/>
          <w:bCs/>
          <w:i/>
          <w:iCs/>
          <w:color w:val="000000" w:themeColor="text1"/>
          <w:sz w:val="22"/>
          <w:szCs w:val="22"/>
        </w:rPr>
        <w:t xml:space="preserve">6-10 </w:t>
      </w:r>
      <w:r w:rsidR="00800580" w:rsidRPr="00443B0B">
        <w:rPr>
          <w:rFonts w:ascii="Calibri" w:hAnsi="Calibri" w:cs="Calibri"/>
          <w:b/>
          <w:bCs/>
          <w:i/>
          <w:iCs/>
          <w:color w:val="000000" w:themeColor="text1"/>
          <w:sz w:val="22"/>
          <w:szCs w:val="22"/>
        </w:rPr>
        <w:t xml:space="preserve">for </w:t>
      </w:r>
      <w:r w:rsidR="00F43FF5" w:rsidRPr="00443B0B">
        <w:rPr>
          <w:rFonts w:ascii="Calibri" w:hAnsi="Calibri" w:cs="Calibri"/>
          <w:b/>
          <w:bCs/>
          <w:i/>
          <w:iCs/>
          <w:color w:val="000000" w:themeColor="text1"/>
          <w:sz w:val="22"/>
          <w:szCs w:val="22"/>
        </w:rPr>
        <w:t>thesis</w:t>
      </w:r>
      <w:r w:rsidR="00AE5783" w:rsidRPr="00443B0B">
        <w:rPr>
          <w:rFonts w:ascii="Calibri" w:hAnsi="Calibri" w:cs="Calibri"/>
          <w:b/>
          <w:bCs/>
          <w:i/>
          <w:iCs/>
          <w:color w:val="000000" w:themeColor="text1"/>
          <w:sz w:val="22"/>
          <w:szCs w:val="22"/>
        </w:rPr>
        <w:t xml:space="preserve"> per </w:t>
      </w:r>
      <w:hyperlink r:id="rId38" w:tooltip="Policy 6-201" w:history="1">
        <w:r w:rsidR="00903E72">
          <w:rPr>
            <w:rStyle w:val="Hyperlink"/>
            <w:rFonts w:ascii="Calibri" w:hAnsi="Calibri" w:cs="Calibri"/>
            <w:b/>
            <w:bCs/>
            <w:i/>
            <w:iCs/>
            <w:color w:val="156082" w:themeColor="accent1"/>
            <w:sz w:val="22"/>
            <w:szCs w:val="22"/>
          </w:rPr>
          <w:t>policy 6-201</w:t>
        </w:r>
      </w:hyperlink>
      <w:r w:rsidR="00F43FF5" w:rsidRPr="00443B0B">
        <w:rPr>
          <w:rFonts w:ascii="Calibri" w:hAnsi="Calibri" w:cs="Calibri"/>
          <w:b/>
          <w:bCs/>
          <w:i/>
          <w:iCs/>
          <w:color w:val="000000" w:themeColor="text1"/>
          <w:sz w:val="22"/>
          <w:szCs w:val="22"/>
        </w:rPr>
        <w:t>—dep</w:t>
      </w:r>
      <w:r w:rsidRPr="00443B0B">
        <w:rPr>
          <w:rFonts w:ascii="Calibri" w:hAnsi="Calibri" w:cs="Calibri"/>
          <w:b/>
          <w:bCs/>
          <w:i/>
          <w:iCs/>
          <w:color w:val="000000" w:themeColor="text1"/>
          <w:sz w:val="22"/>
          <w:szCs w:val="22"/>
        </w:rPr>
        <w:t>ar</w:t>
      </w:r>
      <w:r w:rsidR="00F43FF5" w:rsidRPr="00443B0B">
        <w:rPr>
          <w:rFonts w:ascii="Calibri" w:hAnsi="Calibri" w:cs="Calibri"/>
          <w:b/>
          <w:bCs/>
          <w:i/>
          <w:iCs/>
          <w:color w:val="000000" w:themeColor="text1"/>
          <w:sz w:val="22"/>
          <w:szCs w:val="22"/>
        </w:rPr>
        <w:t>t</w:t>
      </w:r>
      <w:r w:rsidRPr="00443B0B">
        <w:rPr>
          <w:rFonts w:ascii="Calibri" w:hAnsi="Calibri" w:cs="Calibri"/>
          <w:b/>
          <w:bCs/>
          <w:i/>
          <w:iCs/>
          <w:color w:val="000000" w:themeColor="text1"/>
          <w:sz w:val="22"/>
          <w:szCs w:val="22"/>
        </w:rPr>
        <w:t>ment/program</w:t>
      </w:r>
      <w:r w:rsidR="00F43FF5" w:rsidRPr="00443B0B">
        <w:rPr>
          <w:rFonts w:ascii="Calibri" w:hAnsi="Calibri" w:cs="Calibri"/>
          <w:b/>
          <w:bCs/>
          <w:i/>
          <w:iCs/>
          <w:color w:val="000000" w:themeColor="text1"/>
          <w:sz w:val="22"/>
          <w:szCs w:val="22"/>
        </w:rPr>
        <w:t xml:space="preserve"> can specify or permit a range within that</w:t>
      </w:r>
      <w:r w:rsidR="00AE5783" w:rsidRPr="00443B0B">
        <w:rPr>
          <w:rFonts w:ascii="Calibri" w:hAnsi="Calibri" w:cs="Calibri"/>
          <w:b/>
          <w:bCs/>
          <w:i/>
          <w:iCs/>
          <w:color w:val="000000" w:themeColor="text1"/>
          <w:sz w:val="22"/>
          <w:szCs w:val="22"/>
        </w:rPr>
        <w:t>; and 3 for projects</w:t>
      </w:r>
      <w:r w:rsidR="00F43FF5" w:rsidRPr="00443B0B">
        <w:rPr>
          <w:rFonts w:ascii="Calibri" w:hAnsi="Calibri" w:cs="Calibri"/>
          <w:b/>
          <w:bCs/>
          <w:i/>
          <w:iCs/>
          <w:color w:val="000000" w:themeColor="text1"/>
          <w:sz w:val="22"/>
          <w:szCs w:val="22"/>
        </w:rPr>
        <w:t>]</w:t>
      </w:r>
      <w:r w:rsidR="00336DC2" w:rsidRPr="00443B0B">
        <w:rPr>
          <w:rFonts w:ascii="Calibri" w:hAnsi="Calibri" w:cs="Calibri"/>
          <w:b/>
          <w:bCs/>
          <w:i/>
          <w:iCs/>
          <w:color w:val="000000" w:themeColor="text1"/>
          <w:sz w:val="22"/>
          <w:szCs w:val="22"/>
        </w:rPr>
        <w:t>; which courses to register for, as relevant</w:t>
      </w:r>
      <w:r w:rsidR="00DA446E" w:rsidRPr="00443B0B">
        <w:rPr>
          <w:rFonts w:ascii="Calibri" w:hAnsi="Calibri" w:cs="Calibri"/>
          <w:b/>
          <w:bCs/>
          <w:i/>
          <w:iCs/>
          <w:color w:val="000000" w:themeColor="text1"/>
          <w:sz w:val="22"/>
          <w:szCs w:val="22"/>
        </w:rPr>
        <w:t xml:space="preserve"> </w:t>
      </w:r>
      <w:r w:rsidR="004054B0" w:rsidRPr="00443B0B">
        <w:rPr>
          <w:rFonts w:ascii="Calibri" w:hAnsi="Calibri" w:cs="Calibri"/>
          <w:b/>
          <w:bCs/>
          <w:i/>
          <w:iCs/>
          <w:color w:val="000000" w:themeColor="text1"/>
          <w:sz w:val="22"/>
          <w:szCs w:val="22"/>
        </w:rPr>
        <w:t xml:space="preserve">(e.g. </w:t>
      </w:r>
      <w:r w:rsidR="00D42391" w:rsidRPr="00443B0B">
        <w:rPr>
          <w:rFonts w:ascii="Calibri" w:hAnsi="Calibri" w:cs="Calibri"/>
          <w:b/>
          <w:bCs/>
          <w:i/>
          <w:iCs/>
          <w:color w:val="000000" w:themeColor="text1"/>
          <w:sz w:val="22"/>
          <w:szCs w:val="22"/>
        </w:rPr>
        <w:t xml:space="preserve">department code </w:t>
      </w:r>
      <w:r w:rsidR="00DA446E" w:rsidRPr="00443B0B">
        <w:rPr>
          <w:rFonts w:ascii="Calibri" w:hAnsi="Calibri" w:cs="Calibri"/>
          <w:b/>
          <w:bCs/>
          <w:i/>
          <w:iCs/>
          <w:color w:val="000000" w:themeColor="text1"/>
          <w:sz w:val="22"/>
          <w:szCs w:val="22"/>
        </w:rPr>
        <w:t>6970</w:t>
      </w:r>
      <w:r w:rsidR="00D42391" w:rsidRPr="00443B0B">
        <w:rPr>
          <w:rFonts w:ascii="Calibri" w:hAnsi="Calibri" w:cs="Calibri"/>
          <w:b/>
          <w:bCs/>
          <w:i/>
          <w:iCs/>
          <w:color w:val="000000" w:themeColor="text1"/>
          <w:sz w:val="22"/>
          <w:szCs w:val="22"/>
        </w:rPr>
        <w:t>-6989</w:t>
      </w:r>
      <w:r w:rsidR="00DA446E" w:rsidRPr="00443B0B">
        <w:rPr>
          <w:rFonts w:ascii="Calibri" w:hAnsi="Calibri" w:cs="Calibri"/>
          <w:b/>
          <w:bCs/>
          <w:i/>
          <w:iCs/>
          <w:color w:val="000000" w:themeColor="text1"/>
          <w:sz w:val="22"/>
          <w:szCs w:val="22"/>
        </w:rPr>
        <w:t>)</w:t>
      </w:r>
      <w:r w:rsidR="00C15089" w:rsidRPr="00443B0B">
        <w:rPr>
          <w:rFonts w:ascii="Calibri" w:hAnsi="Calibri" w:cs="Calibri"/>
          <w:b/>
          <w:bCs/>
          <w:i/>
          <w:iCs/>
          <w:color w:val="000000" w:themeColor="text1"/>
          <w:sz w:val="22"/>
          <w:szCs w:val="22"/>
        </w:rPr>
        <w:t xml:space="preserve">; requirements </w:t>
      </w:r>
      <w:r w:rsidR="005E1479" w:rsidRPr="00443B0B">
        <w:rPr>
          <w:rFonts w:ascii="Calibri" w:hAnsi="Calibri" w:cs="Calibri"/>
          <w:b/>
          <w:bCs/>
          <w:i/>
          <w:iCs/>
          <w:color w:val="000000" w:themeColor="text1"/>
          <w:sz w:val="22"/>
          <w:szCs w:val="22"/>
        </w:rPr>
        <w:t>(</w:t>
      </w:r>
      <w:r w:rsidR="004054B0" w:rsidRPr="00443B0B">
        <w:rPr>
          <w:rFonts w:ascii="Calibri" w:hAnsi="Calibri" w:cs="Calibri"/>
          <w:b/>
          <w:bCs/>
          <w:i/>
          <w:iCs/>
          <w:color w:val="000000" w:themeColor="text1"/>
          <w:sz w:val="22"/>
          <w:szCs w:val="22"/>
        </w:rPr>
        <w:t xml:space="preserve">e.g. </w:t>
      </w:r>
      <w:r w:rsidR="00DA446E" w:rsidRPr="00443B0B">
        <w:rPr>
          <w:rFonts w:ascii="Calibri" w:hAnsi="Calibri" w:cs="Calibri"/>
          <w:b/>
          <w:bCs/>
          <w:i/>
          <w:iCs/>
          <w:color w:val="000000" w:themeColor="text1"/>
          <w:sz w:val="22"/>
          <w:szCs w:val="22"/>
        </w:rPr>
        <w:t>public oral exam</w:t>
      </w:r>
      <w:r w:rsidR="004054B0" w:rsidRPr="00443B0B">
        <w:rPr>
          <w:rFonts w:ascii="Calibri" w:hAnsi="Calibri" w:cs="Calibri"/>
          <w:b/>
          <w:bCs/>
          <w:i/>
          <w:iCs/>
          <w:color w:val="000000" w:themeColor="text1"/>
          <w:sz w:val="22"/>
          <w:szCs w:val="22"/>
        </w:rPr>
        <w:t xml:space="preserve"> </w:t>
      </w:r>
      <w:r w:rsidR="00C15089" w:rsidRPr="00443B0B">
        <w:rPr>
          <w:rFonts w:ascii="Calibri" w:hAnsi="Calibri" w:cs="Calibri"/>
          <w:b/>
          <w:bCs/>
          <w:i/>
          <w:iCs/>
          <w:color w:val="000000" w:themeColor="text1"/>
          <w:sz w:val="22"/>
          <w:szCs w:val="22"/>
        </w:rPr>
        <w:t>for thesis</w:t>
      </w:r>
      <w:r w:rsidR="004054B0" w:rsidRPr="00443B0B">
        <w:rPr>
          <w:rFonts w:ascii="Calibri" w:hAnsi="Calibri" w:cs="Calibri"/>
          <w:b/>
          <w:bCs/>
          <w:i/>
          <w:iCs/>
          <w:color w:val="000000" w:themeColor="text1"/>
          <w:sz w:val="22"/>
          <w:szCs w:val="22"/>
        </w:rPr>
        <w:t>/</w:t>
      </w:r>
      <w:r w:rsidR="00C15089" w:rsidRPr="00443B0B">
        <w:rPr>
          <w:rFonts w:ascii="Calibri" w:hAnsi="Calibri" w:cs="Calibri"/>
          <w:b/>
          <w:bCs/>
          <w:i/>
          <w:iCs/>
          <w:color w:val="000000" w:themeColor="text1"/>
          <w:sz w:val="22"/>
          <w:szCs w:val="22"/>
        </w:rPr>
        <w:t>project</w:t>
      </w:r>
      <w:r w:rsidR="005E1479" w:rsidRPr="00443B0B">
        <w:rPr>
          <w:rFonts w:ascii="Calibri" w:hAnsi="Calibri" w:cs="Calibri"/>
          <w:b/>
          <w:bCs/>
          <w:i/>
          <w:iCs/>
          <w:color w:val="000000" w:themeColor="text1"/>
          <w:sz w:val="22"/>
          <w:szCs w:val="22"/>
        </w:rPr>
        <w:t>)</w:t>
      </w:r>
      <w:r w:rsidR="00C15089" w:rsidRPr="00443B0B">
        <w:rPr>
          <w:rFonts w:ascii="Calibri" w:hAnsi="Calibri" w:cs="Calibri"/>
          <w:b/>
          <w:bCs/>
          <w:i/>
          <w:iCs/>
          <w:color w:val="000000" w:themeColor="text1"/>
          <w:sz w:val="22"/>
          <w:szCs w:val="22"/>
        </w:rPr>
        <w:t xml:space="preserve">; </w:t>
      </w:r>
      <w:r w:rsidR="00927110" w:rsidRPr="00443B0B">
        <w:rPr>
          <w:rFonts w:ascii="Calibri" w:hAnsi="Calibri" w:cs="Calibri"/>
          <w:b/>
          <w:bCs/>
          <w:i/>
          <w:iCs/>
          <w:color w:val="000000" w:themeColor="text1"/>
          <w:sz w:val="22"/>
          <w:szCs w:val="22"/>
        </w:rPr>
        <w:t xml:space="preserve">whether and, if so, </w:t>
      </w:r>
      <w:r w:rsidR="00927110" w:rsidRPr="00443B0B">
        <w:rPr>
          <w:rFonts w:ascii="Calibri" w:hAnsi="Calibri" w:cs="Calibri"/>
          <w:b/>
          <w:bCs/>
          <w:i/>
          <w:iCs/>
          <w:sz w:val="22"/>
          <w:szCs w:val="22"/>
        </w:rPr>
        <w:t>number of times a student may retake a failed exam;</w:t>
      </w:r>
      <w:r w:rsidR="00927110" w:rsidRPr="00443B0B">
        <w:rPr>
          <w:rFonts w:ascii="Calibri" w:hAnsi="Calibri" w:cs="Calibri"/>
          <w:b/>
          <w:bCs/>
          <w:i/>
          <w:iCs/>
          <w:color w:val="000000" w:themeColor="text1"/>
          <w:sz w:val="22"/>
          <w:szCs w:val="22"/>
        </w:rPr>
        <w:t xml:space="preserve"> </w:t>
      </w:r>
      <w:r w:rsidR="004054B0" w:rsidRPr="00443B0B">
        <w:rPr>
          <w:rFonts w:ascii="Calibri" w:hAnsi="Calibri" w:cs="Calibri"/>
          <w:b/>
          <w:bCs/>
          <w:i/>
          <w:iCs/>
          <w:color w:val="000000" w:themeColor="text1"/>
          <w:sz w:val="22"/>
          <w:szCs w:val="22"/>
        </w:rPr>
        <w:t>timeline for completion</w:t>
      </w:r>
      <w:r w:rsidR="00015E90" w:rsidRPr="00443B0B">
        <w:rPr>
          <w:rFonts w:ascii="Calibri" w:hAnsi="Calibri" w:cs="Calibri"/>
          <w:b/>
          <w:bCs/>
          <w:i/>
          <w:iCs/>
          <w:color w:val="000000" w:themeColor="text1"/>
          <w:sz w:val="22"/>
          <w:szCs w:val="22"/>
        </w:rPr>
        <w:t xml:space="preserve"> of public examination</w:t>
      </w:r>
      <w:r w:rsidR="004F44F2" w:rsidRPr="00443B0B">
        <w:rPr>
          <w:rFonts w:ascii="Calibri" w:hAnsi="Calibri" w:cs="Calibri"/>
          <w:b/>
          <w:bCs/>
          <w:i/>
          <w:iCs/>
          <w:color w:val="000000" w:themeColor="text1"/>
          <w:sz w:val="22"/>
          <w:szCs w:val="22"/>
        </w:rPr>
        <w:t>; etc.</w:t>
      </w:r>
      <w:r w:rsidR="00E960C1" w:rsidRPr="00443B0B">
        <w:rPr>
          <w:rFonts w:ascii="Calibri" w:hAnsi="Calibri" w:cs="Calibri"/>
          <w:b/>
          <w:bCs/>
          <w:i/>
          <w:iCs/>
          <w:sz w:val="22"/>
          <w:szCs w:val="22"/>
        </w:rPr>
        <w:t xml:space="preserve"> </w:t>
      </w:r>
      <w:r w:rsidR="004F44F2" w:rsidRPr="00443B0B">
        <w:rPr>
          <w:rFonts w:ascii="Calibri" w:hAnsi="Calibri" w:cs="Calibri"/>
          <w:b/>
          <w:bCs/>
          <w:i/>
          <w:iCs/>
          <w:color w:val="000000" w:themeColor="text1"/>
          <w:sz w:val="22"/>
          <w:szCs w:val="22"/>
        </w:rPr>
        <w:t xml:space="preserve"> If your master</w:t>
      </w:r>
      <w:r w:rsidR="00800580" w:rsidRPr="00443B0B">
        <w:rPr>
          <w:rFonts w:ascii="Calibri" w:hAnsi="Calibri" w:cs="Calibri"/>
          <w:b/>
          <w:bCs/>
          <w:i/>
          <w:iCs/>
          <w:color w:val="000000" w:themeColor="text1"/>
          <w:sz w:val="22"/>
          <w:szCs w:val="22"/>
        </w:rPr>
        <w:t>’</w:t>
      </w:r>
      <w:r w:rsidR="004F44F2" w:rsidRPr="00443B0B">
        <w:rPr>
          <w:rFonts w:ascii="Calibri" w:hAnsi="Calibri" w:cs="Calibri"/>
          <w:b/>
          <w:bCs/>
          <w:i/>
          <w:iCs/>
          <w:color w:val="000000" w:themeColor="text1"/>
          <w:sz w:val="22"/>
          <w:szCs w:val="22"/>
        </w:rPr>
        <w:t>s students may or must complete</w:t>
      </w:r>
      <w:r w:rsidR="004054B0" w:rsidRPr="00443B0B">
        <w:rPr>
          <w:rFonts w:ascii="Calibri" w:hAnsi="Calibri" w:cs="Calibri"/>
          <w:b/>
          <w:bCs/>
          <w:i/>
          <w:iCs/>
          <w:color w:val="000000" w:themeColor="text1"/>
          <w:sz w:val="22"/>
          <w:szCs w:val="22"/>
        </w:rPr>
        <w:t xml:space="preserve"> a</w:t>
      </w:r>
      <w:r w:rsidR="004F44F2" w:rsidRPr="00443B0B">
        <w:rPr>
          <w:rFonts w:ascii="Calibri" w:hAnsi="Calibri" w:cs="Calibri"/>
          <w:b/>
          <w:bCs/>
          <w:i/>
          <w:iCs/>
          <w:color w:val="000000" w:themeColor="text1"/>
          <w:sz w:val="22"/>
          <w:szCs w:val="22"/>
        </w:rPr>
        <w:t xml:space="preserve"> thes</w:t>
      </w:r>
      <w:r w:rsidR="004054B0" w:rsidRPr="00443B0B">
        <w:rPr>
          <w:rFonts w:ascii="Calibri" w:hAnsi="Calibri" w:cs="Calibri"/>
          <w:b/>
          <w:bCs/>
          <w:i/>
          <w:iCs/>
          <w:color w:val="000000" w:themeColor="text1"/>
          <w:sz w:val="22"/>
          <w:szCs w:val="22"/>
        </w:rPr>
        <w:t>i</w:t>
      </w:r>
      <w:r w:rsidR="004F44F2" w:rsidRPr="00443B0B">
        <w:rPr>
          <w:rFonts w:ascii="Calibri" w:hAnsi="Calibri" w:cs="Calibri"/>
          <w:b/>
          <w:bCs/>
          <w:i/>
          <w:iCs/>
          <w:color w:val="000000" w:themeColor="text1"/>
          <w:sz w:val="22"/>
          <w:szCs w:val="22"/>
        </w:rPr>
        <w:t xml:space="preserve">s, be sure to direct them to the </w:t>
      </w:r>
      <w:hyperlink r:id="rId39" w:tooltip="Graduate School Handbook for Theses and Dissertations" w:history="1">
        <w:r w:rsidR="004F44F2" w:rsidRPr="00443B0B">
          <w:rPr>
            <w:rStyle w:val="Hyperlink"/>
            <w:rFonts w:ascii="Calibri" w:hAnsi="Calibri" w:cs="Calibri"/>
            <w:b/>
            <w:bCs/>
            <w:i/>
            <w:iCs/>
            <w:sz w:val="22"/>
            <w:szCs w:val="22"/>
          </w:rPr>
          <w:t>Graduate School Handbook for Theses and Dissertations</w:t>
        </w:r>
      </w:hyperlink>
      <w:r w:rsidR="004F44F2" w:rsidRPr="00443B0B">
        <w:rPr>
          <w:rFonts w:ascii="Calibri" w:hAnsi="Calibri" w:cs="Calibri"/>
          <w:b/>
          <w:bCs/>
          <w:i/>
          <w:iCs/>
          <w:sz w:val="22"/>
          <w:szCs w:val="22"/>
        </w:rPr>
        <w:t xml:space="preserve"> to </w:t>
      </w:r>
      <w:r w:rsidR="004F44F2" w:rsidRPr="00443B0B">
        <w:rPr>
          <w:rFonts w:ascii="Calibri" w:hAnsi="Calibri" w:cs="Calibri"/>
          <w:b/>
          <w:bCs/>
          <w:i/>
          <w:iCs/>
          <w:sz w:val="22"/>
          <w:szCs w:val="22"/>
        </w:rPr>
        <w:lastRenderedPageBreak/>
        <w:t>guide students toward the specifications and formatting requirements for theses and dissertations.</w:t>
      </w:r>
      <w:r w:rsidR="004F44F2" w:rsidRPr="00E31675">
        <w:rPr>
          <w:rFonts w:ascii="Calibri" w:hAnsi="Calibri" w:cs="Calibri"/>
          <w:b/>
          <w:bCs/>
          <w:i/>
          <w:iCs/>
          <w:sz w:val="22"/>
          <w:szCs w:val="22"/>
        </w:rPr>
        <w:t xml:space="preserve"> </w:t>
      </w:r>
      <w:r w:rsidR="00E31675" w:rsidRPr="00E31675">
        <w:rPr>
          <w:rFonts w:ascii="Calibri" w:hAnsi="Calibri" w:cs="Calibri"/>
          <w:b/>
          <w:bCs/>
          <w:i/>
          <w:iCs/>
          <w:sz w:val="22"/>
          <w:szCs w:val="22"/>
        </w:rPr>
        <w:t>If applicable, as</w:t>
      </w:r>
      <w:r w:rsidR="00A23B62">
        <w:rPr>
          <w:rFonts w:ascii="Calibri" w:hAnsi="Calibri" w:cs="Calibri"/>
          <w:b/>
          <w:bCs/>
          <w:i/>
          <w:iCs/>
          <w:sz w:val="22"/>
          <w:szCs w:val="22"/>
        </w:rPr>
        <w:t xml:space="preserve"> per</w:t>
      </w:r>
      <w:r w:rsidR="009719A6" w:rsidRPr="0067423A">
        <w:rPr>
          <w:rFonts w:ascii="Calibri" w:hAnsi="Calibri" w:cs="Calibri"/>
          <w:b/>
          <w:bCs/>
          <w:i/>
          <w:iCs/>
          <w:sz w:val="22"/>
          <w:szCs w:val="22"/>
        </w:rPr>
        <w:t xml:space="preserve"> </w:t>
      </w:r>
      <w:hyperlink r:id="rId40" w:tooltip="Policy 6-201" w:history="1">
        <w:r w:rsidR="00A23B62">
          <w:rPr>
            <w:rStyle w:val="Hyperlink"/>
            <w:rFonts w:ascii="Calibri" w:hAnsi="Calibri" w:cs="Calibri"/>
            <w:b/>
            <w:bCs/>
            <w:i/>
            <w:iCs/>
            <w:sz w:val="22"/>
            <w:szCs w:val="22"/>
          </w:rPr>
          <w:t>Policy 6-201</w:t>
        </w:r>
      </w:hyperlink>
      <w:r w:rsidR="009719A6" w:rsidRPr="0067423A">
        <w:rPr>
          <w:rFonts w:ascii="Calibri" w:hAnsi="Calibri" w:cs="Calibri"/>
          <w:b/>
          <w:bCs/>
          <w:i/>
          <w:iCs/>
          <w:sz w:val="22"/>
          <w:szCs w:val="22"/>
        </w:rPr>
        <w:t xml:space="preserve">, </w:t>
      </w:r>
      <w:r w:rsidR="00E31675" w:rsidRPr="0067423A">
        <w:rPr>
          <w:rFonts w:ascii="Calibri" w:hAnsi="Calibri" w:cs="Calibri"/>
          <w:b/>
          <w:bCs/>
          <w:i/>
          <w:iCs/>
          <w:sz w:val="22"/>
          <w:szCs w:val="22"/>
        </w:rPr>
        <w:t xml:space="preserve">MA/MS thesis </w:t>
      </w:r>
      <w:r w:rsidR="00895F76" w:rsidRPr="0067423A">
        <w:rPr>
          <w:rFonts w:ascii="Calibri" w:hAnsi="Calibri" w:cs="Calibri"/>
          <w:b/>
          <w:bCs/>
          <w:i/>
          <w:iCs/>
          <w:sz w:val="22"/>
          <w:szCs w:val="22"/>
        </w:rPr>
        <w:t xml:space="preserve">students </w:t>
      </w:r>
      <w:r w:rsidR="00C174C0" w:rsidRPr="0067423A">
        <w:rPr>
          <w:rFonts w:ascii="Calibri" w:hAnsi="Calibri" w:cs="Calibri"/>
          <w:b/>
          <w:bCs/>
          <w:i/>
          <w:iCs/>
          <w:sz w:val="22"/>
          <w:szCs w:val="22"/>
        </w:rPr>
        <w:t>must</w:t>
      </w:r>
      <w:r w:rsidR="009719A6" w:rsidRPr="0067423A">
        <w:rPr>
          <w:rFonts w:ascii="Calibri" w:hAnsi="Calibri" w:cs="Calibri"/>
          <w:b/>
          <w:bCs/>
          <w:i/>
          <w:iCs/>
          <w:sz w:val="22"/>
          <w:szCs w:val="22"/>
        </w:rPr>
        <w:t xml:space="preserve"> submit a completed thesis document</w:t>
      </w:r>
      <w:r w:rsidR="00C174C0" w:rsidRPr="0067423A">
        <w:rPr>
          <w:rFonts w:ascii="Calibri" w:hAnsi="Calibri" w:cs="Calibri"/>
          <w:b/>
          <w:bCs/>
          <w:i/>
          <w:iCs/>
          <w:sz w:val="22"/>
          <w:szCs w:val="22"/>
        </w:rPr>
        <w:t xml:space="preserve"> draft</w:t>
      </w:r>
      <w:r w:rsidR="009719A6" w:rsidRPr="0067423A">
        <w:rPr>
          <w:rFonts w:ascii="Calibri" w:hAnsi="Calibri" w:cs="Calibri"/>
          <w:b/>
          <w:bCs/>
          <w:i/>
          <w:iCs/>
          <w:sz w:val="22"/>
          <w:szCs w:val="22"/>
        </w:rPr>
        <w:t xml:space="preserve"> to </w:t>
      </w:r>
      <w:r w:rsidR="00C174C0" w:rsidRPr="0067423A">
        <w:rPr>
          <w:rFonts w:ascii="Calibri" w:hAnsi="Calibri" w:cs="Calibri"/>
          <w:b/>
          <w:bCs/>
          <w:i/>
          <w:iCs/>
          <w:sz w:val="22"/>
          <w:szCs w:val="22"/>
        </w:rPr>
        <w:t xml:space="preserve">their </w:t>
      </w:r>
      <w:r w:rsidR="009719A6" w:rsidRPr="0067423A">
        <w:rPr>
          <w:rFonts w:ascii="Calibri" w:hAnsi="Calibri" w:cs="Calibri"/>
          <w:b/>
          <w:bCs/>
          <w:i/>
          <w:iCs/>
          <w:sz w:val="22"/>
          <w:szCs w:val="22"/>
        </w:rPr>
        <w:t>supervisory committee</w:t>
      </w:r>
      <w:r w:rsidR="00C174C0" w:rsidRPr="0067423A">
        <w:rPr>
          <w:rFonts w:ascii="Calibri" w:hAnsi="Calibri" w:cs="Calibri"/>
          <w:b/>
          <w:bCs/>
          <w:i/>
          <w:iCs/>
          <w:sz w:val="22"/>
          <w:szCs w:val="22"/>
        </w:rPr>
        <w:t xml:space="preserve"> Chair</w:t>
      </w:r>
      <w:r w:rsidR="00800580" w:rsidRPr="0067423A">
        <w:rPr>
          <w:rFonts w:ascii="Calibri" w:hAnsi="Calibri" w:cs="Calibri"/>
          <w:b/>
          <w:bCs/>
          <w:i/>
          <w:iCs/>
          <w:sz w:val="22"/>
          <w:szCs w:val="22"/>
        </w:rPr>
        <w:t>(s)</w:t>
      </w:r>
      <w:r w:rsidR="009719A6" w:rsidRPr="0067423A">
        <w:rPr>
          <w:rFonts w:ascii="Calibri" w:hAnsi="Calibri" w:cs="Calibri"/>
          <w:b/>
          <w:bCs/>
          <w:i/>
          <w:iCs/>
          <w:sz w:val="22"/>
          <w:szCs w:val="22"/>
        </w:rPr>
        <w:t xml:space="preserve"> at least three (3) weeks prior to the scheduled oral defense date, and two (2) weeks prior to all supervisory committee members. </w:t>
      </w:r>
      <w:r w:rsidR="00895F76" w:rsidRPr="0067423A">
        <w:rPr>
          <w:rFonts w:ascii="Calibri" w:hAnsi="Calibri" w:cs="Calibri"/>
          <w:b/>
          <w:bCs/>
          <w:i/>
          <w:iCs/>
          <w:sz w:val="22"/>
          <w:szCs w:val="22"/>
        </w:rPr>
        <w:t xml:space="preserve">Students </w:t>
      </w:r>
      <w:r w:rsidR="00AA5779" w:rsidRPr="0067423A">
        <w:rPr>
          <w:rFonts w:ascii="Calibri" w:hAnsi="Calibri" w:cs="Calibri"/>
          <w:b/>
          <w:bCs/>
          <w:i/>
          <w:iCs/>
          <w:sz w:val="22"/>
          <w:szCs w:val="22"/>
        </w:rPr>
        <w:t xml:space="preserve">must submit a copy of the defended, fully </w:t>
      </w:r>
      <w:r w:rsidR="00215C57" w:rsidRPr="0067423A">
        <w:rPr>
          <w:rFonts w:ascii="Calibri" w:hAnsi="Calibri" w:cs="Calibri"/>
          <w:b/>
          <w:bCs/>
          <w:i/>
          <w:iCs/>
          <w:sz w:val="22"/>
          <w:szCs w:val="22"/>
        </w:rPr>
        <w:t>reviewed,</w:t>
      </w:r>
      <w:r w:rsidR="00AA5779" w:rsidRPr="0067423A">
        <w:rPr>
          <w:rFonts w:ascii="Calibri" w:hAnsi="Calibri" w:cs="Calibri"/>
          <w:b/>
          <w:bCs/>
          <w:i/>
          <w:iCs/>
          <w:sz w:val="22"/>
          <w:szCs w:val="22"/>
        </w:rPr>
        <w:t xml:space="preserve"> and approved dissertation for format approval to the thesis and dissertation editor in accordance with established </w:t>
      </w:r>
      <w:hyperlink r:id="rId41" w:tooltip="Graduate School Thesis Deadlines" w:history="1">
        <w:r w:rsidR="00AA5779" w:rsidRPr="0067423A">
          <w:rPr>
            <w:rStyle w:val="Hyperlink"/>
            <w:rFonts w:ascii="Calibri" w:hAnsi="Calibri" w:cs="Calibri"/>
            <w:b/>
            <w:bCs/>
            <w:i/>
            <w:iCs/>
            <w:sz w:val="22"/>
            <w:szCs w:val="22"/>
          </w:rPr>
          <w:t>Thesis Deadlines</w:t>
        </w:r>
      </w:hyperlink>
      <w:r w:rsidR="00AA5779" w:rsidRPr="0067423A">
        <w:rPr>
          <w:rFonts w:ascii="Calibri" w:hAnsi="Calibri" w:cs="Calibri"/>
          <w:b/>
          <w:bCs/>
          <w:i/>
          <w:iCs/>
          <w:sz w:val="22"/>
          <w:szCs w:val="22"/>
        </w:rPr>
        <w:t xml:space="preserve"> </w:t>
      </w:r>
      <w:proofErr w:type="gramStart"/>
      <w:r w:rsidR="00AA5779" w:rsidRPr="0067423A">
        <w:rPr>
          <w:rFonts w:ascii="Calibri" w:hAnsi="Calibri" w:cs="Calibri"/>
          <w:b/>
          <w:bCs/>
          <w:i/>
          <w:iCs/>
          <w:sz w:val="22"/>
          <w:szCs w:val="22"/>
        </w:rPr>
        <w:t>in order to</w:t>
      </w:r>
      <w:proofErr w:type="gramEnd"/>
      <w:r w:rsidR="00AA5779" w:rsidRPr="0067423A">
        <w:rPr>
          <w:rFonts w:ascii="Calibri" w:hAnsi="Calibri" w:cs="Calibri"/>
          <w:b/>
          <w:bCs/>
          <w:i/>
          <w:iCs/>
          <w:sz w:val="22"/>
          <w:szCs w:val="22"/>
        </w:rPr>
        <w:t xml:space="preserve"> graduate </w:t>
      </w:r>
      <w:proofErr w:type="gramStart"/>
      <w:r w:rsidR="00AA5779" w:rsidRPr="0067423A">
        <w:rPr>
          <w:rFonts w:ascii="Calibri" w:hAnsi="Calibri" w:cs="Calibri"/>
          <w:b/>
          <w:bCs/>
          <w:i/>
          <w:iCs/>
          <w:sz w:val="22"/>
          <w:szCs w:val="22"/>
        </w:rPr>
        <w:t>in a given</w:t>
      </w:r>
      <w:proofErr w:type="gramEnd"/>
      <w:r w:rsidR="00AA5779" w:rsidRPr="0067423A">
        <w:rPr>
          <w:rFonts w:ascii="Calibri" w:hAnsi="Calibri" w:cs="Calibri"/>
          <w:b/>
          <w:bCs/>
          <w:i/>
          <w:iCs/>
          <w:sz w:val="22"/>
          <w:szCs w:val="22"/>
        </w:rPr>
        <w:t xml:space="preserve"> semester</w:t>
      </w:r>
      <w:r w:rsidR="004F44F2" w:rsidRPr="0067423A">
        <w:rPr>
          <w:rFonts w:ascii="Calibri" w:hAnsi="Calibri" w:cs="Calibri"/>
          <w:b/>
          <w:bCs/>
          <w:i/>
          <w:iCs/>
          <w:sz w:val="22"/>
          <w:szCs w:val="22"/>
        </w:rPr>
        <w:t>.</w:t>
      </w:r>
      <w:r w:rsidR="00E31675">
        <w:rPr>
          <w:rFonts w:ascii="Calibri" w:hAnsi="Calibri" w:cs="Calibri"/>
          <w:b/>
          <w:bCs/>
          <w:i/>
          <w:iCs/>
          <w:sz w:val="22"/>
          <w:szCs w:val="22"/>
        </w:rPr>
        <w:t>]</w:t>
      </w:r>
    </w:p>
    <w:p w14:paraId="4CE8573B" w14:textId="415AE545" w:rsidR="00AA5779" w:rsidRPr="00443B0B" w:rsidRDefault="00AA5779" w:rsidP="002718E0">
      <w:pPr>
        <w:pStyle w:val="ListParagraph"/>
        <w:numPr>
          <w:ilvl w:val="0"/>
          <w:numId w:val="20"/>
        </w:numPr>
        <w:spacing w:after="0"/>
        <w:rPr>
          <w:rFonts w:ascii="Calibri" w:hAnsi="Calibri" w:cs="Calibri"/>
          <w:sz w:val="22"/>
          <w:szCs w:val="22"/>
        </w:rPr>
      </w:pPr>
      <w:r w:rsidRPr="00215BBA">
        <w:rPr>
          <w:rFonts w:ascii="Calibri" w:hAnsi="Calibri" w:cs="Calibri"/>
          <w:b/>
          <w:bCs/>
          <w:sz w:val="22"/>
          <w:szCs w:val="22"/>
        </w:rPr>
        <w:t>Graduation:</w:t>
      </w:r>
      <w:r w:rsidRPr="00443B0B">
        <w:rPr>
          <w:rFonts w:ascii="Calibri" w:hAnsi="Calibri" w:cs="Calibri"/>
          <w:color w:val="156082" w:themeColor="accent1"/>
          <w:sz w:val="22"/>
          <w:szCs w:val="22"/>
        </w:rPr>
        <w:t xml:space="preserve"> </w:t>
      </w:r>
      <w:r w:rsidRPr="00443B0B">
        <w:rPr>
          <w:rFonts w:ascii="Calibri" w:hAnsi="Calibri" w:cs="Calibri"/>
          <w:sz w:val="22"/>
          <w:szCs w:val="22"/>
        </w:rPr>
        <w:t xml:space="preserve">Master’s </w:t>
      </w:r>
      <w:r w:rsidR="00895F76" w:rsidRPr="00443B0B">
        <w:rPr>
          <w:rFonts w:ascii="Calibri" w:hAnsi="Calibri" w:cs="Calibri"/>
          <w:sz w:val="22"/>
          <w:szCs w:val="22"/>
        </w:rPr>
        <w:t>students</w:t>
      </w:r>
      <w:r w:rsidRPr="00443B0B">
        <w:rPr>
          <w:rFonts w:ascii="Calibri" w:hAnsi="Calibri" w:cs="Calibri"/>
          <w:sz w:val="22"/>
          <w:szCs w:val="22"/>
        </w:rPr>
        <w:t xml:space="preserve"> must ensure that all necessary requirements are completed and recorded with the Graduate School in accordance with deadlines noted on the </w:t>
      </w:r>
      <w:hyperlink r:id="rId42" w:tooltip="Master’s Candidate Graduation Overview" w:history="1">
        <w:r w:rsidRPr="00443B0B">
          <w:rPr>
            <w:rStyle w:val="Hyperlink"/>
            <w:rFonts w:ascii="Calibri" w:hAnsi="Calibri" w:cs="Calibri"/>
            <w:sz w:val="22"/>
            <w:szCs w:val="22"/>
          </w:rPr>
          <w:t>Master’s Candidate Graduation Overview</w:t>
        </w:r>
      </w:hyperlink>
      <w:r w:rsidRPr="00443B0B">
        <w:rPr>
          <w:rFonts w:ascii="Calibri" w:hAnsi="Calibri" w:cs="Calibri"/>
          <w:sz w:val="22"/>
          <w:szCs w:val="22"/>
        </w:rPr>
        <w:t xml:space="preserve">; and complete an </w:t>
      </w:r>
      <w:hyperlink r:id="rId43" w:tooltip="Application for Graduate Degree" w:history="1">
        <w:r w:rsidRPr="00443B0B">
          <w:rPr>
            <w:rStyle w:val="Hyperlink"/>
            <w:rFonts w:ascii="Calibri" w:hAnsi="Calibri" w:cs="Calibri"/>
            <w:sz w:val="22"/>
            <w:szCs w:val="22"/>
          </w:rPr>
          <w:t>Application for Graduate Degree</w:t>
        </w:r>
      </w:hyperlink>
      <w:r w:rsidRPr="00443B0B">
        <w:rPr>
          <w:rFonts w:ascii="Calibri" w:hAnsi="Calibri" w:cs="Calibri"/>
          <w:sz w:val="22"/>
          <w:szCs w:val="22"/>
        </w:rPr>
        <w:t xml:space="preserve"> with the Graduation Division of the Office of the Registrar.</w:t>
      </w:r>
    </w:p>
    <w:p w14:paraId="5E293C0F" w14:textId="77777777" w:rsidR="00203220" w:rsidRDefault="00203220" w:rsidP="002718E0">
      <w:pPr>
        <w:spacing w:after="0"/>
        <w:ind w:left="360"/>
        <w:rPr>
          <w:rFonts w:ascii="Calibri" w:hAnsi="Calibri" w:cs="Calibri"/>
          <w:b/>
          <w:bCs/>
          <w:i/>
          <w:iCs/>
          <w:color w:val="156082" w:themeColor="accent1"/>
          <w:sz w:val="22"/>
          <w:szCs w:val="22"/>
        </w:rPr>
      </w:pPr>
    </w:p>
    <w:p w14:paraId="1D406A55" w14:textId="34A2A1E2" w:rsidR="000733A3" w:rsidRPr="00A23B62" w:rsidRDefault="00336DC2" w:rsidP="002718E0">
      <w:pPr>
        <w:spacing w:after="0"/>
        <w:ind w:left="360"/>
        <w:rPr>
          <w:rFonts w:ascii="Calibri" w:hAnsi="Calibri" w:cs="Calibri"/>
          <w:b/>
          <w:bCs/>
          <w:i/>
          <w:iCs/>
          <w:sz w:val="22"/>
          <w:szCs w:val="22"/>
        </w:rPr>
      </w:pPr>
      <w:r w:rsidRPr="00A23B62">
        <w:rPr>
          <w:rFonts w:ascii="Calibri" w:hAnsi="Calibri" w:cs="Calibri"/>
          <w:b/>
          <w:bCs/>
          <w:i/>
          <w:iCs/>
          <w:sz w:val="22"/>
          <w:szCs w:val="22"/>
        </w:rPr>
        <w:t>[As relevant for doctoral degrees]</w:t>
      </w:r>
    </w:p>
    <w:p w14:paraId="415CA4E5" w14:textId="401B1DC9" w:rsidR="00215BBA" w:rsidRDefault="00343882" w:rsidP="002718E0">
      <w:pPr>
        <w:pStyle w:val="ListParagraph"/>
        <w:numPr>
          <w:ilvl w:val="0"/>
          <w:numId w:val="20"/>
        </w:numPr>
        <w:spacing w:after="0"/>
        <w:rPr>
          <w:rFonts w:ascii="Calibri" w:hAnsi="Calibri" w:cs="Calibri"/>
          <w:color w:val="0E2841" w:themeColor="text2"/>
          <w:sz w:val="22"/>
          <w:szCs w:val="22"/>
        </w:rPr>
      </w:pPr>
      <w:r w:rsidRPr="00443B0B">
        <w:rPr>
          <w:rFonts w:ascii="Calibri" w:hAnsi="Calibri" w:cs="Calibri"/>
          <w:sz w:val="22"/>
          <w:szCs w:val="22"/>
        </w:rPr>
        <w:t xml:space="preserve"> </w:t>
      </w:r>
      <w:r w:rsidRPr="00443B0B">
        <w:rPr>
          <w:rFonts w:ascii="Calibri" w:hAnsi="Calibri" w:cs="Calibri"/>
          <w:b/>
          <w:bCs/>
          <w:i/>
          <w:iCs/>
          <w:sz w:val="22"/>
          <w:szCs w:val="22"/>
        </w:rPr>
        <w:t>[</w:t>
      </w:r>
      <w:r w:rsidR="00E31675">
        <w:rPr>
          <w:rFonts w:ascii="Calibri" w:hAnsi="Calibri" w:cs="Calibri"/>
          <w:b/>
          <w:bCs/>
          <w:i/>
          <w:iCs/>
          <w:sz w:val="22"/>
          <w:szCs w:val="22"/>
        </w:rPr>
        <w:t>As applicable, d</w:t>
      </w:r>
      <w:r w:rsidRPr="00443B0B">
        <w:rPr>
          <w:rFonts w:ascii="Calibri" w:hAnsi="Calibri" w:cs="Calibri"/>
          <w:b/>
          <w:bCs/>
          <w:i/>
          <w:iCs/>
          <w:sz w:val="22"/>
          <w:szCs w:val="22"/>
        </w:rPr>
        <w:t>escribe</w:t>
      </w:r>
      <w:r w:rsidR="00015E90" w:rsidRPr="00443B0B">
        <w:rPr>
          <w:rFonts w:ascii="Calibri" w:hAnsi="Calibri" w:cs="Calibri"/>
          <w:b/>
          <w:bCs/>
          <w:i/>
          <w:iCs/>
          <w:sz w:val="22"/>
          <w:szCs w:val="22"/>
        </w:rPr>
        <w:t xml:space="preserve"> in detail</w:t>
      </w:r>
      <w:r w:rsidRPr="00443B0B">
        <w:rPr>
          <w:rFonts w:ascii="Calibri" w:hAnsi="Calibri" w:cs="Calibri"/>
          <w:b/>
          <w:bCs/>
          <w:i/>
          <w:iCs/>
          <w:sz w:val="22"/>
          <w:szCs w:val="22"/>
        </w:rPr>
        <w:t xml:space="preserve"> </w:t>
      </w:r>
      <w:r w:rsidR="00E31675">
        <w:rPr>
          <w:rFonts w:ascii="Calibri" w:hAnsi="Calibri" w:cs="Calibri"/>
          <w:b/>
          <w:bCs/>
          <w:i/>
          <w:iCs/>
          <w:sz w:val="22"/>
          <w:szCs w:val="22"/>
        </w:rPr>
        <w:t>any</w:t>
      </w:r>
      <w:r w:rsidR="00215BBA">
        <w:rPr>
          <w:rFonts w:ascii="Calibri" w:hAnsi="Calibri" w:cs="Calibri"/>
          <w:b/>
          <w:bCs/>
          <w:i/>
          <w:iCs/>
          <w:sz w:val="22"/>
          <w:szCs w:val="22"/>
        </w:rPr>
        <w:t xml:space="preserve"> process(es) and content of</w:t>
      </w:r>
      <w:r w:rsidR="00E31675">
        <w:rPr>
          <w:rFonts w:ascii="Calibri" w:hAnsi="Calibri" w:cs="Calibri"/>
          <w:b/>
          <w:bCs/>
          <w:i/>
          <w:iCs/>
          <w:sz w:val="22"/>
          <w:szCs w:val="22"/>
        </w:rPr>
        <w:t xml:space="preserve"> </w:t>
      </w:r>
      <w:r w:rsidRPr="00443B0B">
        <w:rPr>
          <w:rFonts w:ascii="Calibri" w:hAnsi="Calibri" w:cs="Calibri"/>
          <w:b/>
          <w:bCs/>
          <w:i/>
          <w:iCs/>
          <w:sz w:val="22"/>
          <w:szCs w:val="22"/>
        </w:rPr>
        <w:t>exam</w:t>
      </w:r>
      <w:r w:rsidR="00015E90" w:rsidRPr="00443B0B">
        <w:rPr>
          <w:rFonts w:ascii="Calibri" w:hAnsi="Calibri" w:cs="Calibri"/>
          <w:b/>
          <w:bCs/>
          <w:i/>
          <w:iCs/>
          <w:sz w:val="22"/>
          <w:szCs w:val="22"/>
        </w:rPr>
        <w:t>(</w:t>
      </w:r>
      <w:r w:rsidRPr="00443B0B">
        <w:rPr>
          <w:rFonts w:ascii="Calibri" w:hAnsi="Calibri" w:cs="Calibri"/>
          <w:b/>
          <w:bCs/>
          <w:i/>
          <w:iCs/>
          <w:sz w:val="22"/>
          <w:szCs w:val="22"/>
        </w:rPr>
        <w:t>s</w:t>
      </w:r>
      <w:r w:rsidR="00015E90" w:rsidRPr="00443B0B">
        <w:rPr>
          <w:rFonts w:ascii="Calibri" w:hAnsi="Calibri" w:cs="Calibri"/>
          <w:b/>
          <w:bCs/>
          <w:i/>
          <w:iCs/>
          <w:sz w:val="22"/>
          <w:szCs w:val="22"/>
        </w:rPr>
        <w:t>)</w:t>
      </w:r>
      <w:r w:rsidR="00E31675">
        <w:rPr>
          <w:rFonts w:ascii="Calibri" w:hAnsi="Calibri" w:cs="Calibri"/>
          <w:b/>
          <w:bCs/>
          <w:i/>
          <w:iCs/>
          <w:sz w:val="22"/>
          <w:szCs w:val="22"/>
        </w:rPr>
        <w:t>, licensure, or other demonstrations of proficiency</w:t>
      </w:r>
      <w:r w:rsidR="00AE5783" w:rsidRPr="00443B0B">
        <w:rPr>
          <w:rFonts w:ascii="Calibri" w:hAnsi="Calibri" w:cs="Calibri"/>
          <w:b/>
          <w:bCs/>
          <w:i/>
          <w:iCs/>
          <w:sz w:val="22"/>
          <w:szCs w:val="22"/>
        </w:rPr>
        <w:t xml:space="preserve">; </w:t>
      </w:r>
      <w:r w:rsidR="00E665CE" w:rsidRPr="00443B0B">
        <w:rPr>
          <w:rFonts w:ascii="Calibri" w:hAnsi="Calibri" w:cs="Calibri"/>
          <w:b/>
          <w:bCs/>
          <w:i/>
          <w:iCs/>
          <w:sz w:val="22"/>
          <w:szCs w:val="22"/>
        </w:rPr>
        <w:t>unit policy re</w:t>
      </w:r>
      <w:r w:rsidR="00015E90" w:rsidRPr="00443B0B">
        <w:rPr>
          <w:rFonts w:ascii="Calibri" w:hAnsi="Calibri" w:cs="Calibri"/>
          <w:b/>
          <w:bCs/>
          <w:i/>
          <w:iCs/>
          <w:sz w:val="22"/>
          <w:szCs w:val="22"/>
        </w:rPr>
        <w:t>garding</w:t>
      </w:r>
      <w:r w:rsidR="00E665CE" w:rsidRPr="00443B0B">
        <w:rPr>
          <w:rFonts w:ascii="Calibri" w:hAnsi="Calibri" w:cs="Calibri"/>
          <w:b/>
          <w:bCs/>
          <w:i/>
          <w:iCs/>
          <w:sz w:val="22"/>
          <w:szCs w:val="22"/>
        </w:rPr>
        <w:t xml:space="preserve"> outcome</w:t>
      </w:r>
      <w:r w:rsidR="00015E90" w:rsidRPr="00443B0B">
        <w:rPr>
          <w:rFonts w:ascii="Calibri" w:hAnsi="Calibri" w:cs="Calibri"/>
          <w:b/>
          <w:bCs/>
          <w:i/>
          <w:iCs/>
          <w:sz w:val="22"/>
          <w:szCs w:val="22"/>
        </w:rPr>
        <w:t xml:space="preserve"> options </w:t>
      </w:r>
      <w:r w:rsidR="00215BBA">
        <w:rPr>
          <w:rFonts w:ascii="Calibri" w:hAnsi="Calibri" w:cs="Calibri"/>
          <w:b/>
          <w:bCs/>
          <w:i/>
          <w:iCs/>
          <w:sz w:val="22"/>
          <w:szCs w:val="22"/>
        </w:rPr>
        <w:t xml:space="preserve">- </w:t>
      </w:r>
      <w:r w:rsidR="00015E90" w:rsidRPr="00443B0B">
        <w:rPr>
          <w:rFonts w:ascii="Calibri" w:hAnsi="Calibri" w:cs="Calibri"/>
          <w:b/>
          <w:bCs/>
          <w:i/>
          <w:iCs/>
          <w:sz w:val="22"/>
          <w:szCs w:val="22"/>
        </w:rPr>
        <w:t xml:space="preserve">e.g. </w:t>
      </w:r>
      <w:r w:rsidR="00E665CE" w:rsidRPr="00443B0B">
        <w:rPr>
          <w:rFonts w:ascii="Calibri" w:hAnsi="Calibri" w:cs="Calibri"/>
          <w:b/>
          <w:bCs/>
          <w:i/>
          <w:iCs/>
          <w:sz w:val="22"/>
          <w:szCs w:val="22"/>
        </w:rPr>
        <w:t>may a student pass conditionally</w:t>
      </w:r>
      <w:r w:rsidR="00800580" w:rsidRPr="00443B0B">
        <w:rPr>
          <w:rFonts w:ascii="Calibri" w:hAnsi="Calibri" w:cs="Calibri"/>
          <w:b/>
          <w:bCs/>
          <w:i/>
          <w:iCs/>
          <w:sz w:val="22"/>
          <w:szCs w:val="22"/>
        </w:rPr>
        <w:t>/</w:t>
      </w:r>
      <w:r w:rsidR="00E665CE" w:rsidRPr="00443B0B">
        <w:rPr>
          <w:rFonts w:ascii="Calibri" w:hAnsi="Calibri" w:cs="Calibri"/>
          <w:b/>
          <w:bCs/>
          <w:i/>
          <w:iCs/>
          <w:sz w:val="22"/>
          <w:szCs w:val="22"/>
        </w:rPr>
        <w:t>with revisions—and what does that mean</w:t>
      </w:r>
      <w:r w:rsidR="00215BBA">
        <w:rPr>
          <w:rFonts w:ascii="Calibri" w:hAnsi="Calibri" w:cs="Calibri"/>
          <w:b/>
          <w:bCs/>
          <w:i/>
          <w:iCs/>
          <w:sz w:val="22"/>
          <w:szCs w:val="22"/>
        </w:rPr>
        <w:t>,</w:t>
      </w:r>
      <w:r w:rsidR="00E665CE" w:rsidRPr="00443B0B">
        <w:rPr>
          <w:rFonts w:ascii="Calibri" w:hAnsi="Calibri" w:cs="Calibri"/>
          <w:b/>
          <w:bCs/>
          <w:i/>
          <w:iCs/>
          <w:sz w:val="22"/>
          <w:szCs w:val="22"/>
        </w:rPr>
        <w:t xml:space="preserve"> retake all or part of the </w:t>
      </w:r>
      <w:r w:rsidR="00E31675">
        <w:rPr>
          <w:rFonts w:ascii="Calibri" w:hAnsi="Calibri" w:cs="Calibri"/>
          <w:b/>
          <w:bCs/>
          <w:i/>
          <w:iCs/>
          <w:sz w:val="22"/>
          <w:szCs w:val="22"/>
        </w:rPr>
        <w:t>requirement</w:t>
      </w:r>
      <w:r w:rsidR="00E31675" w:rsidRPr="00443B0B">
        <w:rPr>
          <w:rFonts w:ascii="Calibri" w:hAnsi="Calibri" w:cs="Calibri"/>
          <w:b/>
          <w:bCs/>
          <w:i/>
          <w:iCs/>
          <w:sz w:val="22"/>
          <w:szCs w:val="22"/>
        </w:rPr>
        <w:t xml:space="preserve"> </w:t>
      </w:r>
      <w:r w:rsidR="00800580" w:rsidRPr="00443B0B">
        <w:rPr>
          <w:rFonts w:ascii="Calibri" w:hAnsi="Calibri" w:cs="Calibri"/>
          <w:b/>
          <w:bCs/>
          <w:i/>
          <w:iCs/>
          <w:sz w:val="22"/>
          <w:szCs w:val="22"/>
        </w:rPr>
        <w:t xml:space="preserve">if </w:t>
      </w:r>
      <w:r w:rsidR="00E31675">
        <w:rPr>
          <w:rFonts w:ascii="Calibri" w:hAnsi="Calibri" w:cs="Calibri"/>
          <w:b/>
          <w:bCs/>
          <w:i/>
          <w:iCs/>
          <w:sz w:val="22"/>
          <w:szCs w:val="22"/>
        </w:rPr>
        <w:t>initial outcome not satisfactory</w:t>
      </w:r>
      <w:r w:rsidR="00215BBA">
        <w:rPr>
          <w:rFonts w:ascii="Calibri" w:hAnsi="Calibri" w:cs="Calibri"/>
          <w:b/>
          <w:bCs/>
          <w:i/>
          <w:iCs/>
          <w:sz w:val="22"/>
          <w:szCs w:val="22"/>
        </w:rPr>
        <w:t>,</w:t>
      </w:r>
      <w:r w:rsidR="00E665CE" w:rsidRPr="00443B0B">
        <w:rPr>
          <w:rFonts w:ascii="Calibri" w:hAnsi="Calibri" w:cs="Calibri"/>
          <w:b/>
          <w:bCs/>
          <w:i/>
          <w:iCs/>
          <w:sz w:val="22"/>
          <w:szCs w:val="22"/>
        </w:rPr>
        <w:t xml:space="preserve"> </w:t>
      </w:r>
      <w:r w:rsidR="00DA446E" w:rsidRPr="00443B0B">
        <w:rPr>
          <w:rFonts w:ascii="Calibri" w:hAnsi="Calibri" w:cs="Calibri"/>
          <w:b/>
          <w:bCs/>
          <w:i/>
          <w:iCs/>
          <w:sz w:val="22"/>
          <w:szCs w:val="22"/>
        </w:rPr>
        <w:t>within what timeframe</w:t>
      </w:r>
      <w:r w:rsidR="00215BBA">
        <w:rPr>
          <w:rFonts w:ascii="Calibri" w:hAnsi="Calibri" w:cs="Calibri"/>
          <w:b/>
          <w:bCs/>
          <w:i/>
          <w:iCs/>
          <w:sz w:val="22"/>
          <w:szCs w:val="22"/>
        </w:rPr>
        <w:t>,</w:t>
      </w:r>
      <w:r w:rsidR="00DA446E" w:rsidRPr="00443B0B">
        <w:rPr>
          <w:rFonts w:ascii="Calibri" w:hAnsi="Calibri" w:cs="Calibri"/>
          <w:b/>
          <w:bCs/>
          <w:i/>
          <w:iCs/>
          <w:sz w:val="22"/>
          <w:szCs w:val="22"/>
        </w:rPr>
        <w:t xml:space="preserve"> </w:t>
      </w:r>
      <w:r w:rsidR="00015E90" w:rsidRPr="00443B0B">
        <w:rPr>
          <w:rFonts w:ascii="Calibri" w:hAnsi="Calibri" w:cs="Calibri"/>
          <w:b/>
          <w:bCs/>
          <w:i/>
          <w:iCs/>
          <w:sz w:val="22"/>
          <w:szCs w:val="22"/>
        </w:rPr>
        <w:t xml:space="preserve">is there </w:t>
      </w:r>
      <w:r w:rsidR="00E665CE" w:rsidRPr="00443B0B">
        <w:rPr>
          <w:rFonts w:ascii="Calibri" w:hAnsi="Calibri" w:cs="Calibri"/>
          <w:b/>
          <w:bCs/>
          <w:i/>
          <w:iCs/>
          <w:sz w:val="22"/>
          <w:szCs w:val="22"/>
        </w:rPr>
        <w:t xml:space="preserve">no </w:t>
      </w:r>
      <w:r w:rsidR="00015E90" w:rsidRPr="00443B0B">
        <w:rPr>
          <w:rFonts w:ascii="Calibri" w:hAnsi="Calibri" w:cs="Calibri"/>
          <w:b/>
          <w:bCs/>
          <w:i/>
          <w:iCs/>
          <w:sz w:val="22"/>
          <w:szCs w:val="22"/>
        </w:rPr>
        <w:t xml:space="preserve">option for a </w:t>
      </w:r>
      <w:r w:rsidR="00E665CE" w:rsidRPr="00443B0B">
        <w:rPr>
          <w:rFonts w:ascii="Calibri" w:hAnsi="Calibri" w:cs="Calibri"/>
          <w:b/>
          <w:bCs/>
          <w:i/>
          <w:iCs/>
          <w:sz w:val="22"/>
          <w:szCs w:val="22"/>
        </w:rPr>
        <w:t>retake—and consequences thereof</w:t>
      </w:r>
      <w:r w:rsidR="00215BBA">
        <w:rPr>
          <w:rFonts w:ascii="Calibri" w:hAnsi="Calibri" w:cs="Calibri"/>
          <w:b/>
          <w:bCs/>
          <w:i/>
          <w:iCs/>
          <w:sz w:val="22"/>
          <w:szCs w:val="22"/>
        </w:rPr>
        <w:t xml:space="preserve"> (e.g. </w:t>
      </w:r>
      <w:r w:rsidR="00E665CE" w:rsidRPr="00443B0B">
        <w:rPr>
          <w:rFonts w:ascii="Calibri" w:hAnsi="Calibri" w:cs="Calibri"/>
          <w:b/>
          <w:bCs/>
          <w:i/>
          <w:iCs/>
          <w:sz w:val="22"/>
          <w:szCs w:val="22"/>
        </w:rPr>
        <w:t xml:space="preserve">dismissal; </w:t>
      </w:r>
      <w:r w:rsidR="00AE5783" w:rsidRPr="00443B0B">
        <w:rPr>
          <w:rFonts w:ascii="Calibri" w:hAnsi="Calibri" w:cs="Calibri"/>
          <w:b/>
          <w:bCs/>
          <w:i/>
          <w:iCs/>
          <w:sz w:val="22"/>
          <w:szCs w:val="22"/>
        </w:rPr>
        <w:t xml:space="preserve">recording with the department and Graduate School; </w:t>
      </w:r>
      <w:r w:rsidR="00E665CE" w:rsidRPr="00443B0B">
        <w:rPr>
          <w:rFonts w:ascii="Calibri" w:hAnsi="Calibri" w:cs="Calibri"/>
          <w:b/>
          <w:bCs/>
          <w:i/>
          <w:iCs/>
          <w:sz w:val="22"/>
          <w:szCs w:val="22"/>
        </w:rPr>
        <w:t>etc.</w:t>
      </w:r>
      <w:r w:rsidR="00215BBA">
        <w:rPr>
          <w:rFonts w:ascii="Calibri" w:hAnsi="Calibri" w:cs="Calibri"/>
          <w:b/>
          <w:bCs/>
          <w:i/>
          <w:iCs/>
          <w:sz w:val="22"/>
          <w:szCs w:val="22"/>
        </w:rPr>
        <w:t>)</w:t>
      </w:r>
      <w:r w:rsidR="00E665CE" w:rsidRPr="00443B0B">
        <w:rPr>
          <w:rFonts w:ascii="Calibri" w:hAnsi="Calibri" w:cs="Calibri"/>
          <w:b/>
          <w:bCs/>
          <w:i/>
          <w:iCs/>
          <w:sz w:val="22"/>
          <w:szCs w:val="22"/>
        </w:rPr>
        <w:t>]</w:t>
      </w:r>
      <w:r w:rsidR="00015E90" w:rsidRPr="00443B0B">
        <w:rPr>
          <w:rFonts w:ascii="Calibri" w:hAnsi="Calibri" w:cs="Calibri"/>
          <w:color w:val="0E2841" w:themeColor="text2"/>
          <w:sz w:val="22"/>
          <w:szCs w:val="22"/>
        </w:rPr>
        <w:t xml:space="preserve"> </w:t>
      </w:r>
    </w:p>
    <w:p w14:paraId="79B047B1" w14:textId="3605B5F2" w:rsidR="00336DC2" w:rsidRPr="00443B0B" w:rsidRDefault="00106217" w:rsidP="002718E0">
      <w:pPr>
        <w:pStyle w:val="ListParagraph"/>
        <w:numPr>
          <w:ilvl w:val="0"/>
          <w:numId w:val="20"/>
        </w:numPr>
        <w:spacing w:after="0"/>
        <w:rPr>
          <w:rFonts w:ascii="Calibri" w:hAnsi="Calibri" w:cs="Calibri"/>
          <w:color w:val="0E2841" w:themeColor="text2"/>
          <w:sz w:val="22"/>
          <w:szCs w:val="22"/>
        </w:rPr>
      </w:pPr>
      <w:r w:rsidRPr="00443B0B">
        <w:rPr>
          <w:rFonts w:ascii="Calibri" w:hAnsi="Calibri" w:cs="Calibri"/>
          <w:b/>
          <w:bCs/>
          <w:i/>
          <w:iCs/>
          <w:color w:val="0E2841" w:themeColor="text2"/>
          <w:sz w:val="22"/>
          <w:szCs w:val="22"/>
        </w:rPr>
        <w:t>[</w:t>
      </w:r>
      <w:r w:rsidRPr="00215BBA">
        <w:rPr>
          <w:rFonts w:ascii="Calibri" w:hAnsi="Calibri" w:cs="Calibri"/>
          <w:b/>
          <w:bCs/>
          <w:i/>
          <w:iCs/>
          <w:sz w:val="22"/>
          <w:szCs w:val="22"/>
        </w:rPr>
        <w:t>For Ph.D. Qualifying Exam(s):</w:t>
      </w:r>
      <w:r w:rsidRPr="00443B0B">
        <w:rPr>
          <w:rFonts w:ascii="Calibri" w:hAnsi="Calibri" w:cs="Calibri"/>
          <w:b/>
          <w:bCs/>
          <w:i/>
          <w:iCs/>
          <w:color w:val="156082" w:themeColor="accent1"/>
          <w:sz w:val="22"/>
          <w:szCs w:val="22"/>
        </w:rPr>
        <w:t xml:space="preserve"> </w:t>
      </w:r>
      <w:r w:rsidRPr="00443B0B">
        <w:rPr>
          <w:rFonts w:ascii="Calibri" w:hAnsi="Calibri" w:cs="Calibri"/>
          <w:b/>
          <w:bCs/>
          <w:i/>
          <w:iCs/>
          <w:color w:val="0E2841" w:themeColor="text2"/>
          <w:sz w:val="22"/>
          <w:szCs w:val="22"/>
        </w:rPr>
        <w:t>Successful completion of qualifying exam(s) is required of each PhD student.</w:t>
      </w:r>
      <w:r w:rsidRPr="00443B0B">
        <w:rPr>
          <w:rFonts w:ascii="Calibri" w:hAnsi="Calibri" w:cs="Calibri"/>
          <w:b/>
          <w:bCs/>
          <w:i/>
          <w:iCs/>
          <w:sz w:val="22"/>
          <w:szCs w:val="22"/>
        </w:rPr>
        <w:t xml:space="preserve"> </w:t>
      </w:r>
      <w:r w:rsidR="0001268E" w:rsidRPr="00443B0B">
        <w:rPr>
          <w:rFonts w:ascii="Calibri" w:hAnsi="Calibri" w:cs="Calibri"/>
          <w:b/>
          <w:bCs/>
          <w:i/>
          <w:iCs/>
          <w:color w:val="0E2841" w:themeColor="text2"/>
          <w:sz w:val="22"/>
          <w:szCs w:val="22"/>
        </w:rPr>
        <w:t>P</w:t>
      </w:r>
      <w:r w:rsidR="00015E90" w:rsidRPr="00443B0B">
        <w:rPr>
          <w:rFonts w:ascii="Calibri" w:hAnsi="Calibri" w:cs="Calibri"/>
          <w:b/>
          <w:bCs/>
          <w:i/>
          <w:iCs/>
          <w:color w:val="0E2841" w:themeColor="text2"/>
          <w:sz w:val="22"/>
          <w:szCs w:val="22"/>
        </w:rPr>
        <w:t xml:space="preserve">er </w:t>
      </w:r>
      <w:r w:rsidR="004566B6" w:rsidRPr="0067423A">
        <w:rPr>
          <w:rFonts w:ascii="Calibri" w:hAnsi="Calibri" w:cs="Calibri"/>
          <w:b/>
          <w:bCs/>
          <w:i/>
          <w:iCs/>
          <w:sz w:val="22"/>
          <w:szCs w:val="22"/>
        </w:rPr>
        <w:t xml:space="preserve">Graduate School </w:t>
      </w:r>
      <w:hyperlink r:id="rId44" w:tooltip="Policy 6-203" w:history="1">
        <w:r w:rsidR="00903E72" w:rsidRPr="00103FA5">
          <w:rPr>
            <w:rStyle w:val="Hyperlink"/>
            <w:rFonts w:ascii="Calibri" w:hAnsi="Calibri" w:cs="Calibri"/>
            <w:b/>
            <w:bCs/>
            <w:i/>
            <w:iCs/>
            <w:color w:val="156082" w:themeColor="accent1"/>
            <w:sz w:val="22"/>
            <w:szCs w:val="22"/>
          </w:rPr>
          <w:t>Policy 6-203</w:t>
        </w:r>
      </w:hyperlink>
      <w:r w:rsidR="00015E90" w:rsidRPr="004566B6">
        <w:rPr>
          <w:rFonts w:ascii="Calibri" w:hAnsi="Calibri" w:cs="Calibri"/>
          <w:b/>
          <w:bCs/>
          <w:i/>
          <w:iCs/>
          <w:color w:val="0E2841" w:themeColor="text2"/>
          <w:sz w:val="22"/>
          <w:szCs w:val="22"/>
        </w:rPr>
        <w:t>,</w:t>
      </w:r>
      <w:r w:rsidR="00015E90" w:rsidRPr="00443B0B">
        <w:rPr>
          <w:rFonts w:ascii="Calibri" w:hAnsi="Calibri" w:cs="Calibri"/>
          <w:b/>
          <w:bCs/>
          <w:i/>
          <w:iCs/>
          <w:color w:val="0E2841" w:themeColor="text2"/>
          <w:sz w:val="22"/>
          <w:szCs w:val="22"/>
        </w:rPr>
        <w:t xml:space="preserve"> </w:t>
      </w:r>
      <w:r w:rsidR="0001268E" w:rsidRPr="00443B0B">
        <w:rPr>
          <w:rFonts w:ascii="Calibri" w:hAnsi="Calibri" w:cs="Calibri"/>
          <w:b/>
          <w:bCs/>
          <w:i/>
          <w:iCs/>
          <w:color w:val="0E2841" w:themeColor="text2"/>
          <w:sz w:val="22"/>
          <w:szCs w:val="22"/>
        </w:rPr>
        <w:t>at the discretion of the supervisory committee, the Ph.D. qualifying exam(s) or parts of the exam(s) may be repeated only once.</w:t>
      </w:r>
      <w:r w:rsidRPr="00443B0B">
        <w:rPr>
          <w:rFonts w:ascii="Calibri" w:hAnsi="Calibri" w:cs="Calibri"/>
          <w:b/>
          <w:bCs/>
          <w:i/>
          <w:iCs/>
          <w:color w:val="0E2841" w:themeColor="text2"/>
          <w:sz w:val="22"/>
          <w:szCs w:val="22"/>
        </w:rPr>
        <w:t>]</w:t>
      </w:r>
    </w:p>
    <w:p w14:paraId="5CF68842" w14:textId="16E0D540" w:rsidR="00AD4FF0" w:rsidRPr="00443B0B" w:rsidRDefault="00C174C0" w:rsidP="002718E0">
      <w:pPr>
        <w:pStyle w:val="ListParagraph"/>
        <w:numPr>
          <w:ilvl w:val="0"/>
          <w:numId w:val="20"/>
        </w:numPr>
        <w:spacing w:after="0"/>
        <w:rPr>
          <w:rFonts w:ascii="Calibri" w:hAnsi="Calibri" w:cs="Calibri"/>
          <w:b/>
          <w:bCs/>
          <w:i/>
          <w:iCs/>
          <w:sz w:val="22"/>
          <w:szCs w:val="22"/>
        </w:rPr>
      </w:pPr>
      <w:r w:rsidRPr="00215BBA">
        <w:rPr>
          <w:rFonts w:ascii="Calibri" w:hAnsi="Calibri" w:cs="Calibri"/>
          <w:b/>
          <w:bCs/>
          <w:i/>
          <w:iCs/>
          <w:sz w:val="22"/>
          <w:szCs w:val="22"/>
        </w:rPr>
        <w:t>[</w:t>
      </w:r>
      <w:r w:rsidR="00AD4FF0" w:rsidRPr="00215BBA">
        <w:rPr>
          <w:rFonts w:ascii="Calibri" w:hAnsi="Calibri" w:cs="Calibri"/>
          <w:b/>
          <w:bCs/>
          <w:i/>
          <w:iCs/>
          <w:sz w:val="22"/>
          <w:szCs w:val="22"/>
        </w:rPr>
        <w:t>Prospectus</w:t>
      </w:r>
      <w:r w:rsidR="00B94998" w:rsidRPr="00215BBA">
        <w:rPr>
          <w:rFonts w:ascii="Calibri" w:hAnsi="Calibri" w:cs="Calibri"/>
          <w:b/>
          <w:bCs/>
          <w:i/>
          <w:iCs/>
          <w:sz w:val="22"/>
          <w:szCs w:val="22"/>
        </w:rPr>
        <w:t>/Proposal</w:t>
      </w:r>
      <w:r w:rsidR="0072192B" w:rsidRPr="00215BBA">
        <w:rPr>
          <w:rFonts w:ascii="Calibri" w:hAnsi="Calibri" w:cs="Calibri"/>
          <w:b/>
          <w:bCs/>
          <w:i/>
          <w:iCs/>
          <w:sz w:val="22"/>
          <w:szCs w:val="22"/>
        </w:rPr>
        <w:t xml:space="preserve"> (if applicable)</w:t>
      </w:r>
      <w:r w:rsidRPr="00215BBA">
        <w:rPr>
          <w:rFonts w:ascii="Calibri" w:hAnsi="Calibri" w:cs="Calibri"/>
          <w:b/>
          <w:bCs/>
          <w:i/>
          <w:iCs/>
          <w:sz w:val="22"/>
          <w:szCs w:val="22"/>
        </w:rPr>
        <w:t>]</w:t>
      </w:r>
      <w:r w:rsidR="00AD4FF0" w:rsidRPr="00215BBA">
        <w:rPr>
          <w:rFonts w:ascii="Calibri" w:hAnsi="Calibri" w:cs="Calibri"/>
          <w:b/>
          <w:bCs/>
          <w:i/>
          <w:iCs/>
          <w:sz w:val="22"/>
          <w:szCs w:val="22"/>
        </w:rPr>
        <w:t>:</w:t>
      </w:r>
      <w:r w:rsidR="00F43FF5" w:rsidRPr="00443B0B">
        <w:rPr>
          <w:rFonts w:ascii="Calibri" w:hAnsi="Calibri" w:cs="Calibri"/>
          <w:color w:val="156082" w:themeColor="accent1"/>
          <w:sz w:val="22"/>
          <w:szCs w:val="22"/>
        </w:rPr>
        <w:t xml:space="preserve"> </w:t>
      </w:r>
      <w:r w:rsidR="00AE5783" w:rsidRPr="00443B0B">
        <w:rPr>
          <w:rFonts w:ascii="Calibri" w:hAnsi="Calibri" w:cs="Calibri"/>
          <w:b/>
          <w:bCs/>
          <w:i/>
          <w:iCs/>
          <w:sz w:val="22"/>
          <w:szCs w:val="22"/>
        </w:rPr>
        <w:t>[Describe what is required of a prospectus</w:t>
      </w:r>
      <w:r w:rsidR="00DA446E" w:rsidRPr="00443B0B">
        <w:rPr>
          <w:rFonts w:ascii="Calibri" w:hAnsi="Calibri" w:cs="Calibri"/>
          <w:b/>
          <w:bCs/>
          <w:i/>
          <w:iCs/>
          <w:sz w:val="22"/>
          <w:szCs w:val="22"/>
        </w:rPr>
        <w:t xml:space="preserve"> in your program</w:t>
      </w:r>
      <w:r w:rsidR="00AE5783" w:rsidRPr="00443B0B">
        <w:rPr>
          <w:rFonts w:ascii="Calibri" w:hAnsi="Calibri" w:cs="Calibri"/>
          <w:b/>
          <w:bCs/>
          <w:i/>
          <w:iCs/>
          <w:sz w:val="22"/>
          <w:szCs w:val="22"/>
        </w:rPr>
        <w:t xml:space="preserve">: content, format, </w:t>
      </w:r>
      <w:r w:rsidR="00DA446E" w:rsidRPr="00443B0B">
        <w:rPr>
          <w:rFonts w:ascii="Calibri" w:hAnsi="Calibri" w:cs="Calibri"/>
          <w:b/>
          <w:bCs/>
          <w:i/>
          <w:iCs/>
          <w:sz w:val="22"/>
          <w:szCs w:val="22"/>
        </w:rPr>
        <w:t xml:space="preserve">presentation/defense, </w:t>
      </w:r>
      <w:r w:rsidR="00AE5783" w:rsidRPr="00443B0B">
        <w:rPr>
          <w:rFonts w:ascii="Calibri" w:hAnsi="Calibri" w:cs="Calibri"/>
          <w:b/>
          <w:bCs/>
          <w:i/>
          <w:iCs/>
          <w:sz w:val="22"/>
          <w:szCs w:val="22"/>
        </w:rPr>
        <w:t xml:space="preserve">completed by the end of </w:t>
      </w:r>
      <w:r w:rsidR="00DA446E" w:rsidRPr="00443B0B">
        <w:rPr>
          <w:rFonts w:ascii="Calibri" w:hAnsi="Calibri" w:cs="Calibri"/>
          <w:b/>
          <w:bCs/>
          <w:i/>
          <w:iCs/>
          <w:sz w:val="22"/>
          <w:szCs w:val="22"/>
        </w:rPr>
        <w:t>X</w:t>
      </w:r>
      <w:r w:rsidR="00AE5783" w:rsidRPr="00443B0B">
        <w:rPr>
          <w:rFonts w:ascii="Calibri" w:hAnsi="Calibri" w:cs="Calibri"/>
          <w:b/>
          <w:bCs/>
          <w:i/>
          <w:iCs/>
          <w:sz w:val="22"/>
          <w:szCs w:val="22"/>
        </w:rPr>
        <w:t xml:space="preserve"> semester, etc.]</w:t>
      </w:r>
    </w:p>
    <w:p w14:paraId="606F56FA" w14:textId="12A6C5C8" w:rsidR="00927110" w:rsidRDefault="00927110" w:rsidP="002718E0">
      <w:pPr>
        <w:pStyle w:val="ListParagraph"/>
        <w:numPr>
          <w:ilvl w:val="0"/>
          <w:numId w:val="20"/>
        </w:numPr>
        <w:spacing w:after="0"/>
        <w:rPr>
          <w:rFonts w:ascii="Calibri" w:hAnsi="Calibri" w:cs="Calibri"/>
          <w:b/>
          <w:bCs/>
          <w:i/>
          <w:iCs/>
          <w:sz w:val="22"/>
          <w:szCs w:val="22"/>
        </w:rPr>
      </w:pPr>
      <w:r w:rsidRPr="00215BBA">
        <w:rPr>
          <w:rFonts w:ascii="Calibri" w:hAnsi="Calibri" w:cs="Calibri"/>
          <w:b/>
          <w:bCs/>
          <w:i/>
          <w:iCs/>
          <w:sz w:val="22"/>
          <w:szCs w:val="22"/>
        </w:rPr>
        <w:t>[</w:t>
      </w:r>
      <w:r w:rsidR="003D03F6" w:rsidRPr="00215BBA">
        <w:rPr>
          <w:rFonts w:ascii="Calibri" w:hAnsi="Calibri" w:cs="Calibri"/>
          <w:b/>
          <w:bCs/>
          <w:i/>
          <w:iCs/>
          <w:sz w:val="22"/>
          <w:szCs w:val="22"/>
        </w:rPr>
        <w:t xml:space="preserve">Advancement to Candidacy (if applicable)]: </w:t>
      </w:r>
      <w:r w:rsidRPr="003D03F6">
        <w:rPr>
          <w:rFonts w:ascii="Calibri" w:hAnsi="Calibri" w:cs="Calibri"/>
          <w:b/>
          <w:bCs/>
          <w:i/>
          <w:iCs/>
          <w:sz w:val="22"/>
          <w:szCs w:val="22"/>
        </w:rPr>
        <w:t>If your program formally articulates advancement to candidacy with completion of a specific milestone(s), describe as/where appropriate.]</w:t>
      </w:r>
    </w:p>
    <w:p w14:paraId="1EFAD515" w14:textId="4368255E" w:rsidR="00EA28A7" w:rsidRPr="0067423A" w:rsidRDefault="00EA28A7" w:rsidP="002718E0">
      <w:pPr>
        <w:pStyle w:val="ListParagraph"/>
        <w:numPr>
          <w:ilvl w:val="0"/>
          <w:numId w:val="20"/>
        </w:numPr>
        <w:spacing w:after="0"/>
        <w:rPr>
          <w:rFonts w:ascii="Calibri" w:hAnsi="Calibri" w:cs="Calibri"/>
          <w:b/>
          <w:bCs/>
          <w:i/>
          <w:iCs/>
          <w:sz w:val="22"/>
          <w:szCs w:val="22"/>
        </w:rPr>
      </w:pPr>
      <w:r>
        <w:rPr>
          <w:rFonts w:ascii="Calibri" w:hAnsi="Calibri" w:cs="Calibri"/>
          <w:b/>
          <w:bCs/>
          <w:i/>
          <w:iCs/>
          <w:sz w:val="22"/>
          <w:szCs w:val="22"/>
        </w:rPr>
        <w:t xml:space="preserve">[“Milestone Master’s” (if applicable): If your program offers a master’s degree </w:t>
      </w:r>
      <w:proofErr w:type="spellStart"/>
      <w:r>
        <w:rPr>
          <w:rFonts w:ascii="Calibri" w:hAnsi="Calibri" w:cs="Calibri"/>
          <w:b/>
          <w:bCs/>
          <w:i/>
          <w:iCs/>
          <w:sz w:val="22"/>
          <w:szCs w:val="22"/>
        </w:rPr>
        <w:t>en</w:t>
      </w:r>
      <w:proofErr w:type="spellEnd"/>
      <w:r>
        <w:rPr>
          <w:rFonts w:ascii="Calibri" w:hAnsi="Calibri" w:cs="Calibri"/>
          <w:b/>
          <w:bCs/>
          <w:i/>
          <w:iCs/>
          <w:sz w:val="22"/>
          <w:szCs w:val="22"/>
        </w:rPr>
        <w:t xml:space="preserve"> route to the PhD degree, describe the degree requirements that must be fulfilled and/or direct students to the relevant </w:t>
      </w:r>
      <w:hyperlink r:id="rId45" w:tooltip="General Catalog" w:history="1">
        <w:r w:rsidRPr="00E241A1">
          <w:rPr>
            <w:rStyle w:val="Hyperlink"/>
            <w:rFonts w:ascii="Calibri" w:hAnsi="Calibri" w:cs="Calibri"/>
            <w:b/>
            <w:bCs/>
            <w:i/>
            <w:iCs/>
            <w:sz w:val="22"/>
            <w:szCs w:val="22"/>
          </w:rPr>
          <w:t>General Catalog</w:t>
        </w:r>
      </w:hyperlink>
      <w:r>
        <w:rPr>
          <w:rFonts w:ascii="Calibri" w:hAnsi="Calibri" w:cs="Calibri"/>
          <w:b/>
          <w:bCs/>
          <w:i/>
          <w:iCs/>
          <w:sz w:val="22"/>
          <w:szCs w:val="22"/>
        </w:rPr>
        <w:t xml:space="preserve"> webpage. Note: </w:t>
      </w:r>
      <w:r w:rsidRPr="00EA28A7">
        <w:rPr>
          <w:rFonts w:ascii="Calibri" w:hAnsi="Calibri" w:cs="Calibri"/>
          <w:b/>
          <w:bCs/>
          <w:i/>
          <w:iCs/>
          <w:sz w:val="22"/>
          <w:szCs w:val="22"/>
        </w:rPr>
        <w:t xml:space="preserve">A graduate student who seeks a milestone master’s degree must fulfill all requirements of the degree program’s standalone MA or MS degree, as detailed in </w:t>
      </w:r>
      <w:hyperlink r:id="rId46" w:tooltip="Policy 6-201" w:history="1">
        <w:r>
          <w:rPr>
            <w:rStyle w:val="Hyperlink"/>
            <w:rFonts w:ascii="Calibri" w:hAnsi="Calibri" w:cs="Calibri"/>
            <w:b/>
            <w:bCs/>
            <w:i/>
            <w:iCs/>
            <w:color w:val="156082" w:themeColor="accent1"/>
            <w:sz w:val="22"/>
            <w:szCs w:val="22"/>
          </w:rPr>
          <w:t>Policy 6-201</w:t>
        </w:r>
      </w:hyperlink>
      <w:r>
        <w:t>.</w:t>
      </w:r>
    </w:p>
    <w:p w14:paraId="2F10D113" w14:textId="74D3154F" w:rsidR="00B94998" w:rsidRPr="00443B0B" w:rsidRDefault="00B94998" w:rsidP="002718E0">
      <w:pPr>
        <w:pStyle w:val="ListParagraph"/>
        <w:numPr>
          <w:ilvl w:val="0"/>
          <w:numId w:val="20"/>
        </w:numPr>
        <w:spacing w:after="0"/>
        <w:rPr>
          <w:rFonts w:ascii="Calibri" w:hAnsi="Calibri" w:cs="Calibri"/>
          <w:b/>
          <w:bCs/>
          <w:i/>
          <w:iCs/>
          <w:sz w:val="22"/>
          <w:szCs w:val="22"/>
        </w:rPr>
      </w:pPr>
      <w:r w:rsidRPr="00215BBA">
        <w:rPr>
          <w:rFonts w:ascii="Calibri" w:hAnsi="Calibri" w:cs="Calibri"/>
          <w:b/>
          <w:bCs/>
          <w:i/>
          <w:iCs/>
          <w:sz w:val="22"/>
          <w:szCs w:val="22"/>
        </w:rPr>
        <w:t>[Culminating Project (if applicable)]:</w:t>
      </w:r>
      <w:r w:rsidRPr="003D03F6">
        <w:rPr>
          <w:rFonts w:ascii="Calibri" w:hAnsi="Calibri" w:cs="Calibri"/>
          <w:b/>
          <w:bCs/>
          <w:i/>
          <w:iCs/>
          <w:sz w:val="22"/>
          <w:szCs w:val="22"/>
        </w:rPr>
        <w:t xml:space="preserve"> [</w:t>
      </w:r>
      <w:r w:rsidRPr="00443B0B">
        <w:rPr>
          <w:rFonts w:ascii="Calibri" w:hAnsi="Calibri" w:cs="Calibri"/>
          <w:b/>
          <w:bCs/>
          <w:i/>
          <w:iCs/>
          <w:sz w:val="22"/>
          <w:szCs w:val="22"/>
        </w:rPr>
        <w:t>Detail a description of the</w:t>
      </w:r>
      <w:r>
        <w:rPr>
          <w:rFonts w:ascii="Calibri" w:hAnsi="Calibri" w:cs="Calibri"/>
          <w:b/>
          <w:bCs/>
          <w:i/>
          <w:iCs/>
          <w:sz w:val="22"/>
          <w:szCs w:val="22"/>
        </w:rPr>
        <w:t xml:space="preserve"> culminating project</w:t>
      </w:r>
      <w:r w:rsidRPr="00443B0B">
        <w:rPr>
          <w:rFonts w:ascii="Calibri" w:hAnsi="Calibri" w:cs="Calibri"/>
          <w:b/>
          <w:bCs/>
          <w:i/>
          <w:iCs/>
          <w:sz w:val="22"/>
          <w:szCs w:val="22"/>
        </w:rPr>
        <w:t xml:space="preserve"> that is required for a student’s completion of the degree program: specific expectations; content format</w:t>
      </w:r>
      <w:r w:rsidRPr="00443B0B">
        <w:rPr>
          <w:rFonts w:ascii="Calibri" w:hAnsi="Calibri" w:cs="Calibri"/>
          <w:b/>
          <w:bCs/>
          <w:i/>
          <w:iCs/>
          <w:color w:val="000000" w:themeColor="text1"/>
          <w:sz w:val="22"/>
          <w:szCs w:val="22"/>
        </w:rPr>
        <w:t>; etc.</w:t>
      </w:r>
      <w:r>
        <w:rPr>
          <w:rFonts w:ascii="Calibri" w:hAnsi="Calibri" w:cs="Calibri"/>
          <w:b/>
          <w:bCs/>
          <w:i/>
          <w:iCs/>
          <w:color w:val="000000" w:themeColor="text1"/>
          <w:sz w:val="22"/>
          <w:szCs w:val="22"/>
        </w:rPr>
        <w:t>]</w:t>
      </w:r>
    </w:p>
    <w:p w14:paraId="73D8DE89" w14:textId="1421D743" w:rsidR="00AE5783" w:rsidRPr="00443B0B" w:rsidRDefault="0001268E" w:rsidP="002718E0">
      <w:pPr>
        <w:pStyle w:val="ListParagraph"/>
        <w:numPr>
          <w:ilvl w:val="0"/>
          <w:numId w:val="20"/>
        </w:numPr>
        <w:spacing w:after="0"/>
        <w:rPr>
          <w:rFonts w:ascii="Calibri" w:hAnsi="Calibri" w:cs="Calibri"/>
          <w:sz w:val="22"/>
          <w:szCs w:val="22"/>
        </w:rPr>
      </w:pPr>
      <w:r w:rsidRPr="00215BBA">
        <w:rPr>
          <w:rFonts w:ascii="Calibri" w:hAnsi="Calibri" w:cs="Calibri"/>
          <w:b/>
          <w:bCs/>
          <w:i/>
          <w:iCs/>
          <w:sz w:val="22"/>
          <w:szCs w:val="22"/>
        </w:rPr>
        <w:t>[</w:t>
      </w:r>
      <w:r w:rsidR="00AE5783" w:rsidRPr="00215BBA">
        <w:rPr>
          <w:rFonts w:ascii="Calibri" w:hAnsi="Calibri" w:cs="Calibri"/>
          <w:b/>
          <w:bCs/>
          <w:i/>
          <w:iCs/>
          <w:sz w:val="22"/>
          <w:szCs w:val="22"/>
        </w:rPr>
        <w:t>Dissertation/</w:t>
      </w:r>
      <w:r w:rsidRPr="00215BBA">
        <w:rPr>
          <w:rFonts w:ascii="Calibri" w:hAnsi="Calibri" w:cs="Calibri"/>
          <w:b/>
          <w:bCs/>
          <w:i/>
          <w:iCs/>
          <w:sz w:val="22"/>
          <w:szCs w:val="22"/>
        </w:rPr>
        <w:t>Thesis</w:t>
      </w:r>
      <w:r w:rsidR="00B94998" w:rsidRPr="00215BBA">
        <w:rPr>
          <w:rFonts w:ascii="Calibri" w:hAnsi="Calibri" w:cs="Calibri"/>
          <w:b/>
          <w:bCs/>
          <w:i/>
          <w:iCs/>
          <w:sz w:val="22"/>
          <w:szCs w:val="22"/>
        </w:rPr>
        <w:t xml:space="preserve"> (if applicable)</w:t>
      </w:r>
      <w:r w:rsidRPr="00215BBA">
        <w:rPr>
          <w:rFonts w:ascii="Calibri" w:hAnsi="Calibri" w:cs="Calibri"/>
          <w:b/>
          <w:bCs/>
          <w:i/>
          <w:iCs/>
          <w:sz w:val="22"/>
          <w:szCs w:val="22"/>
        </w:rPr>
        <w:t>]</w:t>
      </w:r>
      <w:r w:rsidR="00AE5783" w:rsidRPr="00215BBA">
        <w:rPr>
          <w:rFonts w:ascii="Calibri" w:hAnsi="Calibri" w:cs="Calibri"/>
          <w:sz w:val="22"/>
          <w:szCs w:val="22"/>
        </w:rPr>
        <w:t>:</w:t>
      </w:r>
      <w:r w:rsidR="00AE5783" w:rsidRPr="00443B0B">
        <w:rPr>
          <w:rFonts w:ascii="Calibri" w:hAnsi="Calibri" w:cs="Calibri"/>
          <w:b/>
          <w:bCs/>
          <w:i/>
          <w:iCs/>
          <w:color w:val="156082" w:themeColor="accent1"/>
          <w:sz w:val="22"/>
          <w:szCs w:val="22"/>
        </w:rPr>
        <w:t xml:space="preserve"> </w:t>
      </w:r>
      <w:bookmarkStart w:id="20" w:name="_Hlk16576249"/>
      <w:r w:rsidR="00AE5783" w:rsidRPr="00443B0B">
        <w:rPr>
          <w:rFonts w:ascii="Calibri" w:hAnsi="Calibri" w:cs="Calibri"/>
          <w:b/>
          <w:bCs/>
          <w:i/>
          <w:iCs/>
          <w:sz w:val="22"/>
          <w:szCs w:val="22"/>
        </w:rPr>
        <w:t>[D</w:t>
      </w:r>
      <w:r w:rsidR="0072192B" w:rsidRPr="00443B0B">
        <w:rPr>
          <w:rFonts w:ascii="Calibri" w:hAnsi="Calibri" w:cs="Calibri"/>
          <w:b/>
          <w:bCs/>
          <w:i/>
          <w:iCs/>
          <w:sz w:val="22"/>
          <w:szCs w:val="22"/>
        </w:rPr>
        <w:t>etail a d</w:t>
      </w:r>
      <w:r w:rsidR="00AE5783" w:rsidRPr="00443B0B">
        <w:rPr>
          <w:rFonts w:ascii="Calibri" w:hAnsi="Calibri" w:cs="Calibri"/>
          <w:b/>
          <w:bCs/>
          <w:i/>
          <w:iCs/>
          <w:sz w:val="22"/>
          <w:szCs w:val="22"/>
        </w:rPr>
        <w:t xml:space="preserve">escription </w:t>
      </w:r>
      <w:bookmarkEnd w:id="20"/>
      <w:r w:rsidR="00AE5783" w:rsidRPr="00443B0B">
        <w:rPr>
          <w:rFonts w:ascii="Calibri" w:hAnsi="Calibri" w:cs="Calibri"/>
          <w:b/>
          <w:bCs/>
          <w:i/>
          <w:iCs/>
          <w:sz w:val="22"/>
          <w:szCs w:val="22"/>
        </w:rPr>
        <w:t>of the final</w:t>
      </w:r>
      <w:r w:rsidR="005E1479" w:rsidRPr="00443B0B">
        <w:rPr>
          <w:rFonts w:ascii="Calibri" w:hAnsi="Calibri" w:cs="Calibri"/>
          <w:b/>
          <w:bCs/>
          <w:i/>
          <w:iCs/>
          <w:sz w:val="22"/>
          <w:szCs w:val="22"/>
        </w:rPr>
        <w:t xml:space="preserve"> dissertation/</w:t>
      </w:r>
      <w:r w:rsidRPr="00443B0B">
        <w:rPr>
          <w:rFonts w:ascii="Calibri" w:hAnsi="Calibri" w:cs="Calibri"/>
          <w:b/>
          <w:bCs/>
          <w:i/>
          <w:iCs/>
          <w:sz w:val="22"/>
          <w:szCs w:val="22"/>
        </w:rPr>
        <w:t xml:space="preserve">thesis </w:t>
      </w:r>
      <w:r w:rsidR="00AE5783" w:rsidRPr="00443B0B">
        <w:rPr>
          <w:rFonts w:ascii="Calibri" w:hAnsi="Calibri" w:cs="Calibri"/>
          <w:b/>
          <w:bCs/>
          <w:i/>
          <w:iCs/>
          <w:sz w:val="22"/>
          <w:szCs w:val="22"/>
        </w:rPr>
        <w:t xml:space="preserve">that </w:t>
      </w:r>
      <w:r w:rsidR="009719A6" w:rsidRPr="00443B0B">
        <w:rPr>
          <w:rFonts w:ascii="Calibri" w:hAnsi="Calibri" w:cs="Calibri"/>
          <w:b/>
          <w:bCs/>
          <w:i/>
          <w:iCs/>
          <w:sz w:val="22"/>
          <w:szCs w:val="22"/>
        </w:rPr>
        <w:t>is required for a</w:t>
      </w:r>
      <w:r w:rsidR="00AE5783" w:rsidRPr="00443B0B">
        <w:rPr>
          <w:rFonts w:ascii="Calibri" w:hAnsi="Calibri" w:cs="Calibri"/>
          <w:b/>
          <w:bCs/>
          <w:i/>
          <w:iCs/>
          <w:sz w:val="22"/>
          <w:szCs w:val="22"/>
        </w:rPr>
        <w:t xml:space="preserve"> student’s completion of the degree program: specific expectations</w:t>
      </w:r>
      <w:r w:rsidR="005E1479" w:rsidRPr="00443B0B">
        <w:rPr>
          <w:rFonts w:ascii="Calibri" w:hAnsi="Calibri" w:cs="Calibri"/>
          <w:b/>
          <w:bCs/>
          <w:i/>
          <w:iCs/>
          <w:sz w:val="22"/>
          <w:szCs w:val="22"/>
        </w:rPr>
        <w:t xml:space="preserve">; </w:t>
      </w:r>
      <w:r w:rsidR="004F44F2" w:rsidRPr="00443B0B">
        <w:rPr>
          <w:rFonts w:ascii="Calibri" w:hAnsi="Calibri" w:cs="Calibri"/>
          <w:b/>
          <w:bCs/>
          <w:i/>
          <w:iCs/>
          <w:sz w:val="22"/>
          <w:szCs w:val="22"/>
        </w:rPr>
        <w:t>content format</w:t>
      </w:r>
      <w:r w:rsidR="005E1479" w:rsidRPr="00443B0B">
        <w:rPr>
          <w:rFonts w:ascii="Calibri" w:hAnsi="Calibri" w:cs="Calibri"/>
          <w:b/>
          <w:bCs/>
          <w:i/>
          <w:iCs/>
          <w:color w:val="000000" w:themeColor="text1"/>
          <w:sz w:val="22"/>
          <w:szCs w:val="22"/>
        </w:rPr>
        <w:t xml:space="preserve">; </w:t>
      </w:r>
      <w:r w:rsidR="00215C57" w:rsidRPr="00443B0B">
        <w:rPr>
          <w:rFonts w:ascii="Calibri" w:hAnsi="Calibri" w:cs="Calibri"/>
          <w:b/>
          <w:bCs/>
          <w:i/>
          <w:iCs/>
          <w:color w:val="000000" w:themeColor="text1"/>
          <w:sz w:val="22"/>
          <w:szCs w:val="22"/>
        </w:rPr>
        <w:t xml:space="preserve">etc. </w:t>
      </w:r>
      <w:r w:rsidR="00AE5783" w:rsidRPr="00443B0B">
        <w:rPr>
          <w:rFonts w:ascii="Calibri" w:hAnsi="Calibri" w:cs="Calibri"/>
          <w:b/>
          <w:bCs/>
          <w:i/>
          <w:iCs/>
          <w:sz w:val="22"/>
          <w:szCs w:val="22"/>
        </w:rPr>
        <w:t xml:space="preserve">If your doctoral students </w:t>
      </w:r>
      <w:r w:rsidR="00426B4B" w:rsidRPr="003D03F6">
        <w:rPr>
          <w:rFonts w:ascii="Calibri" w:hAnsi="Calibri" w:cs="Calibri"/>
          <w:b/>
          <w:bCs/>
          <w:i/>
          <w:iCs/>
          <w:sz w:val="22"/>
          <w:szCs w:val="22"/>
        </w:rPr>
        <w:t xml:space="preserve">must or may complete </w:t>
      </w:r>
      <w:r w:rsidR="00AE5783" w:rsidRPr="00443B0B">
        <w:rPr>
          <w:rFonts w:ascii="Calibri" w:hAnsi="Calibri" w:cs="Calibri"/>
          <w:b/>
          <w:bCs/>
          <w:i/>
          <w:iCs/>
          <w:sz w:val="22"/>
          <w:szCs w:val="22"/>
        </w:rPr>
        <w:t xml:space="preserve">traditional theses or dissertations, be sure to link to the </w:t>
      </w:r>
      <w:hyperlink r:id="rId47" w:tooltip="Graduate School Handbook for Theses and Dissertations" w:history="1">
        <w:r w:rsidR="00AE5783" w:rsidRPr="00443B0B">
          <w:rPr>
            <w:rStyle w:val="Hyperlink"/>
            <w:rFonts w:ascii="Calibri" w:hAnsi="Calibri" w:cs="Calibri"/>
            <w:b/>
            <w:bCs/>
            <w:i/>
            <w:iCs/>
            <w:sz w:val="22"/>
            <w:szCs w:val="22"/>
          </w:rPr>
          <w:t>Graduate School Handbook for Theses and Dissertations</w:t>
        </w:r>
      </w:hyperlink>
      <w:r w:rsidR="00AE5783" w:rsidRPr="00443B0B">
        <w:rPr>
          <w:rFonts w:ascii="Calibri" w:hAnsi="Calibri" w:cs="Calibri"/>
          <w:b/>
          <w:bCs/>
          <w:i/>
          <w:iCs/>
          <w:sz w:val="22"/>
          <w:szCs w:val="22"/>
        </w:rPr>
        <w:t xml:space="preserve"> to guide students toward the specifications and formatting requirements for theses and dissertations</w:t>
      </w:r>
      <w:r w:rsidR="00AE5783" w:rsidRPr="00426B4B">
        <w:rPr>
          <w:rFonts w:ascii="Calibri" w:hAnsi="Calibri" w:cs="Calibri"/>
          <w:b/>
          <w:bCs/>
          <w:i/>
          <w:iCs/>
          <w:sz w:val="22"/>
          <w:szCs w:val="22"/>
        </w:rPr>
        <w:t>.</w:t>
      </w:r>
      <w:r w:rsidR="00106217" w:rsidRPr="00426B4B">
        <w:rPr>
          <w:rFonts w:ascii="Calibri" w:hAnsi="Calibri" w:cs="Calibri"/>
          <w:b/>
          <w:bCs/>
          <w:i/>
          <w:iCs/>
          <w:sz w:val="22"/>
          <w:szCs w:val="22"/>
        </w:rPr>
        <w:t xml:space="preserve"> </w:t>
      </w:r>
      <w:r w:rsidR="00106217" w:rsidRPr="00426B4B">
        <w:rPr>
          <w:rFonts w:ascii="Calibri" w:hAnsi="Calibri" w:cs="Calibri"/>
          <w:b/>
          <w:bCs/>
          <w:i/>
          <w:iCs/>
          <w:sz w:val="22"/>
          <w:szCs w:val="22"/>
          <w:u w:val="single"/>
        </w:rPr>
        <w:t>For PhD students</w:t>
      </w:r>
      <w:r w:rsidR="00106217" w:rsidRPr="00426B4B">
        <w:rPr>
          <w:rFonts w:ascii="Calibri" w:hAnsi="Calibri" w:cs="Calibri"/>
          <w:b/>
          <w:bCs/>
          <w:i/>
          <w:iCs/>
          <w:sz w:val="22"/>
          <w:szCs w:val="22"/>
        </w:rPr>
        <w:t xml:space="preserve">: </w:t>
      </w:r>
      <w:hyperlink r:id="rId48" w:tooltip="PhD Degree Policy Guidelines" w:history="1">
        <w:r w:rsidR="00C174C0" w:rsidRPr="00426B4B">
          <w:rPr>
            <w:rStyle w:val="Hyperlink"/>
            <w:rFonts w:ascii="Calibri" w:hAnsi="Calibri" w:cs="Calibri"/>
            <w:b/>
            <w:bCs/>
            <w:i/>
            <w:iCs/>
            <w:sz w:val="22"/>
            <w:szCs w:val="22"/>
          </w:rPr>
          <w:t>per policy</w:t>
        </w:r>
      </w:hyperlink>
      <w:r w:rsidR="00E66056" w:rsidRPr="00426B4B">
        <w:rPr>
          <w:rFonts w:ascii="Calibri" w:hAnsi="Calibri" w:cs="Calibri"/>
          <w:b/>
          <w:bCs/>
          <w:i/>
          <w:iCs/>
          <w:sz w:val="22"/>
          <w:szCs w:val="22"/>
        </w:rPr>
        <w:t xml:space="preserve"> guidelines</w:t>
      </w:r>
      <w:r w:rsidR="00D41549" w:rsidRPr="00426B4B">
        <w:rPr>
          <w:rFonts w:ascii="Calibri" w:hAnsi="Calibri" w:cs="Calibri"/>
          <w:b/>
          <w:bCs/>
          <w:i/>
          <w:iCs/>
          <w:sz w:val="22"/>
          <w:szCs w:val="22"/>
        </w:rPr>
        <w:t xml:space="preserve">, </w:t>
      </w:r>
      <w:r w:rsidR="00106217" w:rsidRPr="00426B4B">
        <w:rPr>
          <w:rFonts w:ascii="Calibri" w:hAnsi="Calibri" w:cs="Calibri"/>
          <w:b/>
          <w:bCs/>
          <w:i/>
          <w:iCs/>
          <w:sz w:val="22"/>
          <w:szCs w:val="22"/>
        </w:rPr>
        <w:t>PhD</w:t>
      </w:r>
      <w:r w:rsidR="00895F76" w:rsidRPr="00426B4B">
        <w:rPr>
          <w:rFonts w:ascii="Calibri" w:hAnsi="Calibri" w:cs="Calibri"/>
          <w:b/>
          <w:bCs/>
          <w:i/>
          <w:iCs/>
          <w:sz w:val="22"/>
          <w:szCs w:val="22"/>
        </w:rPr>
        <w:t xml:space="preserve"> students </w:t>
      </w:r>
      <w:r w:rsidR="00C174C0" w:rsidRPr="00426B4B">
        <w:rPr>
          <w:rFonts w:ascii="Calibri" w:hAnsi="Calibri" w:cs="Calibri"/>
          <w:b/>
          <w:bCs/>
          <w:i/>
          <w:iCs/>
          <w:sz w:val="22"/>
          <w:szCs w:val="22"/>
        </w:rPr>
        <w:t xml:space="preserve">must submit a completed thesis document draft to the supervisory committee Chair at least three (3) weeks prior to the </w:t>
      </w:r>
      <w:r w:rsidR="00C174C0" w:rsidRPr="00426B4B">
        <w:rPr>
          <w:rFonts w:ascii="Calibri" w:hAnsi="Calibri" w:cs="Calibri"/>
          <w:b/>
          <w:bCs/>
          <w:i/>
          <w:iCs/>
          <w:sz w:val="22"/>
          <w:szCs w:val="22"/>
        </w:rPr>
        <w:lastRenderedPageBreak/>
        <w:t>scheduled oral defense date, and two (2) weeks prior to all supervisory committee members.</w:t>
      </w:r>
      <w:r w:rsidR="00D41549" w:rsidRPr="00426B4B">
        <w:rPr>
          <w:rFonts w:ascii="Calibri" w:hAnsi="Calibri" w:cs="Calibri"/>
          <w:b/>
          <w:bCs/>
          <w:i/>
          <w:iCs/>
          <w:sz w:val="22"/>
          <w:szCs w:val="22"/>
        </w:rPr>
        <w:t xml:space="preserve"> </w:t>
      </w:r>
      <w:r w:rsidR="009719A6" w:rsidRPr="0067423A">
        <w:rPr>
          <w:rFonts w:ascii="Calibri" w:hAnsi="Calibri" w:cs="Calibri"/>
          <w:b/>
          <w:bCs/>
          <w:i/>
          <w:iCs/>
          <w:sz w:val="22"/>
          <w:szCs w:val="22"/>
        </w:rPr>
        <w:t>D</w:t>
      </w:r>
      <w:r w:rsidR="00AE5783" w:rsidRPr="0067423A">
        <w:rPr>
          <w:rFonts w:ascii="Calibri" w:hAnsi="Calibri" w:cs="Calibri"/>
          <w:b/>
          <w:bCs/>
          <w:i/>
          <w:iCs/>
          <w:sz w:val="22"/>
          <w:szCs w:val="22"/>
        </w:rPr>
        <w:t xml:space="preserve">escribe the </w:t>
      </w:r>
      <w:r w:rsidR="004F44F2" w:rsidRPr="0067423A">
        <w:rPr>
          <w:rFonts w:ascii="Calibri" w:hAnsi="Calibri" w:cs="Calibri"/>
          <w:b/>
          <w:bCs/>
          <w:i/>
          <w:iCs/>
          <w:sz w:val="22"/>
          <w:szCs w:val="22"/>
        </w:rPr>
        <w:t>final public oral examination</w:t>
      </w:r>
      <w:r w:rsidR="00D41549" w:rsidRPr="0067423A">
        <w:rPr>
          <w:rFonts w:ascii="Calibri" w:hAnsi="Calibri" w:cs="Calibri"/>
          <w:b/>
          <w:bCs/>
          <w:i/>
          <w:iCs/>
          <w:sz w:val="22"/>
          <w:szCs w:val="22"/>
        </w:rPr>
        <w:t xml:space="preserve"> process/format</w:t>
      </w:r>
      <w:r w:rsidR="004F44F2" w:rsidRPr="0067423A">
        <w:rPr>
          <w:rFonts w:ascii="Calibri" w:hAnsi="Calibri" w:cs="Calibri"/>
          <w:b/>
          <w:bCs/>
          <w:i/>
          <w:iCs/>
          <w:sz w:val="22"/>
          <w:szCs w:val="22"/>
        </w:rPr>
        <w:t xml:space="preserve"> that follows receipt of the dissertation by the supervisory committee, per</w:t>
      </w:r>
      <w:r w:rsidR="00230A8E" w:rsidRPr="0067423A">
        <w:rPr>
          <w:rFonts w:ascii="Calibri" w:hAnsi="Calibri" w:cs="Calibri"/>
          <w:b/>
          <w:bCs/>
          <w:i/>
          <w:iCs/>
          <w:sz w:val="22"/>
          <w:szCs w:val="22"/>
        </w:rPr>
        <w:t xml:space="preserve"> </w:t>
      </w:r>
      <w:hyperlink r:id="rId49" w:tooltip="Policy 6-203" w:history="1">
        <w:r w:rsidR="00230A8E" w:rsidRPr="0067423A">
          <w:rPr>
            <w:rStyle w:val="Hyperlink"/>
            <w:rFonts w:ascii="Calibri" w:hAnsi="Calibri" w:cs="Calibri"/>
            <w:b/>
            <w:bCs/>
            <w:i/>
            <w:iCs/>
            <w:sz w:val="22"/>
            <w:szCs w:val="22"/>
          </w:rPr>
          <w:t>Policy 6-203</w:t>
        </w:r>
      </w:hyperlink>
      <w:r w:rsidR="004F44F2" w:rsidRPr="0067423A">
        <w:rPr>
          <w:rFonts w:ascii="Calibri" w:hAnsi="Calibri" w:cs="Calibri"/>
          <w:b/>
          <w:bCs/>
          <w:i/>
          <w:iCs/>
          <w:sz w:val="22"/>
          <w:szCs w:val="22"/>
        </w:rPr>
        <w:t xml:space="preserve">: </w:t>
      </w:r>
      <w:r w:rsidR="00AA5519" w:rsidRPr="0067423A">
        <w:rPr>
          <w:rFonts w:ascii="Calibri" w:hAnsi="Calibri" w:cs="Calibri"/>
          <w:b/>
          <w:bCs/>
          <w:i/>
          <w:iCs/>
          <w:sz w:val="22"/>
          <w:szCs w:val="22"/>
        </w:rPr>
        <w:t xml:space="preserve">who may attend, how publicized, </w:t>
      </w:r>
      <w:r w:rsidR="004F44F2" w:rsidRPr="0067423A">
        <w:rPr>
          <w:rFonts w:ascii="Calibri" w:hAnsi="Calibri" w:cs="Calibri"/>
          <w:b/>
          <w:bCs/>
          <w:i/>
          <w:iCs/>
          <w:sz w:val="22"/>
          <w:szCs w:val="22"/>
        </w:rPr>
        <w:t>who chairs</w:t>
      </w:r>
      <w:r w:rsidRPr="0067423A">
        <w:rPr>
          <w:rFonts w:ascii="Calibri" w:hAnsi="Calibri" w:cs="Calibri"/>
          <w:b/>
          <w:bCs/>
          <w:i/>
          <w:iCs/>
          <w:sz w:val="22"/>
          <w:szCs w:val="22"/>
        </w:rPr>
        <w:t>, etc</w:t>
      </w:r>
      <w:r w:rsidR="004F44F2" w:rsidRPr="00426B4B">
        <w:rPr>
          <w:rFonts w:ascii="Calibri" w:hAnsi="Calibri" w:cs="Calibri"/>
          <w:b/>
          <w:bCs/>
          <w:i/>
          <w:iCs/>
          <w:sz w:val="22"/>
          <w:szCs w:val="22"/>
        </w:rPr>
        <w:t xml:space="preserve">. </w:t>
      </w:r>
      <w:r w:rsidRPr="00426B4B">
        <w:rPr>
          <w:rFonts w:ascii="Calibri" w:hAnsi="Calibri" w:cs="Calibri"/>
          <w:b/>
          <w:bCs/>
          <w:i/>
          <w:iCs/>
          <w:sz w:val="22"/>
          <w:szCs w:val="22"/>
        </w:rPr>
        <w:t>Note that c</w:t>
      </w:r>
      <w:r w:rsidR="004F44F2" w:rsidRPr="00426B4B">
        <w:rPr>
          <w:rFonts w:ascii="Calibri" w:hAnsi="Calibri" w:cs="Calibri"/>
          <w:b/>
          <w:bCs/>
          <w:i/>
          <w:iCs/>
          <w:sz w:val="22"/>
          <w:szCs w:val="22"/>
        </w:rPr>
        <w:t xml:space="preserve">andidates must submit a copy of the defended, </w:t>
      </w:r>
      <w:r w:rsidR="00AA5779" w:rsidRPr="00426B4B">
        <w:rPr>
          <w:rFonts w:ascii="Calibri" w:hAnsi="Calibri" w:cs="Calibri"/>
          <w:b/>
          <w:bCs/>
          <w:i/>
          <w:iCs/>
          <w:sz w:val="22"/>
          <w:szCs w:val="22"/>
        </w:rPr>
        <w:t xml:space="preserve">fully </w:t>
      </w:r>
      <w:r w:rsidR="00215C57" w:rsidRPr="00426B4B">
        <w:rPr>
          <w:rFonts w:ascii="Calibri" w:hAnsi="Calibri" w:cs="Calibri"/>
          <w:b/>
          <w:bCs/>
          <w:i/>
          <w:iCs/>
          <w:sz w:val="22"/>
          <w:szCs w:val="22"/>
        </w:rPr>
        <w:t>reviewed,</w:t>
      </w:r>
      <w:r w:rsidR="00AA5779" w:rsidRPr="00426B4B">
        <w:rPr>
          <w:rFonts w:ascii="Calibri" w:hAnsi="Calibri" w:cs="Calibri"/>
          <w:b/>
          <w:bCs/>
          <w:i/>
          <w:iCs/>
          <w:sz w:val="22"/>
          <w:szCs w:val="22"/>
        </w:rPr>
        <w:t xml:space="preserve"> and approved</w:t>
      </w:r>
      <w:r w:rsidR="004F44F2" w:rsidRPr="00426B4B">
        <w:rPr>
          <w:rFonts w:ascii="Calibri" w:hAnsi="Calibri" w:cs="Calibri"/>
          <w:b/>
          <w:bCs/>
          <w:i/>
          <w:iCs/>
          <w:sz w:val="22"/>
          <w:szCs w:val="22"/>
        </w:rPr>
        <w:t xml:space="preserve"> dissertation for format approval to the thesis and dissertation editor </w:t>
      </w:r>
      <w:r w:rsidR="00AA5779" w:rsidRPr="00426B4B">
        <w:rPr>
          <w:rFonts w:ascii="Calibri" w:hAnsi="Calibri" w:cs="Calibri"/>
          <w:b/>
          <w:bCs/>
          <w:i/>
          <w:iCs/>
          <w:sz w:val="22"/>
          <w:szCs w:val="22"/>
        </w:rPr>
        <w:t xml:space="preserve">in accordance with established </w:t>
      </w:r>
      <w:hyperlink r:id="rId50" w:tooltip="Graduate School Thesis Deadlines" w:history="1">
        <w:r w:rsidR="00AA5779" w:rsidRPr="00426B4B">
          <w:rPr>
            <w:rStyle w:val="Hyperlink"/>
            <w:rFonts w:ascii="Calibri" w:hAnsi="Calibri" w:cs="Calibri"/>
            <w:b/>
            <w:bCs/>
            <w:i/>
            <w:iCs/>
            <w:sz w:val="22"/>
            <w:szCs w:val="22"/>
          </w:rPr>
          <w:t>Thesis Deadlines</w:t>
        </w:r>
      </w:hyperlink>
      <w:r w:rsidR="00AA5779" w:rsidRPr="00426B4B">
        <w:rPr>
          <w:rFonts w:ascii="Calibri" w:hAnsi="Calibri" w:cs="Calibri"/>
          <w:b/>
          <w:bCs/>
          <w:i/>
          <w:iCs/>
          <w:sz w:val="22"/>
          <w:szCs w:val="22"/>
        </w:rPr>
        <w:t xml:space="preserve"> </w:t>
      </w:r>
      <w:proofErr w:type="gramStart"/>
      <w:r w:rsidR="00AA5779" w:rsidRPr="00426B4B">
        <w:rPr>
          <w:rFonts w:ascii="Calibri" w:hAnsi="Calibri" w:cs="Calibri"/>
          <w:b/>
          <w:bCs/>
          <w:i/>
          <w:iCs/>
          <w:sz w:val="22"/>
          <w:szCs w:val="22"/>
        </w:rPr>
        <w:t>in order to</w:t>
      </w:r>
      <w:proofErr w:type="gramEnd"/>
      <w:r w:rsidR="00AA5779" w:rsidRPr="00426B4B">
        <w:rPr>
          <w:rFonts w:ascii="Calibri" w:hAnsi="Calibri" w:cs="Calibri"/>
          <w:b/>
          <w:bCs/>
          <w:i/>
          <w:iCs/>
          <w:sz w:val="22"/>
          <w:szCs w:val="22"/>
        </w:rPr>
        <w:t xml:space="preserve"> graduate </w:t>
      </w:r>
      <w:proofErr w:type="gramStart"/>
      <w:r w:rsidR="00AA5779" w:rsidRPr="00426B4B">
        <w:rPr>
          <w:rFonts w:ascii="Calibri" w:hAnsi="Calibri" w:cs="Calibri"/>
          <w:b/>
          <w:bCs/>
          <w:i/>
          <w:iCs/>
          <w:sz w:val="22"/>
          <w:szCs w:val="22"/>
        </w:rPr>
        <w:t>in a given</w:t>
      </w:r>
      <w:proofErr w:type="gramEnd"/>
      <w:r w:rsidR="00AA5779" w:rsidRPr="00426B4B">
        <w:rPr>
          <w:rFonts w:ascii="Calibri" w:hAnsi="Calibri" w:cs="Calibri"/>
          <w:b/>
          <w:bCs/>
          <w:i/>
          <w:iCs/>
          <w:sz w:val="22"/>
          <w:szCs w:val="22"/>
        </w:rPr>
        <w:t xml:space="preserve"> semester</w:t>
      </w:r>
      <w:r w:rsidR="004F44F2" w:rsidRPr="00426B4B">
        <w:rPr>
          <w:rFonts w:ascii="Calibri" w:hAnsi="Calibri" w:cs="Calibri"/>
          <w:b/>
          <w:bCs/>
          <w:i/>
          <w:iCs/>
          <w:sz w:val="22"/>
          <w:szCs w:val="22"/>
        </w:rPr>
        <w:t>.</w:t>
      </w:r>
      <w:r w:rsidR="00426B4B" w:rsidRPr="00426B4B">
        <w:rPr>
          <w:rFonts w:ascii="Calibri" w:hAnsi="Calibri" w:cs="Calibri"/>
          <w:b/>
          <w:bCs/>
          <w:i/>
          <w:iCs/>
          <w:sz w:val="22"/>
          <w:szCs w:val="22"/>
        </w:rPr>
        <w:t>]</w:t>
      </w:r>
    </w:p>
    <w:p w14:paraId="317E1C20" w14:textId="19FEED0E" w:rsidR="00CD5A21" w:rsidRPr="00443B0B" w:rsidRDefault="00AA5779" w:rsidP="002718E0">
      <w:pPr>
        <w:pStyle w:val="ListParagraph"/>
        <w:numPr>
          <w:ilvl w:val="0"/>
          <w:numId w:val="20"/>
        </w:numPr>
        <w:spacing w:after="0"/>
        <w:rPr>
          <w:rFonts w:ascii="Calibri" w:hAnsi="Calibri" w:cs="Calibri"/>
          <w:sz w:val="22"/>
          <w:szCs w:val="22"/>
        </w:rPr>
      </w:pPr>
      <w:r w:rsidRPr="00665D3C">
        <w:rPr>
          <w:rFonts w:ascii="Calibri" w:hAnsi="Calibri" w:cs="Calibri"/>
          <w:b/>
          <w:bCs/>
          <w:sz w:val="22"/>
          <w:szCs w:val="22"/>
        </w:rPr>
        <w:t xml:space="preserve">Graduation: </w:t>
      </w:r>
      <w:r w:rsidRPr="00443B0B">
        <w:rPr>
          <w:rFonts w:ascii="Calibri" w:hAnsi="Calibri" w:cs="Calibri"/>
          <w:sz w:val="22"/>
          <w:szCs w:val="22"/>
        </w:rPr>
        <w:t xml:space="preserve">Doctoral </w:t>
      </w:r>
      <w:r w:rsidR="00895F76" w:rsidRPr="00443B0B">
        <w:rPr>
          <w:rFonts w:ascii="Calibri" w:hAnsi="Calibri" w:cs="Calibri"/>
          <w:sz w:val="22"/>
          <w:szCs w:val="22"/>
        </w:rPr>
        <w:t>students</w:t>
      </w:r>
      <w:r w:rsidRPr="00443B0B">
        <w:rPr>
          <w:rFonts w:ascii="Calibri" w:hAnsi="Calibri" w:cs="Calibri"/>
          <w:sz w:val="22"/>
          <w:szCs w:val="22"/>
        </w:rPr>
        <w:t xml:space="preserve"> must ensure that all necessary requirements are completed and recorded with the Graduate School in accordance with deadlines noted on the </w:t>
      </w:r>
      <w:hyperlink r:id="rId51" w:tooltip="Doctoral Candidate Graduation Overview" w:history="1">
        <w:r w:rsidRPr="00443B0B">
          <w:rPr>
            <w:rStyle w:val="Hyperlink"/>
            <w:rFonts w:ascii="Calibri" w:hAnsi="Calibri" w:cs="Calibri"/>
            <w:sz w:val="22"/>
            <w:szCs w:val="22"/>
          </w:rPr>
          <w:t>Doctoral Candidate Graduation Overview</w:t>
        </w:r>
      </w:hyperlink>
      <w:r w:rsidRPr="00443B0B">
        <w:rPr>
          <w:rFonts w:ascii="Calibri" w:hAnsi="Calibri" w:cs="Calibri"/>
          <w:sz w:val="22"/>
          <w:szCs w:val="22"/>
        </w:rPr>
        <w:t xml:space="preserve">; and complete an </w:t>
      </w:r>
      <w:hyperlink r:id="rId52" w:tooltip="Application for Graduate Degree" w:history="1">
        <w:r w:rsidRPr="00443B0B">
          <w:rPr>
            <w:rStyle w:val="Hyperlink"/>
            <w:rFonts w:ascii="Calibri" w:hAnsi="Calibri" w:cs="Calibri"/>
            <w:sz w:val="22"/>
            <w:szCs w:val="22"/>
          </w:rPr>
          <w:t>Application for Graduate Degree</w:t>
        </w:r>
      </w:hyperlink>
      <w:r w:rsidRPr="00443B0B">
        <w:rPr>
          <w:rFonts w:ascii="Calibri" w:hAnsi="Calibri" w:cs="Calibri"/>
          <w:sz w:val="22"/>
          <w:szCs w:val="22"/>
        </w:rPr>
        <w:t xml:space="preserve"> with the Graduation Division of the Office of the Registrar.</w:t>
      </w:r>
    </w:p>
    <w:p w14:paraId="11B0753D" w14:textId="77777777" w:rsidR="002718E0" w:rsidRPr="00443B0B" w:rsidRDefault="002718E0" w:rsidP="002718E0">
      <w:pPr>
        <w:spacing w:after="0"/>
        <w:rPr>
          <w:rFonts w:ascii="Calibri" w:hAnsi="Calibri" w:cs="Calibri"/>
          <w:color w:val="156082" w:themeColor="accent1"/>
          <w:sz w:val="22"/>
          <w:szCs w:val="22"/>
        </w:rPr>
      </w:pPr>
    </w:p>
    <w:p w14:paraId="5F0AE2B0" w14:textId="06FF5DA9" w:rsidR="00502F3A" w:rsidRPr="007F124B" w:rsidRDefault="00933398" w:rsidP="002718E0">
      <w:pPr>
        <w:spacing w:after="0"/>
        <w:rPr>
          <w:rFonts w:ascii="Calibri" w:hAnsi="Calibri" w:cs="Calibri"/>
          <w:b/>
          <w:bCs/>
          <w:color w:val="156082" w:themeColor="accent1"/>
        </w:rPr>
      </w:pPr>
      <w:r w:rsidRPr="007F124B">
        <w:rPr>
          <w:rFonts w:ascii="Calibri" w:hAnsi="Calibri" w:cs="Calibri"/>
          <w:b/>
          <w:bCs/>
        </w:rPr>
        <w:t xml:space="preserve">Program of Study </w:t>
      </w:r>
      <w:r w:rsidR="00267B6B" w:rsidRPr="007F124B">
        <w:rPr>
          <w:rFonts w:ascii="Calibri" w:hAnsi="Calibri" w:cs="Calibri"/>
          <w:b/>
          <w:bCs/>
        </w:rPr>
        <w:t>Timeline</w:t>
      </w:r>
    </w:p>
    <w:p w14:paraId="4FFDA507" w14:textId="3CECCB9A" w:rsidR="0001268E" w:rsidRPr="00211F66" w:rsidRDefault="00267B6B" w:rsidP="002718E0">
      <w:pPr>
        <w:spacing w:after="0"/>
        <w:rPr>
          <w:rFonts w:ascii="Calibri" w:hAnsi="Calibri" w:cs="Calibri"/>
          <w:b/>
          <w:bCs/>
          <w:i/>
          <w:iCs/>
          <w:sz w:val="22"/>
          <w:szCs w:val="22"/>
        </w:rPr>
      </w:pPr>
      <w:r w:rsidRPr="00443B0B">
        <w:rPr>
          <w:rFonts w:ascii="Calibri" w:hAnsi="Calibri" w:cs="Calibri"/>
          <w:b/>
          <w:bCs/>
          <w:i/>
          <w:iCs/>
          <w:sz w:val="22"/>
          <w:szCs w:val="22"/>
        </w:rPr>
        <w:t>[Include here a semester-by-semester timeline</w:t>
      </w:r>
      <w:r w:rsidR="00E1513E">
        <w:rPr>
          <w:rFonts w:ascii="Calibri" w:hAnsi="Calibri" w:cs="Calibri"/>
          <w:b/>
          <w:bCs/>
          <w:i/>
          <w:iCs/>
          <w:sz w:val="22"/>
          <w:szCs w:val="22"/>
        </w:rPr>
        <w:t xml:space="preserve">, e.g. </w:t>
      </w:r>
      <w:r w:rsidR="000C6B2D" w:rsidRPr="00443B0B">
        <w:rPr>
          <w:rFonts w:ascii="Calibri" w:hAnsi="Calibri" w:cs="Calibri"/>
          <w:b/>
          <w:bCs/>
          <w:i/>
          <w:iCs/>
          <w:sz w:val="22"/>
          <w:szCs w:val="22"/>
        </w:rPr>
        <w:t>a chart or table</w:t>
      </w:r>
      <w:r w:rsidR="00E1513E">
        <w:rPr>
          <w:rFonts w:ascii="Calibri" w:hAnsi="Calibri" w:cs="Calibri"/>
          <w:b/>
          <w:bCs/>
          <w:i/>
          <w:iCs/>
          <w:sz w:val="22"/>
          <w:szCs w:val="22"/>
        </w:rPr>
        <w:t xml:space="preserve">, </w:t>
      </w:r>
      <w:r w:rsidRPr="00443B0B">
        <w:rPr>
          <w:rFonts w:ascii="Calibri" w:hAnsi="Calibri" w:cs="Calibri"/>
          <w:b/>
          <w:bCs/>
          <w:i/>
          <w:iCs/>
          <w:sz w:val="22"/>
          <w:szCs w:val="22"/>
        </w:rPr>
        <w:t xml:space="preserve">for </w:t>
      </w:r>
      <w:r w:rsidR="000C6B2D" w:rsidRPr="00443B0B">
        <w:rPr>
          <w:rFonts w:ascii="Calibri" w:hAnsi="Calibri" w:cs="Calibri"/>
          <w:b/>
          <w:bCs/>
          <w:i/>
          <w:iCs/>
          <w:sz w:val="22"/>
          <w:szCs w:val="22"/>
        </w:rPr>
        <w:t>appropriate</w:t>
      </w:r>
      <w:r w:rsidRPr="00443B0B">
        <w:rPr>
          <w:rFonts w:ascii="Calibri" w:hAnsi="Calibri" w:cs="Calibri"/>
          <w:b/>
          <w:bCs/>
          <w:i/>
          <w:iCs/>
          <w:sz w:val="22"/>
          <w:szCs w:val="22"/>
        </w:rPr>
        <w:t xml:space="preserve"> progress to degree, which i</w:t>
      </w:r>
      <w:r w:rsidR="000C6B2D" w:rsidRPr="00443B0B">
        <w:rPr>
          <w:rFonts w:ascii="Calibri" w:hAnsi="Calibri" w:cs="Calibri"/>
          <w:b/>
          <w:bCs/>
          <w:i/>
          <w:iCs/>
          <w:sz w:val="22"/>
          <w:szCs w:val="22"/>
        </w:rPr>
        <w:t>dentifies which requirements (courses, e.g.) and milestones should ideally be completed in each semester</w:t>
      </w:r>
      <w:r w:rsidR="00766EE9" w:rsidRPr="00443B0B">
        <w:rPr>
          <w:rFonts w:ascii="Calibri" w:hAnsi="Calibri" w:cs="Calibri"/>
          <w:b/>
          <w:bCs/>
          <w:i/>
          <w:iCs/>
          <w:sz w:val="22"/>
          <w:szCs w:val="22"/>
        </w:rPr>
        <w:t>.</w:t>
      </w:r>
      <w:r w:rsidR="00211F66">
        <w:rPr>
          <w:rFonts w:ascii="Calibri" w:hAnsi="Calibri" w:cs="Calibri"/>
          <w:b/>
          <w:bCs/>
          <w:i/>
          <w:iCs/>
          <w:sz w:val="22"/>
          <w:szCs w:val="22"/>
        </w:rPr>
        <w:t xml:space="preserve"> </w:t>
      </w:r>
      <w:r w:rsidR="0001268E" w:rsidRPr="00443B0B">
        <w:rPr>
          <w:rFonts w:ascii="Calibri" w:hAnsi="Calibri" w:cs="Calibri"/>
          <w:b/>
          <w:bCs/>
          <w:i/>
          <w:iCs/>
          <w:sz w:val="22"/>
          <w:szCs w:val="22"/>
        </w:rPr>
        <w:t xml:space="preserve">If your department/program </w:t>
      </w:r>
      <w:r w:rsidR="0001268E" w:rsidRPr="00443B0B">
        <w:rPr>
          <w:rFonts w:ascii="Calibri" w:hAnsi="Calibri" w:cs="Calibri"/>
          <w:b/>
          <w:bCs/>
          <w:i/>
          <w:iCs/>
          <w:sz w:val="22"/>
          <w:szCs w:val="22"/>
          <w:u w:val="single"/>
        </w:rPr>
        <w:t>requires</w:t>
      </w:r>
      <w:r w:rsidR="0001268E" w:rsidRPr="00443B0B">
        <w:rPr>
          <w:rFonts w:ascii="Calibri" w:hAnsi="Calibri" w:cs="Calibri"/>
          <w:b/>
          <w:bCs/>
          <w:i/>
          <w:iCs/>
          <w:sz w:val="22"/>
          <w:szCs w:val="22"/>
        </w:rPr>
        <w:t xml:space="preserve"> that certain milestones </w:t>
      </w:r>
      <w:r w:rsidR="00CB5F4E">
        <w:rPr>
          <w:rFonts w:ascii="Calibri" w:hAnsi="Calibri" w:cs="Calibri"/>
          <w:b/>
          <w:bCs/>
          <w:i/>
          <w:iCs/>
          <w:sz w:val="22"/>
          <w:szCs w:val="22"/>
        </w:rPr>
        <w:t>be</w:t>
      </w:r>
      <w:r w:rsidR="0001268E" w:rsidRPr="00443B0B">
        <w:rPr>
          <w:rFonts w:ascii="Calibri" w:hAnsi="Calibri" w:cs="Calibri"/>
          <w:b/>
          <w:bCs/>
          <w:i/>
          <w:iCs/>
          <w:sz w:val="22"/>
          <w:szCs w:val="22"/>
        </w:rPr>
        <w:t xml:space="preserve"> completed by a specific point in time, </w:t>
      </w:r>
      <w:r w:rsidR="00211F66">
        <w:rPr>
          <w:rFonts w:ascii="Calibri" w:hAnsi="Calibri" w:cs="Calibri"/>
          <w:b/>
          <w:bCs/>
          <w:i/>
          <w:iCs/>
          <w:sz w:val="22"/>
          <w:szCs w:val="22"/>
        </w:rPr>
        <w:t>explicitly note this in the timeline</w:t>
      </w:r>
      <w:r w:rsidR="0001268E" w:rsidRPr="00443B0B">
        <w:rPr>
          <w:rFonts w:ascii="Calibri" w:hAnsi="Calibri" w:cs="Calibri"/>
          <w:b/>
          <w:bCs/>
          <w:i/>
          <w:iCs/>
          <w:sz w:val="22"/>
          <w:szCs w:val="22"/>
        </w:rPr>
        <w:t>, and note</w:t>
      </w:r>
      <w:r w:rsidR="00211F66">
        <w:rPr>
          <w:rFonts w:ascii="Calibri" w:hAnsi="Calibri" w:cs="Calibri"/>
          <w:b/>
          <w:bCs/>
          <w:i/>
          <w:iCs/>
          <w:sz w:val="22"/>
          <w:szCs w:val="22"/>
        </w:rPr>
        <w:t xml:space="preserve"> further</w:t>
      </w:r>
      <w:r w:rsidR="0001268E" w:rsidRPr="00443B0B">
        <w:rPr>
          <w:rFonts w:ascii="Calibri" w:hAnsi="Calibri" w:cs="Calibri"/>
          <w:b/>
          <w:bCs/>
          <w:i/>
          <w:iCs/>
          <w:sz w:val="22"/>
          <w:szCs w:val="22"/>
        </w:rPr>
        <w:t xml:space="preserve"> that failure to meet </w:t>
      </w:r>
      <w:r w:rsidR="00211F66">
        <w:rPr>
          <w:rFonts w:ascii="Calibri" w:hAnsi="Calibri" w:cs="Calibri"/>
          <w:b/>
          <w:bCs/>
          <w:i/>
          <w:iCs/>
          <w:sz w:val="22"/>
          <w:szCs w:val="22"/>
        </w:rPr>
        <w:t>those requirements</w:t>
      </w:r>
      <w:r w:rsidR="0001268E" w:rsidRPr="00443B0B">
        <w:rPr>
          <w:rFonts w:ascii="Calibri" w:hAnsi="Calibri" w:cs="Calibri"/>
          <w:b/>
          <w:bCs/>
          <w:i/>
          <w:iCs/>
          <w:sz w:val="22"/>
          <w:szCs w:val="22"/>
        </w:rPr>
        <w:t xml:space="preserve"> </w:t>
      </w:r>
      <w:r w:rsidR="00211F66">
        <w:rPr>
          <w:rFonts w:ascii="Calibri" w:hAnsi="Calibri" w:cs="Calibri"/>
          <w:b/>
          <w:bCs/>
          <w:i/>
          <w:iCs/>
          <w:sz w:val="22"/>
          <w:szCs w:val="22"/>
        </w:rPr>
        <w:t>may</w:t>
      </w:r>
      <w:r w:rsidR="0001268E" w:rsidRPr="00443B0B">
        <w:rPr>
          <w:rFonts w:ascii="Calibri" w:hAnsi="Calibri" w:cs="Calibri"/>
          <w:b/>
          <w:bCs/>
          <w:i/>
          <w:iCs/>
          <w:sz w:val="22"/>
          <w:szCs w:val="22"/>
        </w:rPr>
        <w:t xml:space="preserve"> jeopardize a student’s academic standing</w:t>
      </w:r>
      <w:r w:rsidR="003D03F6">
        <w:rPr>
          <w:rFonts w:ascii="Calibri" w:hAnsi="Calibri" w:cs="Calibri"/>
          <w:b/>
          <w:bCs/>
          <w:i/>
          <w:iCs/>
          <w:sz w:val="22"/>
          <w:szCs w:val="22"/>
        </w:rPr>
        <w:t>.</w:t>
      </w:r>
      <w:r w:rsidR="0001268E" w:rsidRPr="00443B0B">
        <w:rPr>
          <w:rFonts w:ascii="Calibri" w:hAnsi="Calibri" w:cs="Calibri"/>
          <w:b/>
          <w:bCs/>
          <w:i/>
          <w:iCs/>
          <w:sz w:val="22"/>
          <w:szCs w:val="22"/>
        </w:rPr>
        <w:t>]</w:t>
      </w:r>
    </w:p>
    <w:p w14:paraId="7CD34D1E" w14:textId="77777777" w:rsidR="002718E0" w:rsidRPr="00443B0B" w:rsidRDefault="002718E0" w:rsidP="002718E0">
      <w:pPr>
        <w:spacing w:after="0"/>
        <w:rPr>
          <w:rFonts w:ascii="Calibri" w:hAnsi="Calibri" w:cs="Calibri"/>
          <w:color w:val="156082" w:themeColor="accent1"/>
          <w:sz w:val="22"/>
          <w:szCs w:val="22"/>
        </w:rPr>
      </w:pPr>
    </w:p>
    <w:p w14:paraId="27044D3C" w14:textId="50CDA8D8" w:rsidR="00D7199E" w:rsidRPr="007F124B" w:rsidRDefault="00D7199E" w:rsidP="002718E0">
      <w:pPr>
        <w:spacing w:after="0"/>
        <w:rPr>
          <w:rFonts w:ascii="Calibri" w:hAnsi="Calibri" w:cs="Calibri"/>
          <w:b/>
          <w:bCs/>
        </w:rPr>
      </w:pPr>
      <w:r w:rsidRPr="007F124B">
        <w:rPr>
          <w:rFonts w:ascii="Calibri" w:hAnsi="Calibri" w:cs="Calibri"/>
          <w:b/>
          <w:bCs/>
        </w:rPr>
        <w:t>Time Limit</w:t>
      </w:r>
    </w:p>
    <w:p w14:paraId="094F2DF3" w14:textId="5793E100" w:rsidR="00352328" w:rsidRDefault="004927F6" w:rsidP="002718E0">
      <w:pPr>
        <w:spacing w:after="0"/>
        <w:contextualSpacing/>
        <w:rPr>
          <w:rFonts w:ascii="Calibri" w:hAnsi="Calibri" w:cs="Calibri"/>
          <w:sz w:val="22"/>
          <w:szCs w:val="22"/>
        </w:rPr>
      </w:pPr>
      <w:r w:rsidRPr="00443B0B">
        <w:rPr>
          <w:rFonts w:ascii="Calibri" w:hAnsi="Calibri" w:cs="Calibri"/>
          <w:sz w:val="22"/>
          <w:szCs w:val="22"/>
        </w:rPr>
        <w:t>While the</w:t>
      </w:r>
      <w:r w:rsidRPr="00443B0B">
        <w:rPr>
          <w:rFonts w:ascii="Calibri" w:hAnsi="Calibri" w:cs="Calibri"/>
          <w:b/>
          <w:bCs/>
          <w:i/>
          <w:iCs/>
          <w:sz w:val="22"/>
          <w:szCs w:val="22"/>
        </w:rPr>
        <w:t xml:space="preserve"> [name]</w:t>
      </w:r>
      <w:r w:rsidRPr="00443B0B">
        <w:rPr>
          <w:rFonts w:ascii="Calibri" w:hAnsi="Calibri" w:cs="Calibri"/>
          <w:sz w:val="22"/>
          <w:szCs w:val="22"/>
        </w:rPr>
        <w:t xml:space="preserve"> degree program is designed to be completed in </w:t>
      </w:r>
      <w:r w:rsidRPr="00443B0B">
        <w:rPr>
          <w:rFonts w:ascii="Calibri" w:hAnsi="Calibri" w:cs="Calibri"/>
          <w:b/>
          <w:bCs/>
          <w:i/>
          <w:iCs/>
          <w:sz w:val="22"/>
          <w:szCs w:val="22"/>
        </w:rPr>
        <w:t>[x]</w:t>
      </w:r>
      <w:r w:rsidRPr="00443B0B">
        <w:rPr>
          <w:rFonts w:ascii="Calibri" w:hAnsi="Calibri" w:cs="Calibri"/>
          <w:sz w:val="22"/>
          <w:szCs w:val="22"/>
        </w:rPr>
        <w:t xml:space="preserve"> years, as described above, a</w:t>
      </w:r>
      <w:r w:rsidR="006F7EDB" w:rsidRPr="00443B0B">
        <w:rPr>
          <w:rFonts w:ascii="Calibri" w:hAnsi="Calibri" w:cs="Calibri"/>
          <w:sz w:val="22"/>
          <w:szCs w:val="22"/>
        </w:rPr>
        <w:t xml:space="preserve">ll work for the </w:t>
      </w:r>
      <w:r w:rsidR="006F7EDB" w:rsidRPr="00443B0B">
        <w:rPr>
          <w:rFonts w:ascii="Calibri" w:hAnsi="Calibri" w:cs="Calibri"/>
          <w:b/>
          <w:bCs/>
          <w:i/>
          <w:iCs/>
          <w:sz w:val="22"/>
          <w:szCs w:val="22"/>
        </w:rPr>
        <w:t>[master’s/doctoral</w:t>
      </w:r>
      <w:r w:rsidR="00196894" w:rsidRPr="00443B0B">
        <w:rPr>
          <w:rFonts w:ascii="Calibri" w:hAnsi="Calibri" w:cs="Calibri"/>
          <w:b/>
          <w:bCs/>
          <w:i/>
          <w:iCs/>
          <w:sz w:val="22"/>
          <w:szCs w:val="22"/>
        </w:rPr>
        <w:t>]</w:t>
      </w:r>
      <w:r w:rsidR="006F7EDB" w:rsidRPr="00443B0B">
        <w:rPr>
          <w:rFonts w:ascii="Calibri" w:hAnsi="Calibri" w:cs="Calibri"/>
          <w:sz w:val="22"/>
          <w:szCs w:val="22"/>
        </w:rPr>
        <w:t xml:space="preserve"> degree must be completed within </w:t>
      </w:r>
      <w:r w:rsidR="006F7EDB" w:rsidRPr="00443B0B">
        <w:rPr>
          <w:rFonts w:ascii="Calibri" w:hAnsi="Calibri" w:cs="Calibri"/>
          <w:b/>
          <w:bCs/>
          <w:i/>
          <w:iCs/>
          <w:sz w:val="22"/>
          <w:szCs w:val="22"/>
        </w:rPr>
        <w:t>[</w:t>
      </w:r>
      <w:r w:rsidR="00426B4B" w:rsidRPr="003D03F6">
        <w:rPr>
          <w:rFonts w:ascii="Calibri" w:hAnsi="Calibri" w:cs="Calibri"/>
          <w:b/>
          <w:bCs/>
          <w:i/>
          <w:iCs/>
          <w:sz w:val="22"/>
          <w:szCs w:val="22"/>
        </w:rPr>
        <w:t xml:space="preserve">if applicable: </w:t>
      </w:r>
      <w:r w:rsidR="00984F31" w:rsidRPr="00443B0B">
        <w:rPr>
          <w:rFonts w:ascii="Calibri" w:hAnsi="Calibri" w:cs="Calibri"/>
          <w:b/>
          <w:bCs/>
          <w:i/>
          <w:iCs/>
          <w:sz w:val="22"/>
          <w:szCs w:val="22"/>
        </w:rPr>
        <w:t xml:space="preserve">four (4) for master’s degree; </w:t>
      </w:r>
      <w:r w:rsidR="002A6A15" w:rsidRPr="00443B0B">
        <w:rPr>
          <w:rFonts w:ascii="Calibri" w:hAnsi="Calibri" w:cs="Calibri"/>
          <w:b/>
          <w:bCs/>
          <w:i/>
          <w:iCs/>
          <w:sz w:val="22"/>
          <w:szCs w:val="22"/>
        </w:rPr>
        <w:t>X (define number – typically 7</w:t>
      </w:r>
      <w:r w:rsidR="00337071" w:rsidRPr="00443B0B">
        <w:rPr>
          <w:rFonts w:ascii="Calibri" w:hAnsi="Calibri" w:cs="Calibri"/>
          <w:b/>
          <w:bCs/>
          <w:i/>
          <w:iCs/>
          <w:sz w:val="22"/>
          <w:szCs w:val="22"/>
        </w:rPr>
        <w:t xml:space="preserve"> or</w:t>
      </w:r>
      <w:r w:rsidR="00B94998">
        <w:rPr>
          <w:rFonts w:ascii="Calibri" w:hAnsi="Calibri" w:cs="Calibri"/>
          <w:b/>
          <w:bCs/>
          <w:i/>
          <w:iCs/>
          <w:sz w:val="22"/>
          <w:szCs w:val="22"/>
        </w:rPr>
        <w:t xml:space="preserve"> </w:t>
      </w:r>
      <w:r w:rsidR="002A6A15" w:rsidRPr="00443B0B">
        <w:rPr>
          <w:rFonts w:ascii="Calibri" w:hAnsi="Calibri" w:cs="Calibri"/>
          <w:b/>
          <w:bCs/>
          <w:i/>
          <w:iCs/>
          <w:sz w:val="22"/>
          <w:szCs w:val="22"/>
        </w:rPr>
        <w:t>8 for most programs)</w:t>
      </w:r>
      <w:r w:rsidR="00B24E7F" w:rsidRPr="00443B0B">
        <w:rPr>
          <w:rFonts w:ascii="Calibri" w:hAnsi="Calibri" w:cs="Calibri"/>
          <w:b/>
          <w:bCs/>
          <w:i/>
          <w:iCs/>
          <w:sz w:val="22"/>
          <w:szCs w:val="22"/>
        </w:rPr>
        <w:t xml:space="preserve"> </w:t>
      </w:r>
      <w:r w:rsidR="00FB149D" w:rsidRPr="00443B0B">
        <w:rPr>
          <w:rFonts w:ascii="Calibri" w:hAnsi="Calibri" w:cs="Calibri"/>
          <w:b/>
          <w:bCs/>
          <w:i/>
          <w:iCs/>
          <w:sz w:val="22"/>
          <w:szCs w:val="22"/>
        </w:rPr>
        <w:t>f</w:t>
      </w:r>
      <w:r w:rsidR="00984F31" w:rsidRPr="00443B0B">
        <w:rPr>
          <w:rFonts w:ascii="Calibri" w:hAnsi="Calibri" w:cs="Calibri"/>
          <w:b/>
          <w:bCs/>
          <w:i/>
          <w:iCs/>
          <w:sz w:val="22"/>
          <w:szCs w:val="22"/>
        </w:rPr>
        <w:t>or doctoral degree</w:t>
      </w:r>
      <w:r w:rsidR="006F7EDB" w:rsidRPr="00443B0B">
        <w:rPr>
          <w:rFonts w:ascii="Calibri" w:hAnsi="Calibri" w:cs="Calibri"/>
          <w:b/>
          <w:bCs/>
          <w:i/>
          <w:iCs/>
          <w:sz w:val="22"/>
          <w:szCs w:val="22"/>
        </w:rPr>
        <w:t>]</w:t>
      </w:r>
      <w:r w:rsidR="006F7EDB" w:rsidRPr="00443B0B">
        <w:rPr>
          <w:rFonts w:ascii="Calibri" w:hAnsi="Calibri" w:cs="Calibri"/>
          <w:sz w:val="22"/>
          <w:szCs w:val="22"/>
        </w:rPr>
        <w:t xml:space="preserve"> calendar years.</w:t>
      </w:r>
      <w:r w:rsidR="00D7199E" w:rsidRPr="00443B0B">
        <w:rPr>
          <w:rFonts w:ascii="Calibri" w:hAnsi="Calibri" w:cs="Calibri"/>
          <w:sz w:val="22"/>
          <w:szCs w:val="22"/>
        </w:rPr>
        <w:t xml:space="preserve"> Requests to exceed established time limits must be recommended by a student’s supervisory committee and approved by the </w:t>
      </w:r>
      <w:r w:rsidR="00D7199E" w:rsidRPr="00443B0B">
        <w:rPr>
          <w:rFonts w:ascii="Calibri" w:hAnsi="Calibri" w:cs="Calibri"/>
          <w:b/>
          <w:bCs/>
          <w:i/>
          <w:iCs/>
          <w:sz w:val="22"/>
          <w:szCs w:val="22"/>
        </w:rPr>
        <w:t>[</w:t>
      </w:r>
      <w:r w:rsidR="00230A8E" w:rsidRPr="00443B0B">
        <w:rPr>
          <w:rFonts w:ascii="Calibri" w:hAnsi="Calibri" w:cs="Calibri"/>
          <w:b/>
          <w:bCs/>
          <w:i/>
          <w:iCs/>
          <w:sz w:val="22"/>
          <w:szCs w:val="22"/>
        </w:rPr>
        <w:t>DGS or PD</w:t>
      </w:r>
      <w:r w:rsidR="00D7199E" w:rsidRPr="00443B0B">
        <w:rPr>
          <w:rFonts w:ascii="Calibri" w:hAnsi="Calibri" w:cs="Calibri"/>
          <w:b/>
          <w:bCs/>
          <w:i/>
          <w:iCs/>
          <w:sz w:val="22"/>
          <w:szCs w:val="22"/>
        </w:rPr>
        <w:t xml:space="preserve">] </w:t>
      </w:r>
      <w:r w:rsidR="00D7199E" w:rsidRPr="00443B0B">
        <w:rPr>
          <w:rFonts w:ascii="Calibri" w:hAnsi="Calibri" w:cs="Calibri"/>
          <w:sz w:val="22"/>
          <w:szCs w:val="22"/>
        </w:rPr>
        <w:t xml:space="preserve">and the </w:t>
      </w:r>
      <w:r w:rsidR="00C174C0" w:rsidRPr="00443B0B">
        <w:rPr>
          <w:rFonts w:ascii="Calibri" w:hAnsi="Calibri" w:cs="Calibri"/>
          <w:sz w:val="22"/>
          <w:szCs w:val="22"/>
        </w:rPr>
        <w:t>D</w:t>
      </w:r>
      <w:r w:rsidR="00D7199E" w:rsidRPr="00443B0B">
        <w:rPr>
          <w:rFonts w:ascii="Calibri" w:hAnsi="Calibri" w:cs="Calibri"/>
          <w:sz w:val="22"/>
          <w:szCs w:val="22"/>
        </w:rPr>
        <w:t xml:space="preserve">ean of the Graduate School. </w:t>
      </w:r>
      <w:r w:rsidR="002A6A15" w:rsidRPr="00443B0B">
        <w:rPr>
          <w:rFonts w:ascii="Calibri" w:hAnsi="Calibri" w:cs="Calibri"/>
          <w:sz w:val="22"/>
          <w:szCs w:val="22"/>
        </w:rPr>
        <w:t xml:space="preserve">Timely progress for degree is a requirement of good academic standing; a student who is not making appropriate progress as described in the graduate handbook may be placed on academic probation. </w:t>
      </w:r>
      <w:r w:rsidRPr="00443B0B">
        <w:rPr>
          <w:rFonts w:ascii="Calibri" w:hAnsi="Calibri" w:cs="Calibri"/>
          <w:sz w:val="22"/>
          <w:szCs w:val="22"/>
        </w:rPr>
        <w:t xml:space="preserve">If a student exceeds the time limit and is not granted a modification or waiver, the </w:t>
      </w:r>
      <w:r w:rsidRPr="00443B0B">
        <w:rPr>
          <w:rFonts w:ascii="Calibri" w:hAnsi="Calibri" w:cs="Calibri"/>
          <w:b/>
          <w:bCs/>
          <w:i/>
          <w:iCs/>
          <w:sz w:val="22"/>
          <w:szCs w:val="22"/>
        </w:rPr>
        <w:t>[department</w:t>
      </w:r>
      <w:r w:rsidR="002A6A15" w:rsidRPr="00443B0B">
        <w:rPr>
          <w:rFonts w:ascii="Calibri" w:hAnsi="Calibri" w:cs="Calibri"/>
          <w:b/>
          <w:bCs/>
          <w:i/>
          <w:iCs/>
          <w:sz w:val="22"/>
          <w:szCs w:val="22"/>
        </w:rPr>
        <w:t>/</w:t>
      </w:r>
      <w:r w:rsidRPr="00443B0B">
        <w:rPr>
          <w:rFonts w:ascii="Calibri" w:hAnsi="Calibri" w:cs="Calibri"/>
          <w:b/>
          <w:bCs/>
          <w:i/>
          <w:iCs/>
          <w:sz w:val="22"/>
          <w:szCs w:val="22"/>
        </w:rPr>
        <w:t>program]</w:t>
      </w:r>
      <w:r w:rsidRPr="00443B0B">
        <w:rPr>
          <w:rFonts w:ascii="Calibri" w:hAnsi="Calibri" w:cs="Calibri"/>
          <w:sz w:val="22"/>
          <w:szCs w:val="22"/>
        </w:rPr>
        <w:t xml:space="preserve"> may discontinue the student. </w:t>
      </w:r>
      <w:r w:rsidR="0062224E" w:rsidRPr="00443B0B">
        <w:rPr>
          <w:rFonts w:ascii="Calibri" w:hAnsi="Calibri" w:cs="Calibri"/>
          <w:sz w:val="22"/>
          <w:szCs w:val="22"/>
        </w:rPr>
        <w:t xml:space="preserve">Graduate students who have been granted extended time to complete their degrees or whose studies have been interrupted for long periods of time may be required to complete additional courses, pass examinations, or otherwise demonstrate that they are current in their field </w:t>
      </w:r>
      <w:r w:rsidR="0062224E" w:rsidRPr="00443B0B">
        <w:rPr>
          <w:rFonts w:ascii="Calibri" w:hAnsi="Calibri" w:cs="Calibri"/>
          <w:b/>
          <w:bCs/>
          <w:i/>
          <w:iCs/>
          <w:sz w:val="22"/>
          <w:szCs w:val="22"/>
        </w:rPr>
        <w:t>[describe if applicable]</w:t>
      </w:r>
      <w:r w:rsidR="0062224E" w:rsidRPr="00443B0B">
        <w:rPr>
          <w:rFonts w:ascii="Calibri" w:hAnsi="Calibri" w:cs="Calibri"/>
          <w:sz w:val="22"/>
          <w:szCs w:val="22"/>
        </w:rPr>
        <w:t xml:space="preserve">. </w:t>
      </w:r>
    </w:p>
    <w:p w14:paraId="0D986127" w14:textId="77777777" w:rsidR="006F3930" w:rsidRDefault="006F3930" w:rsidP="002718E0">
      <w:pPr>
        <w:spacing w:after="0"/>
        <w:contextualSpacing/>
        <w:rPr>
          <w:rFonts w:ascii="Calibri" w:hAnsi="Calibri" w:cs="Calibri"/>
          <w:sz w:val="22"/>
          <w:szCs w:val="22"/>
        </w:rPr>
      </w:pPr>
    </w:p>
    <w:p w14:paraId="594E5253" w14:textId="6776DEB6" w:rsidR="005C08D2" w:rsidRDefault="00C81E63" w:rsidP="003D03F6">
      <w:pPr>
        <w:pStyle w:val="Heading1"/>
        <w:rPr>
          <w:i/>
          <w:iCs/>
        </w:rPr>
      </w:pPr>
      <w:bookmarkStart w:id="21" w:name="_Registration_Requirements"/>
      <w:bookmarkEnd w:id="21"/>
      <w:r>
        <w:rPr>
          <w:i/>
          <w:iCs/>
        </w:rPr>
        <w:t>[</w:t>
      </w:r>
      <w:r w:rsidRPr="00611875">
        <w:rPr>
          <w:i/>
          <w:iCs/>
        </w:rPr>
        <w:t>If applicable, additional degree program(s)]</w:t>
      </w:r>
    </w:p>
    <w:p w14:paraId="72A969FD" w14:textId="77777777" w:rsidR="008C4D7F" w:rsidRPr="007F124B" w:rsidRDefault="008C4D7F" w:rsidP="007F124B">
      <w:pPr>
        <w:pStyle w:val="NoSpacing"/>
      </w:pPr>
    </w:p>
    <w:p w14:paraId="6862EEF8" w14:textId="4CF4758C" w:rsidR="00A223D9" w:rsidRPr="00352328" w:rsidRDefault="00A223D9" w:rsidP="003D03F6">
      <w:pPr>
        <w:pStyle w:val="Heading1"/>
        <w:rPr>
          <w:b w:val="0"/>
          <w:bCs/>
        </w:rPr>
      </w:pPr>
      <w:r w:rsidRPr="00352328">
        <w:rPr>
          <w:bCs/>
        </w:rPr>
        <w:t>Registration Requirements</w:t>
      </w:r>
    </w:p>
    <w:p w14:paraId="36768001" w14:textId="5480D636" w:rsidR="00A223D9" w:rsidRPr="00443B0B" w:rsidRDefault="00CB5F4E" w:rsidP="002718E0">
      <w:pPr>
        <w:spacing w:after="0"/>
        <w:rPr>
          <w:rFonts w:ascii="Calibri" w:hAnsi="Calibri" w:cs="Calibri"/>
          <w:sz w:val="22"/>
          <w:szCs w:val="22"/>
        </w:rPr>
      </w:pPr>
      <w:r w:rsidRPr="00443B0B">
        <w:rPr>
          <w:rFonts w:ascii="Calibri" w:hAnsi="Calibri" w:cs="Calibri"/>
          <w:sz w:val="22"/>
          <w:szCs w:val="22"/>
        </w:rPr>
        <w:t>To</w:t>
      </w:r>
      <w:r w:rsidR="00A223D9" w:rsidRPr="00443B0B">
        <w:rPr>
          <w:rFonts w:ascii="Calibri" w:hAnsi="Calibri" w:cs="Calibri"/>
          <w:sz w:val="22"/>
          <w:szCs w:val="22"/>
        </w:rPr>
        <w:t xml:space="preserve"> remain enrolled in their degree programs, graduate students must maintain continuous registration, excepting summer semesters</w:t>
      </w:r>
      <w:r w:rsidR="00B94998">
        <w:rPr>
          <w:rFonts w:ascii="Calibri" w:hAnsi="Calibri" w:cs="Calibri"/>
          <w:sz w:val="22"/>
          <w:szCs w:val="22"/>
        </w:rPr>
        <w:t xml:space="preserve"> (unless required by the degree program)</w:t>
      </w:r>
      <w:r w:rsidR="00A223D9" w:rsidRPr="00443B0B">
        <w:rPr>
          <w:rFonts w:ascii="Calibri" w:hAnsi="Calibri" w:cs="Calibri"/>
          <w:sz w:val="22"/>
          <w:szCs w:val="22"/>
        </w:rPr>
        <w:t xml:space="preserve">, from the time of formal admissions through completion of all degree program requirements. Graduate students who do not maintain continuous registration </w:t>
      </w:r>
      <w:r w:rsidR="00B85509">
        <w:rPr>
          <w:rFonts w:ascii="Calibri" w:hAnsi="Calibri" w:cs="Calibri"/>
          <w:sz w:val="22"/>
          <w:szCs w:val="22"/>
        </w:rPr>
        <w:t>or otherwise</w:t>
      </w:r>
      <w:r w:rsidR="00A223D9" w:rsidRPr="00443B0B">
        <w:rPr>
          <w:rFonts w:ascii="Calibri" w:hAnsi="Calibri" w:cs="Calibri"/>
          <w:sz w:val="22"/>
          <w:szCs w:val="22"/>
        </w:rPr>
        <w:t xml:space="preserve"> secured an official Leave of Absence (LOA) from the University of Utah will be discontinued from their degree program.</w:t>
      </w:r>
    </w:p>
    <w:p w14:paraId="5DDA2D18" w14:textId="77777777" w:rsidR="00C81797" w:rsidRDefault="00C81797" w:rsidP="002718E0">
      <w:pPr>
        <w:spacing w:after="0"/>
        <w:rPr>
          <w:rFonts w:ascii="Calibri" w:hAnsi="Calibri" w:cs="Calibri"/>
          <w:color w:val="156082" w:themeColor="accent1"/>
          <w:sz w:val="22"/>
          <w:szCs w:val="22"/>
        </w:rPr>
      </w:pPr>
    </w:p>
    <w:p w14:paraId="7B196D04" w14:textId="04D4414F" w:rsidR="00A223D9" w:rsidRPr="007F124B" w:rsidRDefault="00A223D9" w:rsidP="002718E0">
      <w:pPr>
        <w:spacing w:after="0"/>
        <w:rPr>
          <w:rFonts w:ascii="Calibri" w:hAnsi="Calibri" w:cs="Calibri"/>
          <w:b/>
          <w:bCs/>
        </w:rPr>
      </w:pPr>
      <w:r w:rsidRPr="007F124B">
        <w:rPr>
          <w:rFonts w:ascii="Calibri" w:hAnsi="Calibri" w:cs="Calibri"/>
          <w:b/>
          <w:bCs/>
        </w:rPr>
        <w:t>Semester Credit-Hour Requirements</w:t>
      </w:r>
    </w:p>
    <w:p w14:paraId="19783DAC" w14:textId="77777777" w:rsidR="00A223D9" w:rsidRPr="00443B0B" w:rsidRDefault="00A223D9" w:rsidP="002718E0">
      <w:pPr>
        <w:pStyle w:val="ListParagraph"/>
        <w:numPr>
          <w:ilvl w:val="0"/>
          <w:numId w:val="19"/>
        </w:numPr>
        <w:spacing w:after="0"/>
        <w:rPr>
          <w:rFonts w:ascii="Calibri" w:hAnsi="Calibri" w:cs="Calibri"/>
          <w:sz w:val="22"/>
          <w:szCs w:val="22"/>
        </w:rPr>
      </w:pPr>
      <w:r w:rsidRPr="00443B0B">
        <w:rPr>
          <w:rFonts w:ascii="Calibri" w:hAnsi="Calibri" w:cs="Calibri"/>
          <w:sz w:val="22"/>
          <w:szCs w:val="22"/>
        </w:rPr>
        <w:lastRenderedPageBreak/>
        <w:t xml:space="preserve">To maintain continuous registration, a graduate student must be registered for a minimum of one (1) course per semester </w:t>
      </w:r>
    </w:p>
    <w:p w14:paraId="34E2B5D8" w14:textId="77777777" w:rsidR="00A223D9" w:rsidRPr="00443B0B" w:rsidRDefault="00A223D9" w:rsidP="002718E0">
      <w:pPr>
        <w:pStyle w:val="ListParagraph"/>
        <w:numPr>
          <w:ilvl w:val="0"/>
          <w:numId w:val="19"/>
        </w:numPr>
        <w:spacing w:after="0"/>
        <w:rPr>
          <w:rFonts w:ascii="Calibri" w:hAnsi="Calibri" w:cs="Calibri"/>
          <w:sz w:val="22"/>
          <w:szCs w:val="22"/>
        </w:rPr>
      </w:pPr>
      <w:r w:rsidRPr="00443B0B">
        <w:rPr>
          <w:rFonts w:ascii="Calibri" w:hAnsi="Calibri" w:cs="Calibri"/>
          <w:sz w:val="22"/>
          <w:szCs w:val="22"/>
        </w:rPr>
        <w:t>Graduate students who are registered for a minimum of nine (9) credits are considered full-time</w:t>
      </w:r>
    </w:p>
    <w:p w14:paraId="7866E872" w14:textId="5A8BEB74" w:rsidR="00A223D9" w:rsidRPr="00426B4B" w:rsidRDefault="00426B4B" w:rsidP="002718E0">
      <w:pPr>
        <w:pStyle w:val="ListParagraph"/>
        <w:numPr>
          <w:ilvl w:val="0"/>
          <w:numId w:val="19"/>
        </w:numPr>
        <w:spacing w:after="0"/>
        <w:rPr>
          <w:rFonts w:ascii="Calibri" w:hAnsi="Calibri" w:cs="Calibri"/>
          <w:b/>
          <w:bCs/>
          <w:i/>
          <w:iCs/>
          <w:sz w:val="22"/>
          <w:szCs w:val="22"/>
        </w:rPr>
      </w:pPr>
      <w:r w:rsidRPr="00426B4B">
        <w:rPr>
          <w:rFonts w:ascii="Calibri" w:hAnsi="Calibri" w:cs="Calibri"/>
          <w:b/>
          <w:bCs/>
          <w:i/>
          <w:iCs/>
          <w:sz w:val="22"/>
          <w:szCs w:val="22"/>
        </w:rPr>
        <w:t xml:space="preserve">[If applicable: </w:t>
      </w:r>
      <w:r w:rsidR="00A223D9" w:rsidRPr="00426B4B">
        <w:rPr>
          <w:rFonts w:ascii="Calibri" w:hAnsi="Calibri" w:cs="Calibri"/>
          <w:b/>
          <w:bCs/>
          <w:i/>
          <w:iCs/>
          <w:sz w:val="22"/>
          <w:szCs w:val="22"/>
        </w:rPr>
        <w:t>Following completion of two consecutive semesters of full-time enrollment in the graduate degree program, enrollment in three (3) credits of thesis hours (6970</w:t>
      </w:r>
      <w:r w:rsidR="00B94998" w:rsidRPr="00426B4B">
        <w:rPr>
          <w:rFonts w:ascii="Calibri" w:hAnsi="Calibri" w:cs="Calibri"/>
          <w:b/>
          <w:bCs/>
          <w:i/>
          <w:iCs/>
          <w:sz w:val="22"/>
          <w:szCs w:val="22"/>
        </w:rPr>
        <w:t>-6989</w:t>
      </w:r>
      <w:r w:rsidR="00A223D9" w:rsidRPr="00426B4B">
        <w:rPr>
          <w:rFonts w:ascii="Calibri" w:hAnsi="Calibri" w:cs="Calibri"/>
          <w:b/>
          <w:bCs/>
          <w:i/>
          <w:iCs/>
          <w:sz w:val="22"/>
          <w:szCs w:val="22"/>
        </w:rPr>
        <w:t xml:space="preserve"> or 7970</w:t>
      </w:r>
      <w:r w:rsidR="00B94998" w:rsidRPr="00426B4B">
        <w:rPr>
          <w:rFonts w:ascii="Calibri" w:hAnsi="Calibri" w:cs="Calibri"/>
          <w:b/>
          <w:bCs/>
          <w:i/>
          <w:iCs/>
          <w:sz w:val="22"/>
          <w:szCs w:val="22"/>
        </w:rPr>
        <w:t>-7989</w:t>
      </w:r>
      <w:r w:rsidR="00A223D9" w:rsidRPr="00426B4B">
        <w:rPr>
          <w:rFonts w:ascii="Calibri" w:hAnsi="Calibri" w:cs="Calibri"/>
          <w:b/>
          <w:bCs/>
          <w:i/>
          <w:iCs/>
          <w:sz w:val="22"/>
          <w:szCs w:val="22"/>
        </w:rPr>
        <w:t>) is considered full-time</w:t>
      </w:r>
      <w:r w:rsidRPr="00426B4B">
        <w:rPr>
          <w:rFonts w:ascii="Calibri" w:hAnsi="Calibri" w:cs="Calibri"/>
          <w:b/>
          <w:bCs/>
          <w:i/>
          <w:iCs/>
          <w:sz w:val="22"/>
          <w:szCs w:val="22"/>
        </w:rPr>
        <w:t>]</w:t>
      </w:r>
    </w:p>
    <w:p w14:paraId="39C7A6F9" w14:textId="77777777" w:rsidR="005C08D2" w:rsidRDefault="00A223D9" w:rsidP="002718E0">
      <w:pPr>
        <w:pStyle w:val="ListParagraph"/>
        <w:numPr>
          <w:ilvl w:val="0"/>
          <w:numId w:val="19"/>
        </w:numPr>
        <w:spacing w:after="0"/>
        <w:rPr>
          <w:rFonts w:ascii="Calibri" w:hAnsi="Calibri" w:cs="Calibri"/>
          <w:sz w:val="22"/>
          <w:szCs w:val="22"/>
        </w:rPr>
      </w:pPr>
      <w:r w:rsidRPr="00443B0B">
        <w:rPr>
          <w:rFonts w:ascii="Calibri" w:hAnsi="Calibri" w:cs="Calibri"/>
          <w:sz w:val="22"/>
          <w:szCs w:val="22"/>
        </w:rPr>
        <w:t xml:space="preserve">A graduate student seeking to register for more than sixteen (16) credits in a single semester must seek approval from the </w:t>
      </w:r>
      <w:r w:rsidRPr="00443B0B">
        <w:rPr>
          <w:rFonts w:ascii="Calibri" w:hAnsi="Calibri" w:cs="Calibri"/>
          <w:b/>
          <w:bCs/>
          <w:i/>
          <w:iCs/>
          <w:sz w:val="22"/>
          <w:szCs w:val="22"/>
        </w:rPr>
        <w:t xml:space="preserve">[department/program] </w:t>
      </w:r>
      <w:r w:rsidRPr="00443B0B">
        <w:rPr>
          <w:rFonts w:ascii="Calibri" w:hAnsi="Calibri" w:cs="Calibri"/>
          <w:sz w:val="22"/>
          <w:szCs w:val="22"/>
        </w:rPr>
        <w:t>and the Graduate School</w:t>
      </w:r>
      <w:r w:rsidR="002A6A15" w:rsidRPr="00443B0B">
        <w:rPr>
          <w:rFonts w:ascii="Calibri" w:hAnsi="Calibri" w:cs="Calibri"/>
          <w:sz w:val="22"/>
          <w:szCs w:val="22"/>
        </w:rPr>
        <w:t>.</w:t>
      </w:r>
      <w:r w:rsidR="006E619D">
        <w:rPr>
          <w:rFonts w:ascii="Calibri" w:hAnsi="Calibri" w:cs="Calibri"/>
          <w:sz w:val="22"/>
          <w:szCs w:val="22"/>
        </w:rPr>
        <w:t xml:space="preserve"> </w:t>
      </w:r>
    </w:p>
    <w:p w14:paraId="1EF05A79" w14:textId="56C76056" w:rsidR="00A223D9" w:rsidRDefault="006E619D" w:rsidP="002718E0">
      <w:pPr>
        <w:pStyle w:val="ListParagraph"/>
        <w:numPr>
          <w:ilvl w:val="0"/>
          <w:numId w:val="19"/>
        </w:numPr>
        <w:spacing w:after="0"/>
        <w:rPr>
          <w:rFonts w:ascii="Calibri" w:hAnsi="Calibri" w:cs="Calibri"/>
          <w:sz w:val="22"/>
          <w:szCs w:val="22"/>
        </w:rPr>
      </w:pPr>
      <w:r w:rsidRPr="006E619D">
        <w:rPr>
          <w:rFonts w:ascii="Calibri" w:hAnsi="Calibri" w:cs="Calibri"/>
          <w:b/>
          <w:bCs/>
          <w:i/>
          <w:iCs/>
          <w:sz w:val="22"/>
          <w:szCs w:val="22"/>
        </w:rPr>
        <w:t>[If applicable</w:t>
      </w:r>
      <w:r w:rsidR="001E54C5" w:rsidRPr="001E54C5">
        <w:rPr>
          <w:rFonts w:ascii="Calibri" w:hAnsi="Calibri" w:cs="Calibri"/>
          <w:b/>
          <w:bCs/>
          <w:i/>
          <w:iCs/>
          <w:color w:val="C00000"/>
          <w:sz w:val="22"/>
          <w:szCs w:val="22"/>
        </w:rPr>
        <w:t>:</w:t>
      </w:r>
      <w:r w:rsidRPr="001E54C5">
        <w:rPr>
          <w:rFonts w:ascii="Calibri" w:hAnsi="Calibri" w:cs="Calibri"/>
          <w:b/>
          <w:bCs/>
          <w:i/>
          <w:iCs/>
          <w:color w:val="C00000"/>
          <w:sz w:val="22"/>
          <w:szCs w:val="22"/>
        </w:rPr>
        <w:t xml:space="preserve"> </w:t>
      </w:r>
      <w:r w:rsidRPr="006E619D">
        <w:rPr>
          <w:rFonts w:ascii="Calibri" w:hAnsi="Calibri" w:cs="Calibri"/>
          <w:b/>
          <w:bCs/>
          <w:i/>
          <w:iCs/>
          <w:sz w:val="22"/>
          <w:szCs w:val="22"/>
        </w:rPr>
        <w:t>TBP</w:t>
      </w:r>
      <w:r w:rsidR="001E54C5">
        <w:rPr>
          <w:rFonts w:ascii="Calibri" w:hAnsi="Calibri" w:cs="Calibri"/>
          <w:b/>
          <w:bCs/>
          <w:i/>
          <w:iCs/>
          <w:sz w:val="22"/>
          <w:szCs w:val="22"/>
        </w:rPr>
        <w:t xml:space="preserve"> </w:t>
      </w:r>
      <w:r w:rsidRPr="006E619D">
        <w:rPr>
          <w:rFonts w:ascii="Calibri" w:hAnsi="Calibri" w:cs="Calibri"/>
          <w:b/>
          <w:bCs/>
          <w:i/>
          <w:iCs/>
          <w:sz w:val="22"/>
          <w:szCs w:val="22"/>
        </w:rPr>
        <w:t xml:space="preserve">support of graduate students is limited to twelve (12) graduate credits in </w:t>
      </w:r>
      <w:r w:rsidR="001E54C5" w:rsidRPr="003D03F6">
        <w:rPr>
          <w:rFonts w:ascii="Calibri" w:hAnsi="Calibri" w:cs="Calibri"/>
          <w:b/>
          <w:bCs/>
          <w:i/>
          <w:iCs/>
          <w:sz w:val="22"/>
          <w:szCs w:val="22"/>
        </w:rPr>
        <w:t>F</w:t>
      </w:r>
      <w:r w:rsidRPr="003D03F6">
        <w:rPr>
          <w:rFonts w:ascii="Calibri" w:hAnsi="Calibri" w:cs="Calibri"/>
          <w:b/>
          <w:bCs/>
          <w:i/>
          <w:iCs/>
          <w:sz w:val="22"/>
          <w:szCs w:val="22"/>
        </w:rPr>
        <w:t>all/</w:t>
      </w:r>
      <w:r w:rsidR="001E54C5" w:rsidRPr="003D03F6">
        <w:rPr>
          <w:rFonts w:ascii="Calibri" w:hAnsi="Calibri" w:cs="Calibri"/>
          <w:b/>
          <w:bCs/>
          <w:i/>
          <w:iCs/>
          <w:sz w:val="22"/>
          <w:szCs w:val="22"/>
        </w:rPr>
        <w:t>S</w:t>
      </w:r>
      <w:r w:rsidRPr="006E619D">
        <w:rPr>
          <w:rFonts w:ascii="Calibri" w:hAnsi="Calibri" w:cs="Calibri"/>
          <w:b/>
          <w:bCs/>
          <w:i/>
          <w:iCs/>
          <w:sz w:val="22"/>
          <w:szCs w:val="22"/>
        </w:rPr>
        <w:t>pring semester</w:t>
      </w:r>
      <w:r w:rsidR="005C08D2">
        <w:rPr>
          <w:rFonts w:ascii="Calibri" w:hAnsi="Calibri" w:cs="Calibri"/>
          <w:b/>
          <w:bCs/>
          <w:i/>
          <w:iCs/>
          <w:sz w:val="22"/>
          <w:szCs w:val="22"/>
        </w:rPr>
        <w:t>s</w:t>
      </w:r>
      <w:r w:rsidRPr="006E619D">
        <w:rPr>
          <w:rFonts w:ascii="Calibri" w:hAnsi="Calibri" w:cs="Calibri"/>
          <w:b/>
          <w:bCs/>
          <w:i/>
          <w:iCs/>
          <w:sz w:val="22"/>
          <w:szCs w:val="22"/>
        </w:rPr>
        <w:t xml:space="preserve"> and six (6) graduate credits in</w:t>
      </w:r>
      <w:r w:rsidRPr="003D03F6">
        <w:rPr>
          <w:rFonts w:ascii="Calibri" w:hAnsi="Calibri" w:cs="Calibri"/>
          <w:b/>
          <w:bCs/>
          <w:i/>
          <w:iCs/>
          <w:sz w:val="22"/>
          <w:szCs w:val="22"/>
        </w:rPr>
        <w:t xml:space="preserve"> </w:t>
      </w:r>
      <w:r w:rsidR="001E54C5" w:rsidRPr="003D03F6">
        <w:rPr>
          <w:rFonts w:ascii="Calibri" w:hAnsi="Calibri" w:cs="Calibri"/>
          <w:b/>
          <w:bCs/>
          <w:i/>
          <w:iCs/>
          <w:sz w:val="22"/>
          <w:szCs w:val="22"/>
        </w:rPr>
        <w:t>S</w:t>
      </w:r>
      <w:r w:rsidRPr="006E619D">
        <w:rPr>
          <w:rFonts w:ascii="Calibri" w:hAnsi="Calibri" w:cs="Calibri"/>
          <w:b/>
          <w:bCs/>
          <w:i/>
          <w:iCs/>
          <w:sz w:val="22"/>
          <w:szCs w:val="22"/>
        </w:rPr>
        <w:t>ummer semester.</w:t>
      </w:r>
      <w:r>
        <w:rPr>
          <w:rFonts w:ascii="Calibri" w:hAnsi="Calibri" w:cs="Calibri"/>
          <w:b/>
          <w:bCs/>
          <w:i/>
          <w:iCs/>
          <w:sz w:val="22"/>
          <w:szCs w:val="22"/>
        </w:rPr>
        <w:t>]</w:t>
      </w:r>
      <w:r>
        <w:rPr>
          <w:rFonts w:ascii="Calibri" w:hAnsi="Calibri" w:cs="Calibri"/>
          <w:sz w:val="22"/>
          <w:szCs w:val="22"/>
        </w:rPr>
        <w:t xml:space="preserve">  </w:t>
      </w:r>
      <w:r w:rsidR="002A6A15" w:rsidRPr="00443B0B">
        <w:rPr>
          <w:rFonts w:ascii="Calibri" w:hAnsi="Calibri" w:cs="Calibri"/>
          <w:sz w:val="22"/>
          <w:szCs w:val="22"/>
        </w:rPr>
        <w:t xml:space="preserve"> </w:t>
      </w:r>
    </w:p>
    <w:p w14:paraId="2F760826" w14:textId="34846AF2" w:rsidR="006E619D" w:rsidRPr="00443B0B" w:rsidRDefault="006E619D" w:rsidP="002718E0">
      <w:pPr>
        <w:pStyle w:val="ListParagraph"/>
        <w:numPr>
          <w:ilvl w:val="0"/>
          <w:numId w:val="19"/>
        </w:numPr>
        <w:spacing w:after="0"/>
        <w:rPr>
          <w:rFonts w:ascii="Calibri" w:hAnsi="Calibri" w:cs="Calibri"/>
          <w:sz w:val="22"/>
          <w:szCs w:val="22"/>
        </w:rPr>
      </w:pPr>
      <w:r>
        <w:rPr>
          <w:rFonts w:ascii="Calibri" w:hAnsi="Calibri" w:cs="Calibri"/>
          <w:b/>
          <w:bCs/>
          <w:i/>
          <w:iCs/>
          <w:sz w:val="22"/>
          <w:szCs w:val="22"/>
        </w:rPr>
        <w:t>[If applicable</w:t>
      </w:r>
      <w:r w:rsidR="001E54C5" w:rsidRPr="001E54C5">
        <w:rPr>
          <w:rFonts w:ascii="Calibri" w:hAnsi="Calibri" w:cs="Calibri"/>
          <w:b/>
          <w:bCs/>
          <w:i/>
          <w:iCs/>
          <w:color w:val="C00000"/>
          <w:sz w:val="22"/>
          <w:szCs w:val="22"/>
        </w:rPr>
        <w:t>:</w:t>
      </w:r>
      <w:r>
        <w:rPr>
          <w:rFonts w:ascii="Calibri" w:hAnsi="Calibri" w:cs="Calibri"/>
          <w:b/>
          <w:bCs/>
          <w:i/>
          <w:iCs/>
          <w:sz w:val="22"/>
          <w:szCs w:val="22"/>
        </w:rPr>
        <w:t xml:space="preserve"> graduate students supported by a fellowship or scholarship may be required to satisfy specified minimum</w:t>
      </w:r>
      <w:r w:rsidR="005C08D2">
        <w:rPr>
          <w:rFonts w:ascii="Calibri" w:hAnsi="Calibri" w:cs="Calibri"/>
          <w:b/>
          <w:bCs/>
          <w:i/>
          <w:iCs/>
          <w:sz w:val="22"/>
          <w:szCs w:val="22"/>
        </w:rPr>
        <w:t xml:space="preserve"> credit-hour</w:t>
      </w:r>
      <w:r>
        <w:rPr>
          <w:rFonts w:ascii="Calibri" w:hAnsi="Calibri" w:cs="Calibri"/>
          <w:b/>
          <w:bCs/>
          <w:i/>
          <w:iCs/>
          <w:sz w:val="22"/>
          <w:szCs w:val="22"/>
        </w:rPr>
        <w:t xml:space="preserve"> enrollment requirements.]</w:t>
      </w:r>
    </w:p>
    <w:p w14:paraId="3F625569" w14:textId="77777777" w:rsidR="00C81797" w:rsidRDefault="00C81797" w:rsidP="002718E0">
      <w:pPr>
        <w:spacing w:after="0"/>
        <w:rPr>
          <w:rFonts w:ascii="Calibri" w:hAnsi="Calibri" w:cs="Calibri"/>
          <w:color w:val="156082" w:themeColor="accent1"/>
          <w:sz w:val="22"/>
          <w:szCs w:val="22"/>
        </w:rPr>
      </w:pPr>
    </w:p>
    <w:p w14:paraId="05CB8D95" w14:textId="789BE974" w:rsidR="00A223D9" w:rsidRPr="007F124B" w:rsidRDefault="00A223D9" w:rsidP="002718E0">
      <w:pPr>
        <w:spacing w:after="0"/>
        <w:rPr>
          <w:rFonts w:ascii="Calibri" w:hAnsi="Calibri" w:cs="Calibri"/>
          <w:b/>
          <w:bCs/>
          <w:color w:val="156082" w:themeColor="accent1"/>
        </w:rPr>
      </w:pPr>
      <w:r w:rsidRPr="007F124B">
        <w:rPr>
          <w:rFonts w:ascii="Calibri" w:hAnsi="Calibri" w:cs="Calibri"/>
          <w:b/>
          <w:bCs/>
        </w:rPr>
        <w:t>Degree Program Requirement</w:t>
      </w:r>
      <w:r w:rsidR="00B85509" w:rsidRPr="007F124B">
        <w:rPr>
          <w:rFonts w:ascii="Calibri" w:hAnsi="Calibri" w:cs="Calibri"/>
          <w:b/>
          <w:bCs/>
        </w:rPr>
        <w:t>s</w:t>
      </w:r>
      <w:r w:rsidRPr="007F124B">
        <w:rPr>
          <w:rFonts w:ascii="Calibri" w:hAnsi="Calibri" w:cs="Calibri"/>
          <w:b/>
          <w:bCs/>
        </w:rPr>
        <w:t xml:space="preserve"> Completion</w:t>
      </w:r>
    </w:p>
    <w:p w14:paraId="6D033464" w14:textId="7A1DADD9" w:rsidR="00A223D9" w:rsidRPr="00204AD1" w:rsidRDefault="00A223D9" w:rsidP="002718E0">
      <w:pPr>
        <w:spacing w:after="0"/>
        <w:contextualSpacing/>
        <w:rPr>
          <w:rFonts w:ascii="Calibri" w:hAnsi="Calibri" w:cs="Calibri"/>
          <w:sz w:val="22"/>
          <w:szCs w:val="22"/>
        </w:rPr>
      </w:pPr>
      <w:r w:rsidRPr="00204AD1">
        <w:rPr>
          <w:rFonts w:ascii="Calibri" w:hAnsi="Calibri" w:cs="Calibri"/>
          <w:sz w:val="22"/>
          <w:szCs w:val="22"/>
        </w:rPr>
        <w:t>Degree program requirements, including coursework, exams, or thesis/dissertation defenses, may only be completed during a semester in which a graduate student is enrolled and registered for courses. While students are not required to be enrolled during summer semester to maintain continuous registration, they may not complete any degree program requirements during the summer unless they are enrolled and registered in that semester.</w:t>
      </w:r>
    </w:p>
    <w:p w14:paraId="2EFDC110" w14:textId="77777777" w:rsidR="00A223D9" w:rsidRPr="00204AD1" w:rsidRDefault="00A223D9" w:rsidP="002718E0">
      <w:pPr>
        <w:spacing w:after="0"/>
        <w:contextualSpacing/>
        <w:rPr>
          <w:rFonts w:ascii="Calibri" w:hAnsi="Calibri" w:cs="Calibri"/>
          <w:color w:val="156082" w:themeColor="accent1"/>
          <w:sz w:val="22"/>
          <w:szCs w:val="22"/>
          <w:highlight w:val="yellow"/>
        </w:rPr>
      </w:pPr>
    </w:p>
    <w:p w14:paraId="57E44978" w14:textId="714BF0B7" w:rsidR="00A223D9" w:rsidRPr="00204AD1" w:rsidRDefault="00A223D9" w:rsidP="002718E0">
      <w:pPr>
        <w:spacing w:after="0"/>
        <w:contextualSpacing/>
        <w:rPr>
          <w:rFonts w:ascii="Calibri" w:hAnsi="Calibri" w:cs="Calibri"/>
          <w:sz w:val="22"/>
          <w:szCs w:val="22"/>
        </w:rPr>
      </w:pPr>
      <w:r w:rsidRPr="00204AD1">
        <w:rPr>
          <w:rFonts w:ascii="Calibri" w:hAnsi="Calibri" w:cs="Calibri"/>
          <w:sz w:val="22"/>
          <w:szCs w:val="22"/>
        </w:rPr>
        <w:t>Doctoral students may register for</w:t>
      </w:r>
      <w:r w:rsidR="005E3A16" w:rsidRPr="00204AD1">
        <w:rPr>
          <w:rFonts w:ascii="Calibri" w:hAnsi="Calibri" w:cs="Calibri"/>
          <w:sz w:val="22"/>
          <w:szCs w:val="22"/>
        </w:rPr>
        <w:t xml:space="preserve"> </w:t>
      </w:r>
      <w:r w:rsidR="005E3A16" w:rsidRPr="00204AD1">
        <w:rPr>
          <w:rFonts w:ascii="Calibri" w:hAnsi="Calibri" w:cs="Calibri"/>
          <w:b/>
          <w:bCs/>
          <w:i/>
          <w:iCs/>
          <w:sz w:val="22"/>
          <w:szCs w:val="22"/>
          <w:u w:val="single"/>
        </w:rPr>
        <w:t>[</w:t>
      </w:r>
      <w:r w:rsidR="002C05BC" w:rsidRPr="00204AD1">
        <w:rPr>
          <w:rFonts w:ascii="Calibri" w:hAnsi="Calibri" w:cs="Calibri"/>
          <w:b/>
          <w:bCs/>
          <w:i/>
          <w:iCs/>
          <w:sz w:val="22"/>
          <w:szCs w:val="22"/>
          <w:u w:val="single"/>
        </w:rPr>
        <w:t>d</w:t>
      </w:r>
      <w:r w:rsidR="005E3A16" w:rsidRPr="00204AD1">
        <w:rPr>
          <w:rFonts w:ascii="Calibri" w:hAnsi="Calibri" w:cs="Calibri"/>
          <w:b/>
          <w:bCs/>
          <w:i/>
          <w:iCs/>
          <w:sz w:val="22"/>
          <w:szCs w:val="22"/>
          <w:u w:val="single"/>
        </w:rPr>
        <w:t>ep</w:t>
      </w:r>
      <w:r w:rsidR="002C05BC" w:rsidRPr="00204AD1">
        <w:rPr>
          <w:rFonts w:ascii="Calibri" w:hAnsi="Calibri" w:cs="Calibri"/>
          <w:b/>
          <w:bCs/>
          <w:i/>
          <w:iCs/>
          <w:sz w:val="22"/>
          <w:szCs w:val="22"/>
          <w:u w:val="single"/>
        </w:rPr>
        <w:t>artmental</w:t>
      </w:r>
      <w:r w:rsidR="005E3A16" w:rsidRPr="00204AD1">
        <w:rPr>
          <w:rFonts w:ascii="Calibri" w:hAnsi="Calibri" w:cs="Calibri"/>
          <w:b/>
          <w:bCs/>
          <w:i/>
          <w:iCs/>
          <w:sz w:val="22"/>
          <w:szCs w:val="22"/>
          <w:u w:val="single"/>
        </w:rPr>
        <w:t xml:space="preserve"> </w:t>
      </w:r>
      <w:r w:rsidR="002C05BC" w:rsidRPr="00204AD1">
        <w:rPr>
          <w:rFonts w:ascii="Calibri" w:hAnsi="Calibri" w:cs="Calibri"/>
          <w:b/>
          <w:bCs/>
          <w:i/>
          <w:iCs/>
          <w:sz w:val="22"/>
          <w:szCs w:val="22"/>
          <w:u w:val="single"/>
        </w:rPr>
        <w:t>a</w:t>
      </w:r>
      <w:r w:rsidR="005E3A16" w:rsidRPr="00204AD1">
        <w:rPr>
          <w:rFonts w:ascii="Calibri" w:hAnsi="Calibri" w:cs="Calibri"/>
          <w:b/>
          <w:bCs/>
          <w:i/>
          <w:iCs/>
          <w:sz w:val="22"/>
          <w:szCs w:val="22"/>
          <w:u w:val="single"/>
        </w:rPr>
        <w:t>bbrev</w:t>
      </w:r>
      <w:r w:rsidR="002C05BC" w:rsidRPr="00204AD1">
        <w:rPr>
          <w:rFonts w:ascii="Calibri" w:hAnsi="Calibri" w:cs="Calibri"/>
          <w:b/>
          <w:bCs/>
          <w:i/>
          <w:iCs/>
          <w:sz w:val="22"/>
          <w:szCs w:val="22"/>
          <w:u w:val="single"/>
        </w:rPr>
        <w:t>iation</w:t>
      </w:r>
      <w:r w:rsidR="005E3A16" w:rsidRPr="00204AD1">
        <w:rPr>
          <w:rFonts w:ascii="Calibri" w:hAnsi="Calibri" w:cs="Calibri"/>
          <w:b/>
          <w:bCs/>
          <w:i/>
          <w:iCs/>
          <w:sz w:val="22"/>
          <w:szCs w:val="22"/>
          <w:u w:val="single"/>
        </w:rPr>
        <w:t>]</w:t>
      </w:r>
      <w:r w:rsidRPr="00204AD1">
        <w:rPr>
          <w:rFonts w:ascii="Calibri" w:hAnsi="Calibri" w:cs="Calibri"/>
          <w:sz w:val="22"/>
          <w:szCs w:val="22"/>
        </w:rPr>
        <w:t xml:space="preserve"> 7990 to maintain continuous registration while not being active in the program during that semester; students may not complete degree requirements, consult with faculty, or use any </w:t>
      </w:r>
      <w:r w:rsidR="00337071" w:rsidRPr="00204AD1">
        <w:rPr>
          <w:rFonts w:ascii="Calibri" w:hAnsi="Calibri" w:cs="Calibri"/>
          <w:sz w:val="22"/>
          <w:szCs w:val="22"/>
        </w:rPr>
        <w:t>u</w:t>
      </w:r>
      <w:r w:rsidRPr="00204AD1">
        <w:rPr>
          <w:rFonts w:ascii="Calibri" w:hAnsi="Calibri" w:cs="Calibri"/>
          <w:sz w:val="22"/>
          <w:szCs w:val="22"/>
        </w:rPr>
        <w:t>niversity facilities except library services while enrolled in 7990. Students may not register for more than four semesters of 7990 across their graduate careers.</w:t>
      </w:r>
      <w:r w:rsidR="005C08D2" w:rsidRPr="00204AD1">
        <w:rPr>
          <w:rFonts w:ascii="Calibri" w:hAnsi="Calibri" w:cs="Calibri"/>
          <w:sz w:val="22"/>
          <w:szCs w:val="22"/>
        </w:rPr>
        <w:t xml:space="preserve"> </w:t>
      </w:r>
      <w:r w:rsidR="00B85509" w:rsidRPr="00204AD1">
        <w:rPr>
          <w:rFonts w:ascii="Calibri" w:hAnsi="Calibri" w:cs="Calibri"/>
          <w:sz w:val="22"/>
          <w:szCs w:val="22"/>
        </w:rPr>
        <w:t>International students may be more limited in their utilization of</w:t>
      </w:r>
      <w:r w:rsidR="0062224E" w:rsidRPr="00204AD1">
        <w:rPr>
          <w:rFonts w:ascii="Calibri" w:hAnsi="Calibri" w:cs="Calibri"/>
          <w:sz w:val="22"/>
          <w:szCs w:val="22"/>
        </w:rPr>
        <w:t xml:space="preserve"> 7990 and should consult with </w:t>
      </w:r>
      <w:hyperlink r:id="rId53" w:tooltip="International Student and Scholar Services" w:history="1">
        <w:r w:rsidR="005C08D2" w:rsidRPr="00204AD1">
          <w:rPr>
            <w:rStyle w:val="Hyperlink"/>
            <w:rFonts w:ascii="Calibri" w:hAnsi="Calibri" w:cs="Calibri"/>
            <w:sz w:val="22"/>
            <w:szCs w:val="22"/>
          </w:rPr>
          <w:t>International Student and Scholar Services</w:t>
        </w:r>
      </w:hyperlink>
      <w:r w:rsidR="005C08D2" w:rsidRPr="00204AD1">
        <w:rPr>
          <w:rFonts w:ascii="Calibri" w:hAnsi="Calibri" w:cs="Calibri"/>
          <w:sz w:val="22"/>
          <w:szCs w:val="22"/>
        </w:rPr>
        <w:t xml:space="preserve"> (ISSS)</w:t>
      </w:r>
      <w:r w:rsidR="00B85509" w:rsidRPr="00204AD1">
        <w:rPr>
          <w:rFonts w:ascii="Calibri" w:hAnsi="Calibri" w:cs="Calibri"/>
          <w:sz w:val="22"/>
          <w:szCs w:val="22"/>
        </w:rPr>
        <w:t xml:space="preserve"> </w:t>
      </w:r>
      <w:r w:rsidR="0062224E" w:rsidRPr="00204AD1">
        <w:rPr>
          <w:rFonts w:ascii="Calibri" w:hAnsi="Calibri" w:cs="Calibri"/>
          <w:sz w:val="22"/>
          <w:szCs w:val="22"/>
        </w:rPr>
        <w:t xml:space="preserve">prior to </w:t>
      </w:r>
      <w:r w:rsidR="00B85509" w:rsidRPr="00204AD1">
        <w:rPr>
          <w:rFonts w:ascii="Calibri" w:hAnsi="Calibri" w:cs="Calibri"/>
          <w:sz w:val="22"/>
          <w:szCs w:val="22"/>
        </w:rPr>
        <w:t>registering for this course</w:t>
      </w:r>
      <w:r w:rsidR="0062224E" w:rsidRPr="00204AD1">
        <w:rPr>
          <w:rFonts w:ascii="Calibri" w:hAnsi="Calibri" w:cs="Calibri"/>
          <w:sz w:val="22"/>
          <w:szCs w:val="22"/>
        </w:rPr>
        <w:t>.</w:t>
      </w:r>
    </w:p>
    <w:p w14:paraId="17238D76" w14:textId="77777777" w:rsidR="00CA6798" w:rsidRPr="00DE79F0" w:rsidRDefault="00CA6798" w:rsidP="002718E0">
      <w:pPr>
        <w:spacing w:after="0"/>
        <w:contextualSpacing/>
        <w:rPr>
          <w:rFonts w:ascii="Calibri" w:hAnsi="Calibri" w:cs="Calibri"/>
          <w:highlight w:val="yellow"/>
        </w:rPr>
      </w:pPr>
    </w:p>
    <w:p w14:paraId="37C4751E" w14:textId="76C3A9DB" w:rsidR="00230A8E" w:rsidRPr="00720CAD" w:rsidRDefault="00230A8E" w:rsidP="003D03F6">
      <w:pPr>
        <w:pStyle w:val="Heading1"/>
        <w:rPr>
          <w:b w:val="0"/>
          <w:bCs/>
        </w:rPr>
      </w:pPr>
      <w:bookmarkStart w:id="22" w:name="_Graduate_Academic_Standing,"/>
      <w:bookmarkEnd w:id="22"/>
      <w:r w:rsidRPr="00720CAD">
        <w:rPr>
          <w:bCs/>
        </w:rPr>
        <w:t>Graduate Academic Standing, Review, Probation</w:t>
      </w:r>
      <w:r w:rsidR="00D67ADB">
        <w:rPr>
          <w:bCs/>
        </w:rPr>
        <w:t>, and Dismissal</w:t>
      </w:r>
    </w:p>
    <w:p w14:paraId="5F5D1172" w14:textId="1F897705" w:rsidR="000B52E5" w:rsidRPr="00443B0B" w:rsidRDefault="00863B90" w:rsidP="002718E0">
      <w:pPr>
        <w:spacing w:after="0"/>
        <w:contextualSpacing/>
        <w:rPr>
          <w:rFonts w:ascii="Calibri" w:hAnsi="Calibri" w:cs="Calibri"/>
          <w:sz w:val="22"/>
          <w:szCs w:val="22"/>
        </w:rPr>
      </w:pPr>
      <w:r w:rsidRPr="00443B0B">
        <w:rPr>
          <w:rFonts w:ascii="Calibri" w:hAnsi="Calibri" w:cs="Calibri"/>
          <w:sz w:val="22"/>
          <w:szCs w:val="22"/>
        </w:rPr>
        <w:t xml:space="preserve">To be considered in good academic standing, graduate students must maintain a cumulative </w:t>
      </w:r>
      <w:r w:rsidR="00C174C0" w:rsidRPr="00443B0B">
        <w:rPr>
          <w:rFonts w:ascii="Calibri" w:hAnsi="Calibri" w:cs="Calibri"/>
          <w:sz w:val="22"/>
          <w:szCs w:val="22"/>
        </w:rPr>
        <w:t>GPA</w:t>
      </w:r>
      <w:r w:rsidRPr="00443B0B">
        <w:rPr>
          <w:rFonts w:ascii="Calibri" w:hAnsi="Calibri" w:cs="Calibri"/>
          <w:sz w:val="22"/>
          <w:szCs w:val="22"/>
        </w:rPr>
        <w:t xml:space="preserve"> of </w:t>
      </w:r>
      <w:r w:rsidRPr="00443B0B">
        <w:rPr>
          <w:rFonts w:ascii="Calibri" w:hAnsi="Calibri" w:cs="Calibri"/>
          <w:b/>
          <w:bCs/>
          <w:i/>
          <w:iCs/>
          <w:sz w:val="22"/>
          <w:szCs w:val="22"/>
        </w:rPr>
        <w:t>[3.0</w:t>
      </w:r>
      <w:r w:rsidR="001C021B">
        <w:rPr>
          <w:rFonts w:ascii="Calibri" w:hAnsi="Calibri" w:cs="Calibri"/>
          <w:b/>
          <w:bCs/>
          <w:i/>
          <w:iCs/>
          <w:sz w:val="22"/>
          <w:szCs w:val="22"/>
        </w:rPr>
        <w:t xml:space="preserve"> minimum</w:t>
      </w:r>
      <w:r w:rsidRPr="00443B0B">
        <w:rPr>
          <w:rFonts w:ascii="Calibri" w:hAnsi="Calibri" w:cs="Calibri"/>
          <w:b/>
          <w:bCs/>
          <w:i/>
          <w:iCs/>
          <w:sz w:val="22"/>
          <w:szCs w:val="22"/>
        </w:rPr>
        <w:t xml:space="preserve"> </w:t>
      </w:r>
      <w:r w:rsidR="00C174C0" w:rsidRPr="00443B0B">
        <w:rPr>
          <w:rFonts w:ascii="Calibri" w:hAnsi="Calibri" w:cs="Calibri"/>
          <w:b/>
          <w:bCs/>
          <w:i/>
          <w:iCs/>
          <w:sz w:val="22"/>
          <w:szCs w:val="22"/>
        </w:rPr>
        <w:t xml:space="preserve">as per </w:t>
      </w:r>
      <w:r w:rsidRPr="00443B0B">
        <w:rPr>
          <w:rFonts w:ascii="Calibri" w:hAnsi="Calibri" w:cs="Calibri"/>
          <w:b/>
          <w:bCs/>
          <w:i/>
          <w:iCs/>
          <w:sz w:val="22"/>
          <w:szCs w:val="22"/>
        </w:rPr>
        <w:t>Graduate School</w:t>
      </w:r>
      <w:r w:rsidR="00C174C0" w:rsidRPr="00443B0B">
        <w:rPr>
          <w:rFonts w:ascii="Calibri" w:hAnsi="Calibri" w:cs="Calibri"/>
          <w:b/>
          <w:bCs/>
          <w:i/>
          <w:iCs/>
          <w:sz w:val="22"/>
          <w:szCs w:val="22"/>
        </w:rPr>
        <w:t xml:space="preserve"> policy</w:t>
      </w:r>
      <w:r w:rsidRPr="00443B0B">
        <w:rPr>
          <w:rFonts w:ascii="Calibri" w:hAnsi="Calibri" w:cs="Calibri"/>
          <w:b/>
          <w:bCs/>
          <w:i/>
          <w:iCs/>
          <w:sz w:val="22"/>
          <w:szCs w:val="22"/>
        </w:rPr>
        <w:t>: departments</w:t>
      </w:r>
      <w:r w:rsidR="00230A8E" w:rsidRPr="00443B0B">
        <w:rPr>
          <w:rFonts w:ascii="Calibri" w:hAnsi="Calibri" w:cs="Calibri"/>
          <w:b/>
          <w:bCs/>
          <w:i/>
          <w:iCs/>
          <w:sz w:val="22"/>
          <w:szCs w:val="22"/>
        </w:rPr>
        <w:t>/programs</w:t>
      </w:r>
      <w:r w:rsidRPr="00443B0B">
        <w:rPr>
          <w:rFonts w:ascii="Calibri" w:hAnsi="Calibri" w:cs="Calibri"/>
          <w:b/>
          <w:bCs/>
          <w:i/>
          <w:iCs/>
          <w:sz w:val="22"/>
          <w:szCs w:val="22"/>
        </w:rPr>
        <w:t xml:space="preserve"> may have a </w:t>
      </w:r>
      <w:r w:rsidR="00EA38BF">
        <w:rPr>
          <w:rFonts w:ascii="Calibri" w:hAnsi="Calibri" w:cs="Calibri"/>
          <w:b/>
          <w:bCs/>
          <w:i/>
          <w:iCs/>
          <w:sz w:val="22"/>
          <w:szCs w:val="22"/>
        </w:rPr>
        <w:t>different</w:t>
      </w:r>
      <w:r w:rsidR="00EA38BF" w:rsidRPr="00443B0B">
        <w:rPr>
          <w:rFonts w:ascii="Calibri" w:hAnsi="Calibri" w:cs="Calibri"/>
          <w:b/>
          <w:bCs/>
          <w:i/>
          <w:iCs/>
          <w:sz w:val="22"/>
          <w:szCs w:val="22"/>
        </w:rPr>
        <w:t xml:space="preserve"> </w:t>
      </w:r>
      <w:r w:rsidRPr="00443B0B">
        <w:rPr>
          <w:rFonts w:ascii="Calibri" w:hAnsi="Calibri" w:cs="Calibri"/>
          <w:b/>
          <w:bCs/>
          <w:i/>
          <w:iCs/>
          <w:sz w:val="22"/>
          <w:szCs w:val="22"/>
        </w:rPr>
        <w:t>requirement]</w:t>
      </w:r>
      <w:r w:rsidRPr="00443B0B">
        <w:rPr>
          <w:rFonts w:ascii="Calibri" w:hAnsi="Calibri" w:cs="Calibri"/>
          <w:sz w:val="22"/>
          <w:szCs w:val="22"/>
        </w:rPr>
        <w:t xml:space="preserve">; make steady and consistent progress toward degree completion; </w:t>
      </w:r>
      <w:r w:rsidR="00E960C1" w:rsidRPr="00443B0B">
        <w:rPr>
          <w:rFonts w:ascii="Calibri" w:hAnsi="Calibri" w:cs="Calibri"/>
          <w:sz w:val="22"/>
          <w:szCs w:val="22"/>
        </w:rPr>
        <w:t xml:space="preserve">and </w:t>
      </w:r>
      <w:r w:rsidRPr="00443B0B">
        <w:rPr>
          <w:rFonts w:ascii="Calibri" w:hAnsi="Calibri" w:cs="Calibri"/>
          <w:b/>
          <w:bCs/>
          <w:i/>
          <w:iCs/>
          <w:sz w:val="22"/>
          <w:szCs w:val="22"/>
        </w:rPr>
        <w:t>[</w:t>
      </w:r>
      <w:r w:rsidR="00E960C1" w:rsidRPr="00443B0B">
        <w:rPr>
          <w:rFonts w:ascii="Calibri" w:hAnsi="Calibri" w:cs="Calibri"/>
          <w:b/>
          <w:bCs/>
          <w:i/>
          <w:iCs/>
          <w:sz w:val="22"/>
          <w:szCs w:val="22"/>
        </w:rPr>
        <w:t xml:space="preserve">describe </w:t>
      </w:r>
      <w:r w:rsidRPr="00443B0B">
        <w:rPr>
          <w:rFonts w:ascii="Calibri" w:hAnsi="Calibri" w:cs="Calibri"/>
          <w:b/>
          <w:bCs/>
          <w:i/>
          <w:iCs/>
          <w:sz w:val="22"/>
          <w:szCs w:val="22"/>
        </w:rPr>
        <w:t xml:space="preserve">any other </w:t>
      </w:r>
      <w:r w:rsidR="00E960C1" w:rsidRPr="00443B0B">
        <w:rPr>
          <w:rFonts w:ascii="Calibri" w:hAnsi="Calibri" w:cs="Calibri"/>
          <w:b/>
          <w:bCs/>
          <w:i/>
          <w:iCs/>
          <w:sz w:val="22"/>
          <w:szCs w:val="22"/>
        </w:rPr>
        <w:t>unit/program</w:t>
      </w:r>
      <w:r w:rsidRPr="00443B0B">
        <w:rPr>
          <w:rFonts w:ascii="Calibri" w:hAnsi="Calibri" w:cs="Calibri"/>
          <w:b/>
          <w:bCs/>
          <w:i/>
          <w:iCs/>
          <w:sz w:val="22"/>
          <w:szCs w:val="22"/>
        </w:rPr>
        <w:t xml:space="preserve"> requirements]</w:t>
      </w:r>
      <w:r w:rsidR="00E960C1" w:rsidRPr="00443B0B">
        <w:rPr>
          <w:rFonts w:ascii="Calibri" w:hAnsi="Calibri" w:cs="Calibri"/>
          <w:sz w:val="22"/>
          <w:szCs w:val="22"/>
        </w:rPr>
        <w:t>.</w:t>
      </w:r>
      <w:r w:rsidRPr="00443B0B">
        <w:rPr>
          <w:rFonts w:ascii="Calibri" w:hAnsi="Calibri" w:cs="Calibri"/>
          <w:sz w:val="22"/>
          <w:szCs w:val="22"/>
        </w:rPr>
        <w:t xml:space="preserve"> </w:t>
      </w:r>
    </w:p>
    <w:p w14:paraId="2C9F494F" w14:textId="77777777" w:rsidR="000B52E5" w:rsidRPr="00443B0B" w:rsidRDefault="000B52E5" w:rsidP="002718E0">
      <w:pPr>
        <w:spacing w:after="0"/>
        <w:contextualSpacing/>
        <w:rPr>
          <w:rFonts w:ascii="Calibri" w:hAnsi="Calibri" w:cs="Calibri"/>
          <w:sz w:val="22"/>
          <w:szCs w:val="22"/>
        </w:rPr>
      </w:pPr>
    </w:p>
    <w:p w14:paraId="36821D0E" w14:textId="06B65373" w:rsidR="000B52E5" w:rsidRPr="007F124B" w:rsidRDefault="000B52E5" w:rsidP="002718E0">
      <w:pPr>
        <w:spacing w:after="0"/>
        <w:rPr>
          <w:rFonts w:ascii="Calibri" w:hAnsi="Calibri" w:cs="Calibri"/>
          <w:b/>
          <w:bCs/>
        </w:rPr>
      </w:pPr>
      <w:r w:rsidRPr="007F124B">
        <w:rPr>
          <w:rFonts w:ascii="Calibri" w:hAnsi="Calibri" w:cs="Calibri"/>
          <w:b/>
          <w:bCs/>
        </w:rPr>
        <w:t>Graduate Student Review</w:t>
      </w:r>
    </w:p>
    <w:p w14:paraId="4BF24DB8" w14:textId="13CDCC26" w:rsidR="0067423A" w:rsidRDefault="00EE6540" w:rsidP="002718E0">
      <w:pPr>
        <w:spacing w:after="0"/>
        <w:rPr>
          <w:rFonts w:ascii="Calibri" w:hAnsi="Calibri" w:cs="Calibri"/>
          <w:sz w:val="22"/>
          <w:szCs w:val="22"/>
        </w:rPr>
      </w:pPr>
      <w:r w:rsidRPr="00443B0B">
        <w:rPr>
          <w:rFonts w:ascii="Calibri" w:hAnsi="Calibri" w:cs="Calibri"/>
          <w:sz w:val="22"/>
          <w:szCs w:val="22"/>
        </w:rPr>
        <w:t xml:space="preserve">Graduate students’ </w:t>
      </w:r>
      <w:r w:rsidR="004E3823" w:rsidRPr="00443B0B">
        <w:rPr>
          <w:rFonts w:ascii="Calibri" w:hAnsi="Calibri" w:cs="Calibri"/>
          <w:sz w:val="22"/>
          <w:szCs w:val="22"/>
        </w:rPr>
        <w:t xml:space="preserve">academic </w:t>
      </w:r>
      <w:r w:rsidRPr="00443B0B">
        <w:rPr>
          <w:rFonts w:ascii="Calibri" w:hAnsi="Calibri" w:cs="Calibri"/>
          <w:sz w:val="22"/>
          <w:szCs w:val="22"/>
        </w:rPr>
        <w:t>performance and progress are formally reviewed and evaluated</w:t>
      </w:r>
      <w:r w:rsidR="00E960C1" w:rsidRPr="00443B0B">
        <w:rPr>
          <w:rFonts w:ascii="Calibri" w:hAnsi="Calibri" w:cs="Calibri"/>
          <w:sz w:val="22"/>
          <w:szCs w:val="22"/>
        </w:rPr>
        <w:t xml:space="preserve"> by</w:t>
      </w:r>
      <w:r w:rsidRPr="00443B0B">
        <w:rPr>
          <w:rFonts w:ascii="Calibri" w:hAnsi="Calibri" w:cs="Calibri"/>
          <w:sz w:val="22"/>
          <w:szCs w:val="22"/>
        </w:rPr>
        <w:t xml:space="preserve"> </w:t>
      </w:r>
      <w:r w:rsidRPr="00443B0B">
        <w:rPr>
          <w:rFonts w:ascii="Calibri" w:hAnsi="Calibri" w:cs="Calibri"/>
          <w:b/>
          <w:bCs/>
          <w:i/>
          <w:iCs/>
          <w:sz w:val="22"/>
          <w:szCs w:val="22"/>
        </w:rPr>
        <w:t>[describe how individual graduate students are formally reviewed in the unit</w:t>
      </w:r>
      <w:r w:rsidR="00E960C1" w:rsidRPr="00443B0B">
        <w:rPr>
          <w:rFonts w:ascii="Calibri" w:hAnsi="Calibri" w:cs="Calibri"/>
          <w:b/>
          <w:bCs/>
          <w:i/>
          <w:iCs/>
          <w:sz w:val="22"/>
          <w:szCs w:val="22"/>
        </w:rPr>
        <w:t xml:space="preserve"> (e.g. through </w:t>
      </w:r>
      <w:r w:rsidR="00E960C1" w:rsidRPr="00443B0B">
        <w:rPr>
          <w:rFonts w:ascii="Calibri" w:hAnsi="Calibri" w:cs="Calibri"/>
          <w:b/>
          <w:bCs/>
          <w:i/>
          <w:iCs/>
          <w:sz w:val="22"/>
          <w:szCs w:val="22"/>
          <w:u w:val="single"/>
        </w:rPr>
        <w:t>documented</w:t>
      </w:r>
      <w:r w:rsidR="00E960C1" w:rsidRPr="00443B0B">
        <w:rPr>
          <w:rFonts w:ascii="Calibri" w:hAnsi="Calibri" w:cs="Calibri"/>
          <w:b/>
          <w:bCs/>
          <w:i/>
          <w:iCs/>
          <w:sz w:val="22"/>
          <w:szCs w:val="22"/>
        </w:rPr>
        <w:t xml:space="preserve"> meetings with their advisor/supervisory committee chair; </w:t>
      </w:r>
      <w:r w:rsidR="00E960C1" w:rsidRPr="00443B0B">
        <w:rPr>
          <w:rFonts w:ascii="Calibri" w:hAnsi="Calibri" w:cs="Calibri"/>
          <w:b/>
          <w:bCs/>
          <w:i/>
          <w:iCs/>
          <w:sz w:val="22"/>
          <w:szCs w:val="22"/>
          <w:u w:val="single"/>
        </w:rPr>
        <w:t>documented</w:t>
      </w:r>
      <w:r w:rsidR="00E960C1" w:rsidRPr="00443B0B">
        <w:rPr>
          <w:rFonts w:ascii="Calibri" w:hAnsi="Calibri" w:cs="Calibri"/>
          <w:b/>
          <w:bCs/>
          <w:i/>
          <w:iCs/>
          <w:sz w:val="22"/>
          <w:szCs w:val="22"/>
        </w:rPr>
        <w:t xml:space="preserve"> meetings with a unit/program specific graduate committee; </w:t>
      </w:r>
      <w:r w:rsidR="00E960C1" w:rsidRPr="00443B0B">
        <w:rPr>
          <w:rFonts w:ascii="Calibri" w:hAnsi="Calibri" w:cs="Calibri"/>
          <w:b/>
          <w:bCs/>
          <w:i/>
          <w:iCs/>
          <w:sz w:val="22"/>
          <w:szCs w:val="22"/>
          <w:u w:val="single"/>
        </w:rPr>
        <w:t xml:space="preserve">documented </w:t>
      </w:r>
      <w:r w:rsidR="00E960C1" w:rsidRPr="00443B0B">
        <w:rPr>
          <w:rFonts w:ascii="Calibri" w:hAnsi="Calibri" w:cs="Calibri"/>
          <w:b/>
          <w:bCs/>
          <w:i/>
          <w:iCs/>
          <w:sz w:val="22"/>
          <w:szCs w:val="22"/>
        </w:rPr>
        <w:t>meetings with supervisory committee, etc.)</w:t>
      </w:r>
      <w:r w:rsidRPr="00443B0B">
        <w:rPr>
          <w:rFonts w:ascii="Calibri" w:hAnsi="Calibri" w:cs="Calibri"/>
          <w:b/>
          <w:bCs/>
          <w:i/>
          <w:iCs/>
          <w:sz w:val="22"/>
          <w:szCs w:val="22"/>
        </w:rPr>
        <w:t>; on what rotation; and how it is communicated/recorded</w:t>
      </w:r>
      <w:r w:rsidR="00E960C1" w:rsidRPr="00443B0B">
        <w:rPr>
          <w:rFonts w:ascii="Calibri" w:hAnsi="Calibri" w:cs="Calibri"/>
          <w:b/>
          <w:bCs/>
          <w:i/>
          <w:iCs/>
          <w:sz w:val="22"/>
          <w:szCs w:val="22"/>
        </w:rPr>
        <w:t xml:space="preserve">. Note that </w:t>
      </w:r>
      <w:r w:rsidR="00C174C0" w:rsidRPr="00443B0B">
        <w:rPr>
          <w:rFonts w:ascii="Calibri" w:hAnsi="Calibri" w:cs="Calibri"/>
          <w:b/>
          <w:bCs/>
          <w:i/>
          <w:iCs/>
          <w:sz w:val="22"/>
          <w:szCs w:val="22"/>
        </w:rPr>
        <w:t xml:space="preserve">per </w:t>
      </w:r>
      <w:hyperlink r:id="rId54" w:anchor="III.G" w:tooltip="Rule R6-200B" w:history="1">
        <w:r w:rsidR="00652C33" w:rsidRPr="00652C33">
          <w:rPr>
            <w:rStyle w:val="Hyperlink"/>
            <w:rFonts w:ascii="Calibri" w:hAnsi="Calibri" w:cs="Calibri"/>
            <w:b/>
            <w:bCs/>
            <w:i/>
            <w:iCs/>
            <w:sz w:val="22"/>
            <w:szCs w:val="22"/>
          </w:rPr>
          <w:t>Rule R6-200B</w:t>
        </w:r>
      </w:hyperlink>
      <w:r w:rsidR="00C174C0" w:rsidRPr="00443B0B">
        <w:rPr>
          <w:rFonts w:ascii="Calibri" w:hAnsi="Calibri" w:cs="Calibri"/>
          <w:b/>
          <w:bCs/>
          <w:i/>
          <w:iCs/>
          <w:sz w:val="22"/>
          <w:szCs w:val="22"/>
        </w:rPr>
        <w:t xml:space="preserve">, </w:t>
      </w:r>
      <w:r w:rsidR="00E960C1" w:rsidRPr="00443B0B">
        <w:rPr>
          <w:rFonts w:ascii="Calibri" w:hAnsi="Calibri" w:cs="Calibri"/>
          <w:b/>
          <w:bCs/>
          <w:i/>
          <w:iCs/>
          <w:sz w:val="22"/>
          <w:szCs w:val="22"/>
        </w:rPr>
        <w:t>formal reviews of student progress</w:t>
      </w:r>
      <w:r w:rsidR="00912C22" w:rsidRPr="00443B0B">
        <w:rPr>
          <w:rFonts w:ascii="Calibri" w:hAnsi="Calibri" w:cs="Calibri"/>
          <w:b/>
          <w:bCs/>
          <w:i/>
          <w:iCs/>
          <w:sz w:val="22"/>
          <w:szCs w:val="22"/>
        </w:rPr>
        <w:t>,</w:t>
      </w:r>
      <w:r w:rsidR="00E960C1" w:rsidRPr="00443B0B">
        <w:rPr>
          <w:rFonts w:ascii="Calibri" w:hAnsi="Calibri" w:cs="Calibri"/>
          <w:b/>
          <w:bCs/>
          <w:i/>
          <w:iCs/>
          <w:sz w:val="22"/>
          <w:szCs w:val="22"/>
        </w:rPr>
        <w:t xml:space="preserve"> performance</w:t>
      </w:r>
      <w:r w:rsidR="00912C22" w:rsidRPr="00443B0B">
        <w:rPr>
          <w:rFonts w:ascii="Calibri" w:hAnsi="Calibri" w:cs="Calibri"/>
          <w:b/>
          <w:bCs/>
          <w:i/>
          <w:iCs/>
          <w:sz w:val="22"/>
          <w:szCs w:val="22"/>
        </w:rPr>
        <w:t>, and standing</w:t>
      </w:r>
      <w:r w:rsidR="00E960C1" w:rsidRPr="00443B0B">
        <w:rPr>
          <w:rFonts w:ascii="Calibri" w:hAnsi="Calibri" w:cs="Calibri"/>
          <w:b/>
          <w:bCs/>
          <w:i/>
          <w:iCs/>
          <w:sz w:val="22"/>
          <w:szCs w:val="22"/>
        </w:rPr>
        <w:t xml:space="preserve"> should be </w:t>
      </w:r>
      <w:r w:rsidR="00912C22" w:rsidRPr="00443B0B">
        <w:rPr>
          <w:rFonts w:ascii="Calibri" w:hAnsi="Calibri" w:cs="Calibri"/>
          <w:b/>
          <w:bCs/>
          <w:i/>
          <w:iCs/>
          <w:sz w:val="22"/>
          <w:szCs w:val="22"/>
        </w:rPr>
        <w:t>conducted</w:t>
      </w:r>
      <w:r w:rsidR="00E960C1" w:rsidRPr="00443B0B">
        <w:rPr>
          <w:rFonts w:ascii="Calibri" w:hAnsi="Calibri" w:cs="Calibri"/>
          <w:b/>
          <w:bCs/>
          <w:i/>
          <w:iCs/>
          <w:sz w:val="22"/>
          <w:szCs w:val="22"/>
        </w:rPr>
        <w:t xml:space="preserve"> </w:t>
      </w:r>
      <w:r w:rsidR="00C174C0" w:rsidRPr="00443B0B">
        <w:rPr>
          <w:rFonts w:ascii="Calibri" w:hAnsi="Calibri" w:cs="Calibri"/>
          <w:b/>
          <w:bCs/>
          <w:i/>
          <w:iCs/>
          <w:sz w:val="22"/>
          <w:szCs w:val="22"/>
        </w:rPr>
        <w:t xml:space="preserve">and </w:t>
      </w:r>
      <w:r w:rsidR="00C174C0" w:rsidRPr="00443B0B">
        <w:rPr>
          <w:rFonts w:ascii="Calibri" w:hAnsi="Calibri" w:cs="Calibri"/>
          <w:b/>
          <w:bCs/>
          <w:i/>
          <w:iCs/>
          <w:sz w:val="22"/>
          <w:szCs w:val="22"/>
          <w:u w:val="single"/>
        </w:rPr>
        <w:t>documented</w:t>
      </w:r>
      <w:r w:rsidR="00C174C0" w:rsidRPr="00443B0B">
        <w:rPr>
          <w:rFonts w:ascii="Calibri" w:hAnsi="Calibri" w:cs="Calibri"/>
          <w:b/>
          <w:bCs/>
          <w:i/>
          <w:iCs/>
          <w:sz w:val="22"/>
          <w:szCs w:val="22"/>
        </w:rPr>
        <w:t xml:space="preserve"> </w:t>
      </w:r>
      <w:r w:rsidR="00912C22" w:rsidRPr="00443B0B">
        <w:rPr>
          <w:rFonts w:ascii="Calibri" w:hAnsi="Calibri" w:cs="Calibri"/>
          <w:b/>
          <w:bCs/>
          <w:i/>
          <w:iCs/>
          <w:sz w:val="22"/>
          <w:szCs w:val="22"/>
        </w:rPr>
        <w:t xml:space="preserve">at least </w:t>
      </w:r>
      <w:r w:rsidR="00E960C1" w:rsidRPr="00443B0B">
        <w:rPr>
          <w:rFonts w:ascii="Calibri" w:hAnsi="Calibri" w:cs="Calibri"/>
          <w:b/>
          <w:bCs/>
          <w:i/>
          <w:iCs/>
          <w:sz w:val="22"/>
          <w:szCs w:val="22"/>
        </w:rPr>
        <w:t>annually.</w:t>
      </w:r>
      <w:r w:rsidRPr="00443B0B">
        <w:rPr>
          <w:rFonts w:ascii="Calibri" w:hAnsi="Calibri" w:cs="Calibri"/>
          <w:b/>
          <w:bCs/>
          <w:i/>
          <w:iCs/>
          <w:sz w:val="22"/>
          <w:szCs w:val="22"/>
        </w:rPr>
        <w:t>]</w:t>
      </w:r>
      <w:r w:rsidR="00460D79" w:rsidRPr="00443B0B">
        <w:rPr>
          <w:rFonts w:ascii="Calibri" w:hAnsi="Calibri" w:cs="Calibri"/>
          <w:sz w:val="22"/>
          <w:szCs w:val="22"/>
        </w:rPr>
        <w:t>.</w:t>
      </w:r>
      <w:r w:rsidRPr="00443B0B">
        <w:rPr>
          <w:rFonts w:ascii="Calibri" w:hAnsi="Calibri" w:cs="Calibri"/>
          <w:sz w:val="22"/>
          <w:szCs w:val="22"/>
        </w:rPr>
        <w:t xml:space="preserve"> The purpose of these formal reviews is to </w:t>
      </w:r>
      <w:r w:rsidR="00720CAD">
        <w:rPr>
          <w:rFonts w:ascii="Calibri" w:hAnsi="Calibri" w:cs="Calibri"/>
          <w:sz w:val="22"/>
          <w:szCs w:val="22"/>
        </w:rPr>
        <w:t>ensure</w:t>
      </w:r>
      <w:r w:rsidR="00720CAD" w:rsidRPr="00443B0B">
        <w:rPr>
          <w:rFonts w:ascii="Calibri" w:hAnsi="Calibri" w:cs="Calibri"/>
          <w:sz w:val="22"/>
          <w:szCs w:val="22"/>
        </w:rPr>
        <w:t xml:space="preserve"> </w:t>
      </w:r>
      <w:r w:rsidRPr="00443B0B">
        <w:rPr>
          <w:rFonts w:ascii="Calibri" w:hAnsi="Calibri" w:cs="Calibri"/>
          <w:sz w:val="22"/>
          <w:szCs w:val="22"/>
        </w:rPr>
        <w:t xml:space="preserve">student overall academic performance and </w:t>
      </w:r>
      <w:r w:rsidRPr="00443B0B">
        <w:rPr>
          <w:rFonts w:ascii="Calibri" w:hAnsi="Calibri" w:cs="Calibri"/>
          <w:sz w:val="22"/>
          <w:szCs w:val="22"/>
        </w:rPr>
        <w:lastRenderedPageBreak/>
        <w:t>progress</w:t>
      </w:r>
      <w:r w:rsidR="00460D79" w:rsidRPr="00443B0B">
        <w:rPr>
          <w:rFonts w:ascii="Calibri" w:hAnsi="Calibri" w:cs="Calibri"/>
          <w:sz w:val="22"/>
          <w:szCs w:val="22"/>
        </w:rPr>
        <w:t xml:space="preserve"> </w:t>
      </w:r>
      <w:r w:rsidRPr="00443B0B">
        <w:rPr>
          <w:rFonts w:ascii="Calibri" w:hAnsi="Calibri" w:cs="Calibri"/>
          <w:sz w:val="22"/>
          <w:szCs w:val="22"/>
        </w:rPr>
        <w:t>and</w:t>
      </w:r>
      <w:r w:rsidR="00720CAD">
        <w:rPr>
          <w:rFonts w:ascii="Calibri" w:hAnsi="Calibri" w:cs="Calibri"/>
          <w:sz w:val="22"/>
          <w:szCs w:val="22"/>
        </w:rPr>
        <w:t xml:space="preserve"> to identify any </w:t>
      </w:r>
      <w:r w:rsidR="005C08D2">
        <w:rPr>
          <w:rFonts w:ascii="Calibri" w:hAnsi="Calibri" w:cs="Calibri"/>
          <w:sz w:val="22"/>
          <w:szCs w:val="22"/>
        </w:rPr>
        <w:t xml:space="preserve">concerns or </w:t>
      </w:r>
      <w:r w:rsidR="00720CAD">
        <w:rPr>
          <w:rFonts w:ascii="Calibri" w:hAnsi="Calibri" w:cs="Calibri"/>
          <w:sz w:val="22"/>
          <w:szCs w:val="22"/>
        </w:rPr>
        <w:t>deficiencies early</w:t>
      </w:r>
      <w:r w:rsidR="005C08D2">
        <w:rPr>
          <w:rFonts w:ascii="Calibri" w:hAnsi="Calibri" w:cs="Calibri"/>
          <w:sz w:val="22"/>
          <w:szCs w:val="22"/>
        </w:rPr>
        <w:t>,</w:t>
      </w:r>
      <w:r w:rsidR="00720CAD">
        <w:rPr>
          <w:rFonts w:ascii="Calibri" w:hAnsi="Calibri" w:cs="Calibri"/>
          <w:sz w:val="22"/>
          <w:szCs w:val="22"/>
        </w:rPr>
        <w:t xml:space="preserve"> </w:t>
      </w:r>
      <w:proofErr w:type="gramStart"/>
      <w:r w:rsidR="00720CAD">
        <w:rPr>
          <w:rFonts w:ascii="Calibri" w:hAnsi="Calibri" w:cs="Calibri"/>
          <w:sz w:val="22"/>
          <w:szCs w:val="22"/>
        </w:rPr>
        <w:t>in order to</w:t>
      </w:r>
      <w:proofErr w:type="gramEnd"/>
      <w:r w:rsidRPr="00443B0B">
        <w:rPr>
          <w:rFonts w:ascii="Calibri" w:hAnsi="Calibri" w:cs="Calibri"/>
          <w:sz w:val="22"/>
          <w:szCs w:val="22"/>
        </w:rPr>
        <w:t xml:space="preserve"> offer concrete resources and support to correct them.</w:t>
      </w:r>
      <w:r w:rsidRPr="00443B0B">
        <w:rPr>
          <w:rFonts w:ascii="Calibri" w:hAnsi="Calibri" w:cs="Calibri"/>
          <w:b/>
          <w:bCs/>
          <w:i/>
          <w:iCs/>
          <w:sz w:val="22"/>
          <w:szCs w:val="22"/>
        </w:rPr>
        <w:t xml:space="preserve"> [</w:t>
      </w:r>
      <w:r w:rsidR="00460D79" w:rsidRPr="00443B0B">
        <w:rPr>
          <w:rFonts w:ascii="Calibri" w:hAnsi="Calibri" w:cs="Calibri"/>
          <w:b/>
          <w:bCs/>
          <w:i/>
          <w:iCs/>
          <w:sz w:val="22"/>
          <w:szCs w:val="22"/>
        </w:rPr>
        <w:t>Describe</w:t>
      </w:r>
      <w:r w:rsidRPr="00443B0B">
        <w:rPr>
          <w:rFonts w:ascii="Calibri" w:hAnsi="Calibri" w:cs="Calibri"/>
          <w:b/>
          <w:bCs/>
          <w:i/>
          <w:iCs/>
          <w:sz w:val="22"/>
          <w:szCs w:val="22"/>
        </w:rPr>
        <w:t xml:space="preserve"> any additional </w:t>
      </w:r>
      <w:r w:rsidR="00460D79" w:rsidRPr="00443B0B">
        <w:rPr>
          <w:rFonts w:ascii="Calibri" w:hAnsi="Calibri" w:cs="Calibri"/>
          <w:b/>
          <w:bCs/>
          <w:i/>
          <w:iCs/>
          <w:sz w:val="22"/>
          <w:szCs w:val="22"/>
        </w:rPr>
        <w:t>unit/program specific</w:t>
      </w:r>
      <w:r w:rsidRPr="00443B0B">
        <w:rPr>
          <w:rFonts w:ascii="Calibri" w:hAnsi="Calibri" w:cs="Calibri"/>
          <w:b/>
          <w:bCs/>
          <w:i/>
          <w:iCs/>
          <w:sz w:val="22"/>
          <w:szCs w:val="22"/>
        </w:rPr>
        <w:t xml:space="preserve"> steps/procedures.]</w:t>
      </w:r>
    </w:p>
    <w:p w14:paraId="2415AAED" w14:textId="77777777" w:rsidR="001E54C5" w:rsidRPr="00720CAD" w:rsidRDefault="001E54C5" w:rsidP="002718E0">
      <w:pPr>
        <w:spacing w:after="0"/>
        <w:rPr>
          <w:rFonts w:ascii="Calibri" w:hAnsi="Calibri" w:cs="Calibri"/>
          <w:b/>
          <w:bCs/>
          <w:sz w:val="22"/>
          <w:szCs w:val="22"/>
        </w:rPr>
      </w:pPr>
    </w:p>
    <w:p w14:paraId="3C55FC5D" w14:textId="7D82D3A0" w:rsidR="00EE6540" w:rsidRPr="007F124B" w:rsidRDefault="004E3823" w:rsidP="002718E0">
      <w:pPr>
        <w:spacing w:after="0"/>
        <w:rPr>
          <w:rFonts w:ascii="Calibri" w:hAnsi="Calibri" w:cs="Calibri"/>
          <w:b/>
          <w:bCs/>
        </w:rPr>
      </w:pPr>
      <w:r w:rsidRPr="007F124B">
        <w:rPr>
          <w:rFonts w:ascii="Calibri" w:hAnsi="Calibri" w:cs="Calibri"/>
          <w:b/>
          <w:bCs/>
        </w:rPr>
        <w:t xml:space="preserve">Academic </w:t>
      </w:r>
      <w:r w:rsidR="000B52E5" w:rsidRPr="007F124B">
        <w:rPr>
          <w:rFonts w:ascii="Calibri" w:hAnsi="Calibri" w:cs="Calibri"/>
          <w:b/>
          <w:bCs/>
        </w:rPr>
        <w:t>Probation</w:t>
      </w:r>
      <w:r w:rsidR="006048E9" w:rsidRPr="007F124B">
        <w:rPr>
          <w:rFonts w:ascii="Calibri" w:hAnsi="Calibri" w:cs="Calibri"/>
          <w:b/>
          <w:bCs/>
        </w:rPr>
        <w:t xml:space="preserve"> and Dismissal</w:t>
      </w:r>
    </w:p>
    <w:p w14:paraId="19250A26" w14:textId="5C57346E" w:rsidR="00112747" w:rsidRDefault="004E3823" w:rsidP="002718E0">
      <w:pPr>
        <w:spacing w:after="0"/>
        <w:rPr>
          <w:rFonts w:ascii="Calibri" w:hAnsi="Calibri" w:cs="Calibri"/>
          <w:sz w:val="22"/>
          <w:szCs w:val="22"/>
        </w:rPr>
      </w:pPr>
      <w:r w:rsidRPr="00443B0B">
        <w:rPr>
          <w:rFonts w:ascii="Calibri" w:hAnsi="Calibri" w:cs="Calibri"/>
          <w:sz w:val="22"/>
          <w:szCs w:val="22"/>
        </w:rPr>
        <w:t>Graduate s</w:t>
      </w:r>
      <w:r w:rsidR="00EE6540" w:rsidRPr="00443B0B">
        <w:rPr>
          <w:rFonts w:ascii="Calibri" w:hAnsi="Calibri" w:cs="Calibri"/>
          <w:sz w:val="22"/>
          <w:szCs w:val="22"/>
        </w:rPr>
        <w:t xml:space="preserve">tudents who do not meet minimum criteria for </w:t>
      </w:r>
      <w:r w:rsidR="005C08D2">
        <w:rPr>
          <w:rFonts w:ascii="Calibri" w:hAnsi="Calibri" w:cs="Calibri"/>
          <w:sz w:val="22"/>
          <w:szCs w:val="22"/>
        </w:rPr>
        <w:t>satisfactory</w:t>
      </w:r>
      <w:r w:rsidR="00EE6540" w:rsidRPr="00443B0B">
        <w:rPr>
          <w:rFonts w:ascii="Calibri" w:hAnsi="Calibri" w:cs="Calibri"/>
          <w:sz w:val="22"/>
          <w:szCs w:val="22"/>
        </w:rPr>
        <w:t xml:space="preserve"> </w:t>
      </w:r>
      <w:r w:rsidR="00331F32" w:rsidRPr="00443B0B">
        <w:rPr>
          <w:rFonts w:ascii="Calibri" w:hAnsi="Calibri" w:cs="Calibri"/>
          <w:sz w:val="22"/>
          <w:szCs w:val="22"/>
        </w:rPr>
        <w:t xml:space="preserve">academic </w:t>
      </w:r>
      <w:r w:rsidR="00EE6540" w:rsidRPr="00443B0B">
        <w:rPr>
          <w:rFonts w:ascii="Calibri" w:hAnsi="Calibri" w:cs="Calibri"/>
          <w:sz w:val="22"/>
          <w:szCs w:val="22"/>
        </w:rPr>
        <w:t xml:space="preserve">standing or whose deficiencies in academic performance or progress are significant and sustained may be placed on academic probation. </w:t>
      </w:r>
      <w:hyperlink r:id="rId55" w:anchor="III.G" w:tooltip="Rule R6-200B" w:history="1">
        <w:r w:rsidR="00652C33" w:rsidRPr="00D3258D">
          <w:rPr>
            <w:rStyle w:val="Hyperlink"/>
            <w:rFonts w:ascii="Calibri" w:hAnsi="Calibri" w:cs="Calibri"/>
            <w:b/>
            <w:bCs/>
            <w:sz w:val="22"/>
            <w:szCs w:val="22"/>
          </w:rPr>
          <w:t>Rule R6-200B</w:t>
        </w:r>
      </w:hyperlink>
      <w:r w:rsidRPr="00443B0B">
        <w:rPr>
          <w:rFonts w:ascii="Calibri" w:hAnsi="Calibri" w:cs="Calibri"/>
          <w:sz w:val="22"/>
          <w:szCs w:val="22"/>
        </w:rPr>
        <w:t xml:space="preserve"> establish</w:t>
      </w:r>
      <w:r w:rsidR="00EE3DFA">
        <w:rPr>
          <w:rFonts w:ascii="Calibri" w:hAnsi="Calibri" w:cs="Calibri"/>
          <w:sz w:val="22"/>
          <w:szCs w:val="22"/>
        </w:rPr>
        <w:t>es</w:t>
      </w:r>
      <w:r w:rsidRPr="00443B0B">
        <w:rPr>
          <w:rFonts w:ascii="Calibri" w:hAnsi="Calibri" w:cs="Calibri"/>
          <w:sz w:val="22"/>
          <w:szCs w:val="22"/>
        </w:rPr>
        <w:t xml:space="preserve"> </w:t>
      </w:r>
      <w:r w:rsidR="00DE78A5" w:rsidRPr="00443B0B">
        <w:rPr>
          <w:rFonts w:ascii="Calibri" w:hAnsi="Calibri" w:cs="Calibri"/>
          <w:sz w:val="22"/>
          <w:szCs w:val="22"/>
        </w:rPr>
        <w:t xml:space="preserve">a </w:t>
      </w:r>
      <w:r w:rsidRPr="00443B0B">
        <w:rPr>
          <w:rFonts w:ascii="Calibri" w:hAnsi="Calibri" w:cs="Calibri"/>
          <w:sz w:val="22"/>
          <w:szCs w:val="22"/>
        </w:rPr>
        <w:t>protocol for graduate academic probation</w:t>
      </w:r>
      <w:r w:rsidR="00460D79" w:rsidRPr="00443B0B">
        <w:rPr>
          <w:rFonts w:ascii="Calibri" w:hAnsi="Calibri" w:cs="Calibri"/>
          <w:sz w:val="22"/>
          <w:szCs w:val="22"/>
        </w:rPr>
        <w:t>,</w:t>
      </w:r>
      <w:r w:rsidR="008841DE" w:rsidRPr="00443B0B">
        <w:rPr>
          <w:rFonts w:ascii="Calibri" w:hAnsi="Calibri" w:cs="Calibri"/>
          <w:sz w:val="22"/>
          <w:szCs w:val="22"/>
        </w:rPr>
        <w:t xml:space="preserve"> as well as implications for funded and international graduate students, respectively</w:t>
      </w:r>
      <w:r w:rsidRPr="00443B0B">
        <w:rPr>
          <w:rFonts w:ascii="Calibri" w:hAnsi="Calibri" w:cs="Calibri"/>
          <w:sz w:val="22"/>
          <w:szCs w:val="22"/>
        </w:rPr>
        <w:t>.</w:t>
      </w:r>
      <w:r w:rsidRPr="00443B0B">
        <w:rPr>
          <w:rFonts w:ascii="Calibri" w:hAnsi="Calibri" w:cs="Calibri"/>
          <w:b/>
          <w:bCs/>
          <w:i/>
          <w:iCs/>
          <w:sz w:val="22"/>
          <w:szCs w:val="22"/>
        </w:rPr>
        <w:t xml:space="preserve"> [If relevant, add any additional departmental</w:t>
      </w:r>
      <w:r w:rsidR="00A223D9" w:rsidRPr="00443B0B">
        <w:rPr>
          <w:rFonts w:ascii="Calibri" w:hAnsi="Calibri" w:cs="Calibri"/>
          <w:b/>
          <w:bCs/>
          <w:i/>
          <w:iCs/>
          <w:sz w:val="22"/>
          <w:szCs w:val="22"/>
        </w:rPr>
        <w:t>/program</w:t>
      </w:r>
      <w:r w:rsidRPr="00443B0B">
        <w:rPr>
          <w:rFonts w:ascii="Calibri" w:hAnsi="Calibri" w:cs="Calibri"/>
          <w:b/>
          <w:bCs/>
          <w:i/>
          <w:iCs/>
          <w:sz w:val="22"/>
          <w:szCs w:val="22"/>
        </w:rPr>
        <w:t xml:space="preserve"> measures/requirements/conditions.]</w:t>
      </w:r>
      <w:r w:rsidRPr="00443B0B">
        <w:rPr>
          <w:rFonts w:ascii="Calibri" w:hAnsi="Calibri" w:cs="Calibri"/>
          <w:sz w:val="22"/>
          <w:szCs w:val="22"/>
        </w:rPr>
        <w:t xml:space="preserve"> In the absence of improvement following the probationary period, student</w:t>
      </w:r>
      <w:r w:rsidR="00720CAD">
        <w:rPr>
          <w:rFonts w:ascii="Calibri" w:hAnsi="Calibri" w:cs="Calibri"/>
          <w:sz w:val="22"/>
          <w:szCs w:val="22"/>
        </w:rPr>
        <w:t>s</w:t>
      </w:r>
      <w:r w:rsidRPr="00443B0B">
        <w:rPr>
          <w:rFonts w:ascii="Calibri" w:hAnsi="Calibri" w:cs="Calibri"/>
          <w:sz w:val="22"/>
          <w:szCs w:val="22"/>
        </w:rPr>
        <w:t xml:space="preserve"> may be dismissed from the degree program</w:t>
      </w:r>
      <w:r w:rsidR="00EE3DFA">
        <w:rPr>
          <w:rFonts w:ascii="Calibri" w:hAnsi="Calibri" w:cs="Calibri"/>
          <w:sz w:val="22"/>
          <w:szCs w:val="22"/>
        </w:rPr>
        <w:t xml:space="preserve"> as described in policy</w:t>
      </w:r>
      <w:r w:rsidRPr="00443B0B">
        <w:rPr>
          <w:rFonts w:ascii="Calibri" w:hAnsi="Calibri" w:cs="Calibri"/>
          <w:sz w:val="22"/>
          <w:szCs w:val="22"/>
        </w:rPr>
        <w:t xml:space="preserve">. </w:t>
      </w:r>
    </w:p>
    <w:p w14:paraId="680EDE67" w14:textId="77777777" w:rsidR="00860F8F" w:rsidRDefault="00860F8F" w:rsidP="002718E0">
      <w:pPr>
        <w:spacing w:after="0"/>
        <w:rPr>
          <w:rFonts w:ascii="Calibri" w:hAnsi="Calibri" w:cs="Calibri"/>
          <w:sz w:val="22"/>
          <w:szCs w:val="22"/>
        </w:rPr>
      </w:pPr>
    </w:p>
    <w:p w14:paraId="04D83D8A" w14:textId="77777777" w:rsidR="00860F8F" w:rsidRPr="007F124B" w:rsidRDefault="00860F8F" w:rsidP="00860F8F">
      <w:pPr>
        <w:spacing w:after="0"/>
        <w:rPr>
          <w:rFonts w:ascii="Calibri" w:hAnsi="Calibri" w:cs="Calibri"/>
          <w:b/>
          <w:bCs/>
        </w:rPr>
      </w:pPr>
      <w:r w:rsidRPr="007F124B">
        <w:rPr>
          <w:rFonts w:ascii="Calibri" w:hAnsi="Calibri" w:cs="Calibri"/>
          <w:b/>
          <w:bCs/>
        </w:rPr>
        <w:t>Appeals of Academic Actions</w:t>
      </w:r>
    </w:p>
    <w:p w14:paraId="76BD8ECD" w14:textId="10BB6576" w:rsidR="00860F8F" w:rsidRDefault="00860F8F" w:rsidP="00860F8F">
      <w:pPr>
        <w:spacing w:after="0"/>
        <w:rPr>
          <w:rFonts w:ascii="Calibri" w:hAnsi="Calibri" w:cs="Calibri"/>
          <w:color w:val="156082" w:themeColor="accent1"/>
          <w:sz w:val="22"/>
          <w:szCs w:val="22"/>
        </w:rPr>
      </w:pPr>
      <w:r w:rsidRPr="00860F8F">
        <w:rPr>
          <w:rFonts w:ascii="Calibri" w:hAnsi="Calibri" w:cs="Calibri"/>
          <w:sz w:val="22"/>
          <w:szCs w:val="22"/>
        </w:rPr>
        <w:t>Student appeals of academic action—defined as the recording of a final grade in a course</w:t>
      </w:r>
      <w:r w:rsidR="006048E9">
        <w:rPr>
          <w:rFonts w:ascii="Calibri" w:hAnsi="Calibri" w:cs="Calibri"/>
          <w:sz w:val="22"/>
          <w:szCs w:val="22"/>
        </w:rPr>
        <w:t>,</w:t>
      </w:r>
      <w:r w:rsidRPr="00860F8F">
        <w:rPr>
          <w:rFonts w:ascii="Calibri" w:hAnsi="Calibri" w:cs="Calibri"/>
          <w:sz w:val="22"/>
          <w:szCs w:val="22"/>
        </w:rPr>
        <w:t xml:space="preserve"> on a comprehensive or qualifying examination</w:t>
      </w:r>
      <w:r w:rsidR="006048E9">
        <w:rPr>
          <w:rFonts w:ascii="Calibri" w:hAnsi="Calibri" w:cs="Calibri"/>
          <w:sz w:val="22"/>
          <w:szCs w:val="22"/>
        </w:rPr>
        <w:t>,</w:t>
      </w:r>
      <w:r w:rsidRPr="00860F8F">
        <w:rPr>
          <w:rFonts w:ascii="Calibri" w:hAnsi="Calibri" w:cs="Calibri"/>
          <w:sz w:val="22"/>
          <w:szCs w:val="22"/>
        </w:rPr>
        <w:t xml:space="preserve"> on a culminating project</w:t>
      </w:r>
      <w:r w:rsidR="006048E9">
        <w:rPr>
          <w:rFonts w:ascii="Calibri" w:hAnsi="Calibri" w:cs="Calibri"/>
          <w:sz w:val="22"/>
          <w:szCs w:val="22"/>
        </w:rPr>
        <w:t>,</w:t>
      </w:r>
      <w:r w:rsidR="00C81F7A">
        <w:rPr>
          <w:rFonts w:ascii="Calibri" w:hAnsi="Calibri" w:cs="Calibri"/>
          <w:sz w:val="22"/>
          <w:szCs w:val="22"/>
        </w:rPr>
        <w:t xml:space="preserve"> </w:t>
      </w:r>
      <w:r w:rsidRPr="00860F8F">
        <w:rPr>
          <w:rFonts w:ascii="Calibri" w:hAnsi="Calibri" w:cs="Calibri"/>
          <w:sz w:val="22"/>
          <w:szCs w:val="22"/>
        </w:rPr>
        <w:t>or on a dissertation or thesis</w:t>
      </w:r>
      <w:r w:rsidR="006048E9">
        <w:rPr>
          <w:rFonts w:ascii="Calibri" w:hAnsi="Calibri" w:cs="Calibri"/>
          <w:sz w:val="22"/>
          <w:szCs w:val="22"/>
        </w:rPr>
        <w:t xml:space="preserve">; </w:t>
      </w:r>
      <w:r w:rsidRPr="00860F8F">
        <w:rPr>
          <w:rFonts w:ascii="Calibri" w:hAnsi="Calibri" w:cs="Calibri"/>
          <w:sz w:val="22"/>
          <w:szCs w:val="22"/>
        </w:rPr>
        <w:t>as well as the decision to place a student on academic probation</w:t>
      </w:r>
      <w:r w:rsidR="006048E9">
        <w:rPr>
          <w:rFonts w:ascii="Calibri" w:hAnsi="Calibri" w:cs="Calibri"/>
          <w:sz w:val="22"/>
          <w:szCs w:val="22"/>
        </w:rPr>
        <w:t xml:space="preserve"> or to </w:t>
      </w:r>
      <w:r w:rsidRPr="00860F8F">
        <w:rPr>
          <w:rFonts w:ascii="Calibri" w:hAnsi="Calibri" w:cs="Calibri"/>
          <w:sz w:val="22"/>
          <w:szCs w:val="22"/>
        </w:rPr>
        <w:t>suspend</w:t>
      </w:r>
      <w:r w:rsidR="006048E9">
        <w:rPr>
          <w:rFonts w:ascii="Calibri" w:hAnsi="Calibri" w:cs="Calibri"/>
          <w:sz w:val="22"/>
          <w:szCs w:val="22"/>
        </w:rPr>
        <w:t xml:space="preserve"> </w:t>
      </w:r>
      <w:r w:rsidRPr="00860F8F">
        <w:rPr>
          <w:rFonts w:ascii="Calibri" w:hAnsi="Calibri" w:cs="Calibri"/>
          <w:sz w:val="22"/>
          <w:szCs w:val="22"/>
        </w:rPr>
        <w:t>or dismiss a student</w:t>
      </w:r>
      <w:r w:rsidR="006048E9">
        <w:rPr>
          <w:rFonts w:ascii="Calibri" w:hAnsi="Calibri" w:cs="Calibri"/>
          <w:sz w:val="22"/>
          <w:szCs w:val="22"/>
        </w:rPr>
        <w:t xml:space="preserve"> on academic grounds</w:t>
      </w:r>
      <w:r w:rsidRPr="00860F8F">
        <w:rPr>
          <w:rFonts w:ascii="Calibri" w:hAnsi="Calibri" w:cs="Calibri"/>
          <w:sz w:val="22"/>
          <w:szCs w:val="22"/>
        </w:rPr>
        <w:t>—are de</w:t>
      </w:r>
      <w:r w:rsidRPr="004E0A87">
        <w:rPr>
          <w:rFonts w:ascii="Calibri" w:hAnsi="Calibri" w:cs="Calibri"/>
          <w:sz w:val="22"/>
          <w:szCs w:val="22"/>
        </w:rPr>
        <w:t>tailed in</w:t>
      </w:r>
      <w:r w:rsidR="004E0A87">
        <w:rPr>
          <w:rFonts w:ascii="Calibri" w:hAnsi="Calibri" w:cs="Calibri"/>
          <w:sz w:val="22"/>
          <w:szCs w:val="22"/>
        </w:rPr>
        <w:t xml:space="preserve"> </w:t>
      </w:r>
      <w:r w:rsidRPr="007F124B">
        <w:rPr>
          <w:rFonts w:ascii="Calibri" w:hAnsi="Calibri" w:cs="Calibri"/>
          <w:sz w:val="22"/>
          <w:szCs w:val="22"/>
        </w:rPr>
        <w:t xml:space="preserve"> </w:t>
      </w:r>
      <w:hyperlink r:id="rId56" w:tooltip="Rule R6-100(C)" w:history="1">
        <w:r w:rsidR="004E0A87">
          <w:rPr>
            <w:rStyle w:val="Hyperlink"/>
            <w:rFonts w:ascii="Calibri" w:hAnsi="Calibri" w:cs="Calibri"/>
            <w:sz w:val="22"/>
            <w:szCs w:val="22"/>
          </w:rPr>
          <w:t>Rule R6-100(C)</w:t>
        </w:r>
      </w:hyperlink>
      <w:r w:rsidRPr="004E0A87">
        <w:rPr>
          <w:rFonts w:ascii="Calibri" w:hAnsi="Calibri" w:cs="Calibri"/>
          <w:color w:val="156082" w:themeColor="accent1"/>
          <w:sz w:val="22"/>
          <w:szCs w:val="22"/>
        </w:rPr>
        <w:t>.</w:t>
      </w:r>
      <w:r w:rsidR="006048E9">
        <w:rPr>
          <w:rFonts w:ascii="Calibri" w:hAnsi="Calibri" w:cs="Calibri"/>
          <w:color w:val="156082" w:themeColor="accent1"/>
          <w:sz w:val="22"/>
          <w:szCs w:val="22"/>
        </w:rPr>
        <w:t xml:space="preserve"> </w:t>
      </w:r>
    </w:p>
    <w:p w14:paraId="0E001CC7" w14:textId="77777777" w:rsidR="002718E0" w:rsidRPr="007F124B" w:rsidRDefault="002718E0" w:rsidP="002718E0">
      <w:pPr>
        <w:spacing w:after="0"/>
        <w:rPr>
          <w:rFonts w:ascii="Calibri" w:hAnsi="Calibri" w:cs="Calibri"/>
          <w:color w:val="156082" w:themeColor="accent1"/>
        </w:rPr>
      </w:pPr>
    </w:p>
    <w:p w14:paraId="29CA1011" w14:textId="7EDD61DB" w:rsidR="00182F40" w:rsidRPr="007F2E49" w:rsidRDefault="00182F40" w:rsidP="003D03F6">
      <w:pPr>
        <w:pStyle w:val="Heading1"/>
        <w:rPr>
          <w:b w:val="0"/>
          <w:bCs/>
        </w:rPr>
      </w:pPr>
      <w:bookmarkStart w:id="23" w:name="_Graduate_Student_Responsibilities"/>
      <w:bookmarkEnd w:id="23"/>
      <w:r w:rsidRPr="007F2E49">
        <w:rPr>
          <w:bCs/>
        </w:rPr>
        <w:t>Graduate Student Responsibilities and Expectations</w:t>
      </w:r>
    </w:p>
    <w:p w14:paraId="18314E91" w14:textId="77777777" w:rsidR="002718E0" w:rsidRPr="001E54C5" w:rsidRDefault="002718E0" w:rsidP="002718E0">
      <w:pPr>
        <w:spacing w:after="0"/>
        <w:rPr>
          <w:rFonts w:ascii="Calibri" w:hAnsi="Calibri" w:cs="Calibri"/>
          <w:b/>
          <w:bCs/>
          <w:i/>
          <w:iCs/>
          <w:color w:val="156082" w:themeColor="accent1"/>
          <w:sz w:val="22"/>
          <w:szCs w:val="22"/>
        </w:rPr>
      </w:pPr>
    </w:p>
    <w:p w14:paraId="74F013C2" w14:textId="757B59CF" w:rsidR="00B063D1" w:rsidRPr="007F2E49" w:rsidRDefault="00C11B7F" w:rsidP="003D03F6">
      <w:pPr>
        <w:pStyle w:val="Heading2"/>
        <w:rPr>
          <w:b w:val="0"/>
          <w:bCs/>
        </w:rPr>
      </w:pPr>
      <w:bookmarkStart w:id="24" w:name="_[Department/Program]_Expectations"/>
      <w:bookmarkEnd w:id="24"/>
      <w:r w:rsidRPr="007F2E49">
        <w:rPr>
          <w:bCs/>
          <w:i/>
          <w:iCs/>
          <w:color w:val="auto"/>
        </w:rPr>
        <w:t>[</w:t>
      </w:r>
      <w:r w:rsidR="00196894" w:rsidRPr="007F2E49">
        <w:rPr>
          <w:bCs/>
          <w:i/>
          <w:iCs/>
          <w:color w:val="auto"/>
        </w:rPr>
        <w:t>Department/Program</w:t>
      </w:r>
      <w:r w:rsidRPr="007F2E49">
        <w:rPr>
          <w:bCs/>
          <w:i/>
          <w:iCs/>
          <w:color w:val="auto"/>
        </w:rPr>
        <w:t>]</w:t>
      </w:r>
      <w:r w:rsidR="00196894" w:rsidRPr="007F2E49">
        <w:rPr>
          <w:bCs/>
          <w:i/>
          <w:iCs/>
          <w:color w:val="auto"/>
        </w:rPr>
        <w:t xml:space="preserve"> </w:t>
      </w:r>
      <w:r w:rsidR="00182F40" w:rsidRPr="007F2E49">
        <w:rPr>
          <w:bCs/>
          <w:color w:val="auto"/>
        </w:rPr>
        <w:t>Expectations</w:t>
      </w:r>
      <w:r w:rsidR="00196894" w:rsidRPr="007F2E49">
        <w:rPr>
          <w:bCs/>
        </w:rPr>
        <w:t xml:space="preserve"> </w:t>
      </w:r>
    </w:p>
    <w:p w14:paraId="5C1FB30C" w14:textId="74CE371C" w:rsidR="00196894" w:rsidRDefault="00B063D1" w:rsidP="002718E0">
      <w:pPr>
        <w:spacing w:after="0"/>
        <w:contextualSpacing/>
        <w:rPr>
          <w:rFonts w:ascii="Calibri" w:hAnsi="Calibri" w:cs="Calibri"/>
          <w:b/>
          <w:bCs/>
          <w:i/>
          <w:iCs/>
          <w:sz w:val="22"/>
          <w:szCs w:val="22"/>
        </w:rPr>
      </w:pPr>
      <w:r w:rsidRPr="00443B0B">
        <w:rPr>
          <w:rFonts w:ascii="Calibri" w:hAnsi="Calibri" w:cs="Calibri"/>
          <w:b/>
          <w:bCs/>
          <w:i/>
          <w:iCs/>
          <w:sz w:val="22"/>
          <w:szCs w:val="22"/>
        </w:rPr>
        <w:t>[</w:t>
      </w:r>
      <w:r w:rsidR="00112747" w:rsidRPr="00443B0B">
        <w:rPr>
          <w:rFonts w:ascii="Calibri" w:hAnsi="Calibri" w:cs="Calibri"/>
          <w:b/>
          <w:bCs/>
          <w:i/>
          <w:iCs/>
          <w:sz w:val="22"/>
          <w:szCs w:val="22"/>
        </w:rPr>
        <w:t>Describe here any</w:t>
      </w:r>
      <w:r w:rsidR="00196894" w:rsidRPr="00443B0B">
        <w:rPr>
          <w:rFonts w:ascii="Calibri" w:hAnsi="Calibri" w:cs="Calibri"/>
          <w:b/>
          <w:bCs/>
          <w:i/>
          <w:iCs/>
          <w:sz w:val="22"/>
          <w:szCs w:val="22"/>
        </w:rPr>
        <w:t xml:space="preserve"> </w:t>
      </w:r>
      <w:r w:rsidR="009973DA" w:rsidRPr="00443B0B">
        <w:rPr>
          <w:rFonts w:ascii="Calibri" w:hAnsi="Calibri" w:cs="Calibri"/>
          <w:b/>
          <w:bCs/>
          <w:i/>
          <w:iCs/>
          <w:sz w:val="22"/>
          <w:szCs w:val="22"/>
        </w:rPr>
        <w:t xml:space="preserve">relevant departmental </w:t>
      </w:r>
      <w:r w:rsidR="00112747" w:rsidRPr="00443B0B">
        <w:rPr>
          <w:rFonts w:ascii="Calibri" w:hAnsi="Calibri" w:cs="Calibri"/>
          <w:b/>
          <w:bCs/>
          <w:i/>
          <w:iCs/>
          <w:sz w:val="22"/>
          <w:szCs w:val="22"/>
        </w:rPr>
        <w:t>requirements and expectations that are NOT technical degree program requirements: e.g., department requirements/expectations for attendance/participation at conferences; attendance at departmental workshops;</w:t>
      </w:r>
      <w:r w:rsidR="00C11290" w:rsidRPr="00443B0B">
        <w:rPr>
          <w:rFonts w:ascii="Calibri" w:hAnsi="Calibri" w:cs="Calibri"/>
          <w:b/>
          <w:bCs/>
          <w:i/>
          <w:iCs/>
          <w:sz w:val="22"/>
          <w:szCs w:val="22"/>
        </w:rPr>
        <w:t xml:space="preserve"> participation in R</w:t>
      </w:r>
      <w:r w:rsidR="001C021B">
        <w:rPr>
          <w:rFonts w:ascii="Calibri" w:hAnsi="Calibri" w:cs="Calibri"/>
          <w:b/>
          <w:bCs/>
          <w:i/>
          <w:iCs/>
          <w:sz w:val="22"/>
          <w:szCs w:val="22"/>
        </w:rPr>
        <w:t xml:space="preserve">esearch </w:t>
      </w:r>
      <w:r w:rsidR="00C11290" w:rsidRPr="00443B0B">
        <w:rPr>
          <w:rFonts w:ascii="Calibri" w:hAnsi="Calibri" w:cs="Calibri"/>
          <w:b/>
          <w:bCs/>
          <w:i/>
          <w:iCs/>
          <w:sz w:val="22"/>
          <w:szCs w:val="22"/>
        </w:rPr>
        <w:t>I</w:t>
      </w:r>
      <w:r w:rsidR="001C021B">
        <w:rPr>
          <w:rFonts w:ascii="Calibri" w:hAnsi="Calibri" w:cs="Calibri"/>
          <w:b/>
          <w:bCs/>
          <w:i/>
          <w:iCs/>
          <w:sz w:val="22"/>
          <w:szCs w:val="22"/>
        </w:rPr>
        <w:t xml:space="preserve">n </w:t>
      </w:r>
      <w:r w:rsidR="00C11290" w:rsidRPr="00443B0B">
        <w:rPr>
          <w:rFonts w:ascii="Calibri" w:hAnsi="Calibri" w:cs="Calibri"/>
          <w:b/>
          <w:bCs/>
          <w:i/>
          <w:iCs/>
          <w:sz w:val="22"/>
          <w:szCs w:val="22"/>
        </w:rPr>
        <w:t>P</w:t>
      </w:r>
      <w:r w:rsidR="001C021B">
        <w:rPr>
          <w:rFonts w:ascii="Calibri" w:hAnsi="Calibri" w:cs="Calibri"/>
          <w:b/>
          <w:bCs/>
          <w:i/>
          <w:iCs/>
          <w:sz w:val="22"/>
          <w:szCs w:val="22"/>
        </w:rPr>
        <w:t>rogress</w:t>
      </w:r>
      <w:r w:rsidR="00C11290" w:rsidRPr="00443B0B">
        <w:rPr>
          <w:rFonts w:ascii="Calibri" w:hAnsi="Calibri" w:cs="Calibri"/>
          <w:b/>
          <w:bCs/>
          <w:i/>
          <w:iCs/>
          <w:sz w:val="22"/>
          <w:szCs w:val="22"/>
        </w:rPr>
        <w:t>;</w:t>
      </w:r>
      <w:r w:rsidR="00112747" w:rsidRPr="00443B0B">
        <w:rPr>
          <w:rFonts w:ascii="Calibri" w:hAnsi="Calibri" w:cs="Calibri"/>
          <w:b/>
          <w:bCs/>
          <w:i/>
          <w:iCs/>
          <w:sz w:val="22"/>
          <w:szCs w:val="22"/>
        </w:rPr>
        <w:t xml:space="preserve"> weekly meetings with advisor; </w:t>
      </w:r>
      <w:r w:rsidR="00C11290" w:rsidRPr="00443B0B">
        <w:rPr>
          <w:rFonts w:ascii="Calibri" w:hAnsi="Calibri" w:cs="Calibri"/>
          <w:b/>
          <w:bCs/>
          <w:i/>
          <w:iCs/>
          <w:sz w:val="22"/>
          <w:szCs w:val="22"/>
        </w:rPr>
        <w:t xml:space="preserve">unit/program specific </w:t>
      </w:r>
      <w:r w:rsidR="00340747" w:rsidRPr="00443B0B">
        <w:rPr>
          <w:rFonts w:ascii="Calibri" w:hAnsi="Calibri" w:cs="Calibri"/>
          <w:b/>
          <w:bCs/>
          <w:i/>
          <w:iCs/>
          <w:sz w:val="22"/>
          <w:szCs w:val="22"/>
        </w:rPr>
        <w:t xml:space="preserve">policies relative to </w:t>
      </w:r>
      <w:r w:rsidR="002376D1" w:rsidRPr="00443B0B">
        <w:rPr>
          <w:rFonts w:ascii="Calibri" w:hAnsi="Calibri" w:cs="Calibri"/>
          <w:b/>
          <w:bCs/>
          <w:i/>
          <w:iCs/>
          <w:sz w:val="22"/>
          <w:szCs w:val="22"/>
        </w:rPr>
        <w:t>artificial intelligence (</w:t>
      </w:r>
      <w:r w:rsidR="00340747" w:rsidRPr="00443B0B">
        <w:rPr>
          <w:rFonts w:ascii="Calibri" w:hAnsi="Calibri" w:cs="Calibri"/>
          <w:b/>
          <w:bCs/>
          <w:i/>
          <w:iCs/>
          <w:sz w:val="22"/>
          <w:szCs w:val="22"/>
        </w:rPr>
        <w:t>AI</w:t>
      </w:r>
      <w:r w:rsidR="002376D1" w:rsidRPr="00443B0B">
        <w:rPr>
          <w:rFonts w:ascii="Calibri" w:hAnsi="Calibri" w:cs="Calibri"/>
          <w:b/>
          <w:bCs/>
          <w:i/>
          <w:iCs/>
          <w:sz w:val="22"/>
          <w:szCs w:val="22"/>
        </w:rPr>
        <w:t>)</w:t>
      </w:r>
      <w:r w:rsidR="00C11290" w:rsidRPr="00443B0B">
        <w:rPr>
          <w:rFonts w:ascii="Calibri" w:hAnsi="Calibri" w:cs="Calibri"/>
          <w:b/>
          <w:bCs/>
          <w:i/>
          <w:iCs/>
          <w:sz w:val="22"/>
          <w:szCs w:val="22"/>
        </w:rPr>
        <w:t xml:space="preserve"> (</w:t>
      </w:r>
      <w:hyperlink r:id="rId57" w:tooltip="Graduate School link to University AI resources" w:history="1">
        <w:r w:rsidR="00C11290" w:rsidRPr="00443B0B">
          <w:rPr>
            <w:rStyle w:val="Hyperlink"/>
            <w:rFonts w:ascii="Calibri" w:hAnsi="Calibri" w:cs="Calibri"/>
            <w:b/>
            <w:bCs/>
            <w:i/>
            <w:iCs/>
            <w:sz w:val="22"/>
            <w:szCs w:val="22"/>
          </w:rPr>
          <w:t xml:space="preserve">refer to Graduate School link to University </w:t>
        </w:r>
        <w:r w:rsidR="002376D1" w:rsidRPr="00443B0B">
          <w:rPr>
            <w:rStyle w:val="Hyperlink"/>
            <w:rFonts w:ascii="Calibri" w:hAnsi="Calibri" w:cs="Calibri"/>
            <w:b/>
            <w:bCs/>
            <w:i/>
            <w:iCs/>
            <w:sz w:val="22"/>
            <w:szCs w:val="22"/>
          </w:rPr>
          <w:t>AI</w:t>
        </w:r>
        <w:r w:rsidR="00C11290" w:rsidRPr="00443B0B">
          <w:rPr>
            <w:rStyle w:val="Hyperlink"/>
            <w:rFonts w:ascii="Calibri" w:hAnsi="Calibri" w:cs="Calibri"/>
            <w:b/>
            <w:bCs/>
            <w:i/>
            <w:iCs/>
            <w:sz w:val="22"/>
            <w:szCs w:val="22"/>
          </w:rPr>
          <w:t xml:space="preserve"> resources</w:t>
        </w:r>
      </w:hyperlink>
      <w:r w:rsidR="00C11290" w:rsidRPr="00443B0B">
        <w:rPr>
          <w:rFonts w:ascii="Calibri" w:hAnsi="Calibri" w:cs="Calibri"/>
          <w:b/>
          <w:bCs/>
          <w:i/>
          <w:iCs/>
          <w:sz w:val="22"/>
          <w:szCs w:val="22"/>
        </w:rPr>
        <w:t>), etc.]</w:t>
      </w:r>
    </w:p>
    <w:p w14:paraId="55AD9EEA" w14:textId="77777777" w:rsidR="006B3C40" w:rsidRDefault="006B3C40" w:rsidP="002718E0">
      <w:pPr>
        <w:spacing w:after="0"/>
        <w:contextualSpacing/>
        <w:rPr>
          <w:rFonts w:ascii="Calibri" w:hAnsi="Calibri" w:cs="Calibri"/>
          <w:b/>
          <w:bCs/>
          <w:i/>
          <w:iCs/>
          <w:sz w:val="22"/>
          <w:szCs w:val="22"/>
        </w:rPr>
      </w:pPr>
    </w:p>
    <w:p w14:paraId="3F7BCC83" w14:textId="359C4FA5" w:rsidR="006B3C40" w:rsidRPr="007F124B" w:rsidRDefault="006B3C40" w:rsidP="007F124B">
      <w:pPr>
        <w:pStyle w:val="Heading2"/>
        <w:rPr>
          <w:b w:val="0"/>
          <w:bCs/>
          <w:i/>
          <w:iCs/>
        </w:rPr>
      </w:pPr>
      <w:bookmarkStart w:id="25" w:name="_[Professional_Expectations_(if"/>
      <w:bookmarkEnd w:id="25"/>
      <w:r w:rsidRPr="007F124B">
        <w:rPr>
          <w:bCs/>
          <w:i/>
          <w:iCs/>
          <w:color w:val="auto"/>
        </w:rPr>
        <w:t>[Professional Expectations</w:t>
      </w:r>
      <w:r w:rsidR="00A22F14" w:rsidRPr="007F124B">
        <w:rPr>
          <w:bCs/>
          <w:i/>
          <w:iCs/>
          <w:color w:val="auto"/>
        </w:rPr>
        <w:t xml:space="preserve"> (if applicable)</w:t>
      </w:r>
      <w:r w:rsidRPr="007F124B">
        <w:rPr>
          <w:bCs/>
          <w:i/>
          <w:iCs/>
          <w:color w:val="auto"/>
        </w:rPr>
        <w:t>]</w:t>
      </w:r>
    </w:p>
    <w:p w14:paraId="051739CA" w14:textId="3FA644CC" w:rsidR="006B3C40" w:rsidRPr="00443B0B" w:rsidRDefault="006B3C40" w:rsidP="002718E0">
      <w:pPr>
        <w:spacing w:after="0"/>
        <w:contextualSpacing/>
        <w:rPr>
          <w:rFonts w:ascii="Calibri" w:hAnsi="Calibri" w:cs="Calibri"/>
          <w:b/>
          <w:bCs/>
          <w:i/>
          <w:iCs/>
          <w:sz w:val="22"/>
          <w:szCs w:val="22"/>
        </w:rPr>
      </w:pPr>
      <w:r>
        <w:rPr>
          <w:rFonts w:ascii="Calibri" w:hAnsi="Calibri" w:cs="Calibri"/>
          <w:b/>
          <w:bCs/>
          <w:i/>
          <w:iCs/>
          <w:sz w:val="22"/>
          <w:szCs w:val="22"/>
        </w:rPr>
        <w:t>[Describe here and/or link to any relevant professional or discipline-specific expectations or code of ethics requirements.]</w:t>
      </w:r>
    </w:p>
    <w:p w14:paraId="5BA1AD7B" w14:textId="77777777" w:rsidR="005A7945" w:rsidRPr="00DE79F0" w:rsidRDefault="005A7945" w:rsidP="002718E0">
      <w:pPr>
        <w:spacing w:after="0"/>
        <w:contextualSpacing/>
        <w:rPr>
          <w:rFonts w:ascii="Calibri" w:hAnsi="Calibri" w:cs="Calibri"/>
        </w:rPr>
      </w:pPr>
    </w:p>
    <w:p w14:paraId="570612CF" w14:textId="77777777" w:rsidR="00EB01FB" w:rsidRPr="007F2E49" w:rsidRDefault="00EB01FB" w:rsidP="003D03F6">
      <w:pPr>
        <w:pStyle w:val="Heading2"/>
        <w:rPr>
          <w:b w:val="0"/>
          <w:bCs/>
          <w:color w:val="auto"/>
        </w:rPr>
      </w:pPr>
      <w:bookmarkStart w:id="26" w:name="_University_Requirements_and"/>
      <w:bookmarkEnd w:id="26"/>
      <w:r w:rsidRPr="007F2E49">
        <w:rPr>
          <w:bCs/>
          <w:color w:val="auto"/>
        </w:rPr>
        <w:t>University Requirements and Expectations</w:t>
      </w:r>
    </w:p>
    <w:p w14:paraId="1A4B5F14" w14:textId="4DC51357" w:rsidR="0035070D" w:rsidRPr="00443B0B" w:rsidRDefault="0035070D" w:rsidP="002718E0">
      <w:pPr>
        <w:spacing w:after="0"/>
        <w:rPr>
          <w:rFonts w:ascii="Calibri" w:hAnsi="Calibri" w:cs="Calibri"/>
          <w:sz w:val="22"/>
          <w:szCs w:val="22"/>
        </w:rPr>
      </w:pPr>
      <w:r w:rsidRPr="00443B0B">
        <w:rPr>
          <w:rFonts w:ascii="Calibri" w:hAnsi="Calibri" w:cs="Calibri"/>
          <w:sz w:val="22"/>
          <w:szCs w:val="22"/>
        </w:rPr>
        <w:t xml:space="preserve">In addition to </w:t>
      </w:r>
      <w:r w:rsidRPr="00443B0B">
        <w:rPr>
          <w:rFonts w:ascii="Calibri" w:hAnsi="Calibri" w:cs="Calibri"/>
          <w:b/>
          <w:bCs/>
          <w:i/>
          <w:iCs/>
          <w:sz w:val="22"/>
          <w:szCs w:val="22"/>
        </w:rPr>
        <w:t>[departmental/program]</w:t>
      </w:r>
      <w:r w:rsidRPr="00443B0B">
        <w:rPr>
          <w:rFonts w:ascii="Calibri" w:hAnsi="Calibri" w:cs="Calibri"/>
          <w:sz w:val="22"/>
          <w:szCs w:val="22"/>
        </w:rPr>
        <w:t xml:space="preserve"> academic requirements and expectations of students, the University of Utah has expectations and requirements of all students that are codified in the following policies; please refer to the full policies for detailed information regarding relevant expectations and formal </w:t>
      </w:r>
      <w:r w:rsidR="006B3C40">
        <w:rPr>
          <w:rFonts w:ascii="Calibri" w:hAnsi="Calibri" w:cs="Calibri"/>
          <w:sz w:val="22"/>
          <w:szCs w:val="22"/>
        </w:rPr>
        <w:t xml:space="preserve">disciplinary and/or dismissal </w:t>
      </w:r>
      <w:r w:rsidRPr="00443B0B">
        <w:rPr>
          <w:rFonts w:ascii="Calibri" w:hAnsi="Calibri" w:cs="Calibri"/>
          <w:sz w:val="22"/>
          <w:szCs w:val="22"/>
        </w:rPr>
        <w:t>processes attendant to violations thereof.</w:t>
      </w:r>
    </w:p>
    <w:p w14:paraId="46109BEE" w14:textId="77777777" w:rsidR="006F6604" w:rsidRPr="00443B0B" w:rsidRDefault="006F6604" w:rsidP="002718E0">
      <w:pPr>
        <w:spacing w:after="0"/>
        <w:rPr>
          <w:rFonts w:ascii="Calibri" w:hAnsi="Calibri" w:cs="Calibri"/>
          <w:b/>
          <w:bCs/>
          <w:sz w:val="22"/>
          <w:szCs w:val="22"/>
        </w:rPr>
      </w:pPr>
    </w:p>
    <w:p w14:paraId="08C58406" w14:textId="729CFE46" w:rsidR="00C265C0" w:rsidRPr="007F124B" w:rsidRDefault="00C265C0" w:rsidP="002718E0">
      <w:pPr>
        <w:spacing w:after="0"/>
        <w:rPr>
          <w:rFonts w:ascii="Calibri" w:hAnsi="Calibri" w:cs="Calibri"/>
          <w:color w:val="156082" w:themeColor="accent1"/>
        </w:rPr>
      </w:pPr>
      <w:hyperlink r:id="rId58" w:tooltip="Policy 6-400" w:history="1">
        <w:r w:rsidRPr="007F124B">
          <w:rPr>
            <w:rStyle w:val="Hyperlink"/>
            <w:rFonts w:ascii="Calibri" w:hAnsi="Calibri" w:cs="Calibri"/>
            <w:b/>
            <w:bCs/>
            <w:color w:val="156082" w:themeColor="accent1"/>
          </w:rPr>
          <w:t>Policy 6-400</w:t>
        </w:r>
      </w:hyperlink>
      <w:r w:rsidR="00F132E4" w:rsidRPr="007F124B">
        <w:rPr>
          <w:rFonts w:ascii="Calibri" w:hAnsi="Calibri" w:cs="Calibri"/>
          <w:b/>
          <w:bCs/>
          <w:color w:val="156082" w:themeColor="accent1"/>
        </w:rPr>
        <w:t>:</w:t>
      </w:r>
      <w:r w:rsidR="00F132E4" w:rsidRPr="007F124B">
        <w:rPr>
          <w:rFonts w:ascii="Calibri" w:hAnsi="Calibri" w:cs="Calibri"/>
          <w:color w:val="156082" w:themeColor="accent1"/>
        </w:rPr>
        <w:t xml:space="preserve"> </w:t>
      </w:r>
      <w:r w:rsidR="00F132E4" w:rsidRPr="007F124B">
        <w:rPr>
          <w:rFonts w:ascii="Calibri" w:hAnsi="Calibri" w:cs="Calibri"/>
          <w:b/>
          <w:bCs/>
        </w:rPr>
        <w:t>Student Rights and Responsibilities</w:t>
      </w:r>
    </w:p>
    <w:p w14:paraId="6441CCB3" w14:textId="08247067" w:rsidR="00F132E4" w:rsidRPr="00443B0B" w:rsidRDefault="00F132E4" w:rsidP="002718E0">
      <w:pPr>
        <w:spacing w:after="0"/>
        <w:rPr>
          <w:rFonts w:ascii="Calibri" w:hAnsi="Calibri" w:cs="Calibri"/>
          <w:sz w:val="22"/>
          <w:szCs w:val="22"/>
        </w:rPr>
      </w:pPr>
      <w:r w:rsidRPr="00443B0B">
        <w:rPr>
          <w:rFonts w:ascii="Calibri" w:hAnsi="Calibri" w:cs="Calibri"/>
          <w:sz w:val="22"/>
          <w:szCs w:val="22"/>
        </w:rPr>
        <w:t xml:space="preserve">The University supports the intellectual, personal, social, and ethical development of members of the University community. These goals can be best achieved in an open and supportive environment that </w:t>
      </w:r>
      <w:r w:rsidRPr="00443B0B">
        <w:rPr>
          <w:rFonts w:ascii="Calibri" w:hAnsi="Calibri" w:cs="Calibri"/>
          <w:sz w:val="22"/>
          <w:szCs w:val="22"/>
        </w:rPr>
        <w:lastRenderedPageBreak/>
        <w:t xml:space="preserve">encourages reasoned discourse, honesty, and respect for the rights of all individuals. Students at the University of Utah are members of an academic community committed to basic and broadly shared ethical principles and concepts of mutual respect. Integrity, self-authorship, justice, respect, and responsibility represent the basis for students’ rights and responsibilities addressed in Policy 6-400. </w:t>
      </w:r>
    </w:p>
    <w:p w14:paraId="51227AE9" w14:textId="77777777" w:rsidR="006F6604" w:rsidRPr="00443B0B" w:rsidRDefault="006F6604" w:rsidP="002718E0">
      <w:pPr>
        <w:spacing w:after="0"/>
        <w:rPr>
          <w:rFonts w:ascii="Calibri" w:hAnsi="Calibri" w:cs="Calibri"/>
          <w:b/>
          <w:bCs/>
          <w:sz w:val="22"/>
          <w:szCs w:val="22"/>
        </w:rPr>
      </w:pPr>
    </w:p>
    <w:p w14:paraId="06EB82AC" w14:textId="7B765CC6" w:rsidR="00182F40" w:rsidRPr="007F124B" w:rsidRDefault="00F132E4" w:rsidP="002718E0">
      <w:pPr>
        <w:spacing w:after="0"/>
        <w:rPr>
          <w:rFonts w:ascii="Calibri" w:hAnsi="Calibri" w:cs="Calibri"/>
          <w:color w:val="156082" w:themeColor="accent1"/>
        </w:rPr>
      </w:pPr>
      <w:hyperlink r:id="rId59" w:tooltip="Policy 6-410" w:history="1">
        <w:r w:rsidRPr="007F124B">
          <w:rPr>
            <w:rStyle w:val="Hyperlink"/>
            <w:rFonts w:ascii="Calibri" w:hAnsi="Calibri" w:cs="Calibri"/>
            <w:b/>
            <w:bCs/>
            <w:color w:val="156082" w:themeColor="accent1"/>
          </w:rPr>
          <w:t>Policy 6-410</w:t>
        </w:r>
      </w:hyperlink>
      <w:r w:rsidRPr="007F124B">
        <w:rPr>
          <w:rFonts w:ascii="Calibri" w:hAnsi="Calibri" w:cs="Calibri"/>
          <w:b/>
          <w:bCs/>
          <w:color w:val="156082" w:themeColor="accent1"/>
        </w:rPr>
        <w:t>:</w:t>
      </w:r>
      <w:r w:rsidRPr="007F124B">
        <w:rPr>
          <w:rFonts w:ascii="Calibri" w:hAnsi="Calibri" w:cs="Calibri"/>
          <w:color w:val="156082" w:themeColor="accent1"/>
        </w:rPr>
        <w:t xml:space="preserve"> </w:t>
      </w:r>
      <w:r w:rsidR="00C265C0" w:rsidRPr="007F124B">
        <w:rPr>
          <w:rFonts w:ascii="Calibri" w:hAnsi="Calibri" w:cs="Calibri"/>
          <w:b/>
          <w:bCs/>
        </w:rPr>
        <w:t>Student Academic Performance, Academic Conduct, and Professional and Ethical Conduct</w:t>
      </w:r>
      <w:r w:rsidR="00C265C0" w:rsidRPr="007F124B">
        <w:rPr>
          <w:rFonts w:ascii="Calibri" w:hAnsi="Calibri" w:cs="Calibri"/>
          <w:color w:val="156082" w:themeColor="accent1"/>
        </w:rPr>
        <w:t xml:space="preserve"> </w:t>
      </w:r>
    </w:p>
    <w:p w14:paraId="64DAACE2" w14:textId="0682B89F" w:rsidR="00C265C0" w:rsidRPr="00443B0B" w:rsidRDefault="001041FE" w:rsidP="002718E0">
      <w:pPr>
        <w:spacing w:after="0"/>
        <w:rPr>
          <w:rFonts w:ascii="Calibri" w:hAnsi="Calibri" w:cs="Calibri"/>
          <w:color w:val="156082" w:themeColor="accent1"/>
          <w:sz w:val="22"/>
          <w:szCs w:val="22"/>
        </w:rPr>
      </w:pPr>
      <w:r w:rsidRPr="00443B0B">
        <w:rPr>
          <w:rFonts w:ascii="Calibri" w:hAnsi="Calibri" w:cs="Calibri"/>
          <w:sz w:val="22"/>
          <w:szCs w:val="22"/>
        </w:rPr>
        <w:t xml:space="preserve">Students </w:t>
      </w:r>
      <w:r w:rsidR="00C11290" w:rsidRPr="00443B0B">
        <w:rPr>
          <w:rFonts w:ascii="Calibri" w:hAnsi="Calibri" w:cs="Calibri"/>
          <w:sz w:val="22"/>
          <w:szCs w:val="22"/>
        </w:rPr>
        <w:t>at</w:t>
      </w:r>
      <w:r w:rsidRPr="00443B0B">
        <w:rPr>
          <w:rFonts w:ascii="Calibri" w:hAnsi="Calibri" w:cs="Calibri"/>
          <w:sz w:val="22"/>
          <w:szCs w:val="22"/>
        </w:rPr>
        <w:t xml:space="preserve"> the University of Utah must adhere to generally accepted standards of academic honesty, including but not limited to refraining from cheating, plagiarizing, misrepresenting one's work, and/or inappropriately collaborating.</w:t>
      </w:r>
      <w:r w:rsidR="002376D1" w:rsidRPr="00443B0B">
        <w:rPr>
          <w:rFonts w:ascii="Calibri" w:hAnsi="Calibri" w:cs="Calibri"/>
          <w:sz w:val="22"/>
          <w:szCs w:val="22"/>
        </w:rPr>
        <w:t xml:space="preserve"> This includes the use of generative artificial intelligence (AI) tools without citation, documentation, or authorization.</w:t>
      </w:r>
      <w:r w:rsidRPr="00443B0B">
        <w:rPr>
          <w:rFonts w:ascii="Calibri" w:hAnsi="Calibri" w:cs="Calibri"/>
          <w:sz w:val="22"/>
          <w:szCs w:val="22"/>
        </w:rPr>
        <w:t xml:space="preserve"> Moreover, </w:t>
      </w:r>
      <w:r w:rsidR="00537162" w:rsidRPr="00443B0B">
        <w:rPr>
          <w:rFonts w:ascii="Calibri" w:hAnsi="Calibri" w:cs="Calibri"/>
          <w:sz w:val="22"/>
          <w:szCs w:val="22"/>
        </w:rPr>
        <w:t>s</w:t>
      </w:r>
      <w:r w:rsidRPr="00443B0B">
        <w:rPr>
          <w:rFonts w:ascii="Calibri" w:hAnsi="Calibri" w:cs="Calibri"/>
          <w:sz w:val="22"/>
          <w:szCs w:val="22"/>
        </w:rPr>
        <w:t xml:space="preserve">tudents must adhere to the prescribed professional and ethical standards of the profession or discipline for which the </w:t>
      </w:r>
      <w:r w:rsidR="00537162" w:rsidRPr="00443B0B">
        <w:rPr>
          <w:rFonts w:ascii="Calibri" w:hAnsi="Calibri" w:cs="Calibri"/>
          <w:sz w:val="22"/>
          <w:szCs w:val="22"/>
        </w:rPr>
        <w:t>s</w:t>
      </w:r>
      <w:r w:rsidRPr="00443B0B">
        <w:rPr>
          <w:rFonts w:ascii="Calibri" w:hAnsi="Calibri" w:cs="Calibri"/>
          <w:sz w:val="22"/>
          <w:szCs w:val="22"/>
        </w:rPr>
        <w:t xml:space="preserve">tudent is preparing, as adopted or recognized as authoritative by the relevant academic </w:t>
      </w:r>
      <w:r w:rsidR="00537162" w:rsidRPr="00443B0B">
        <w:rPr>
          <w:rFonts w:ascii="Calibri" w:hAnsi="Calibri" w:cs="Calibri"/>
          <w:sz w:val="22"/>
          <w:szCs w:val="22"/>
        </w:rPr>
        <w:t>p</w:t>
      </w:r>
      <w:r w:rsidRPr="00443B0B">
        <w:rPr>
          <w:rFonts w:ascii="Calibri" w:hAnsi="Calibri" w:cs="Calibri"/>
          <w:sz w:val="22"/>
          <w:szCs w:val="22"/>
        </w:rPr>
        <w:t>rogram.</w:t>
      </w:r>
    </w:p>
    <w:p w14:paraId="032633EA" w14:textId="77777777" w:rsidR="006F6604" w:rsidRPr="00443B0B" w:rsidRDefault="006F6604" w:rsidP="002718E0">
      <w:pPr>
        <w:spacing w:after="0"/>
        <w:rPr>
          <w:rFonts w:ascii="Calibri" w:hAnsi="Calibri" w:cs="Calibri"/>
          <w:b/>
          <w:bCs/>
          <w:sz w:val="22"/>
          <w:szCs w:val="22"/>
        </w:rPr>
      </w:pPr>
    </w:p>
    <w:p w14:paraId="14C63599" w14:textId="7E3D605E" w:rsidR="00C265C0" w:rsidRPr="007F2E49" w:rsidRDefault="00C265C0" w:rsidP="002718E0">
      <w:pPr>
        <w:spacing w:after="0"/>
        <w:rPr>
          <w:rFonts w:ascii="Calibri" w:hAnsi="Calibri" w:cs="Calibri"/>
          <w:b/>
          <w:bCs/>
          <w:sz w:val="22"/>
          <w:szCs w:val="22"/>
        </w:rPr>
      </w:pPr>
      <w:hyperlink r:id="rId60" w:tooltip="Policy 7-001" w:history="1">
        <w:r w:rsidRPr="007F124B">
          <w:rPr>
            <w:rStyle w:val="Hyperlink"/>
            <w:rFonts w:ascii="Calibri" w:hAnsi="Calibri" w:cs="Calibri"/>
            <w:b/>
            <w:bCs/>
            <w:color w:val="156082" w:themeColor="accent1"/>
          </w:rPr>
          <w:t>Policy 7-001</w:t>
        </w:r>
      </w:hyperlink>
      <w:r w:rsidR="00537162" w:rsidRPr="007F124B">
        <w:rPr>
          <w:rFonts w:ascii="Calibri" w:hAnsi="Calibri" w:cs="Calibri"/>
          <w:b/>
          <w:bCs/>
        </w:rPr>
        <w:t>: Policy for Research Misconduc</w:t>
      </w:r>
      <w:r w:rsidR="00537162" w:rsidRPr="007F2E49">
        <w:rPr>
          <w:rFonts w:ascii="Calibri" w:hAnsi="Calibri" w:cs="Calibri"/>
          <w:b/>
          <w:bCs/>
          <w:sz w:val="22"/>
          <w:szCs w:val="22"/>
        </w:rPr>
        <w:t>t</w:t>
      </w:r>
    </w:p>
    <w:p w14:paraId="1BFE55F3" w14:textId="19CCA938" w:rsidR="00C265C0" w:rsidRDefault="00473828" w:rsidP="002718E0">
      <w:pPr>
        <w:spacing w:after="0"/>
        <w:rPr>
          <w:rFonts w:ascii="Calibri" w:hAnsi="Calibri" w:cs="Calibri"/>
          <w:sz w:val="22"/>
          <w:szCs w:val="22"/>
        </w:rPr>
      </w:pPr>
      <w:r w:rsidRPr="00443B0B">
        <w:rPr>
          <w:rFonts w:ascii="Calibri" w:hAnsi="Calibri" w:cs="Calibri"/>
          <w:sz w:val="22"/>
          <w:szCs w:val="22"/>
        </w:rPr>
        <w:t>The University of Utah is both committed and obligated to the responsible and ethical conduct of research, and to upholding funder, sponsor, and public trust. University employees and students are</w:t>
      </w:r>
      <w:r w:rsidR="00497995" w:rsidRPr="00443B0B">
        <w:rPr>
          <w:rFonts w:ascii="Calibri" w:hAnsi="Calibri" w:cs="Calibri"/>
          <w:sz w:val="22"/>
          <w:szCs w:val="22"/>
        </w:rPr>
        <w:t xml:space="preserve"> </w:t>
      </w:r>
      <w:r w:rsidRPr="00443B0B">
        <w:rPr>
          <w:rFonts w:ascii="Calibri" w:hAnsi="Calibri" w:cs="Calibri"/>
          <w:sz w:val="22"/>
          <w:szCs w:val="22"/>
        </w:rPr>
        <w:t xml:space="preserve">accordingly expected to conduct research with rigor, honesty, and accountability. Policy 7-001 establishes a thorough, objective, and fair process and principles for addressing, reviewing, and appropriately responding to allegations of research misconduct to the end of ensuring a culture of integrity and advancing research at the University of Utah. </w:t>
      </w:r>
    </w:p>
    <w:p w14:paraId="50A82EAF" w14:textId="77777777" w:rsidR="006F6604" w:rsidRPr="00C81797" w:rsidRDefault="006F6604" w:rsidP="00C17266">
      <w:pPr>
        <w:rPr>
          <w:rFonts w:ascii="Calibri" w:hAnsi="Calibri" w:cs="Calibri"/>
          <w:color w:val="156082" w:themeColor="accent1"/>
        </w:rPr>
      </w:pPr>
    </w:p>
    <w:p w14:paraId="000AF2FD" w14:textId="29AF99B3" w:rsidR="005A7945" w:rsidRPr="007F2E49" w:rsidRDefault="005A7945" w:rsidP="00800A50">
      <w:pPr>
        <w:pStyle w:val="Heading1"/>
        <w:rPr>
          <w:b w:val="0"/>
          <w:bCs/>
        </w:rPr>
      </w:pPr>
      <w:bookmarkStart w:id="27" w:name="_Dispute_Resolution_Resources"/>
      <w:bookmarkEnd w:id="27"/>
      <w:r w:rsidRPr="007F2E49">
        <w:rPr>
          <w:bCs/>
        </w:rPr>
        <w:t xml:space="preserve">Dispute Resolution </w:t>
      </w:r>
      <w:r w:rsidR="0097711B" w:rsidRPr="007F2E49">
        <w:rPr>
          <w:bCs/>
        </w:rPr>
        <w:t>Resources and Procedures</w:t>
      </w:r>
    </w:p>
    <w:p w14:paraId="1CD9B192" w14:textId="742EC7AB" w:rsidR="00EC0D6E" w:rsidRPr="00DE79F0" w:rsidRDefault="005C63F1" w:rsidP="002718E0">
      <w:pPr>
        <w:spacing w:after="0"/>
        <w:contextualSpacing/>
        <w:rPr>
          <w:rFonts w:ascii="Calibri" w:hAnsi="Calibri" w:cs="Calibri"/>
          <w:color w:val="000000" w:themeColor="text1"/>
          <w:sz w:val="22"/>
          <w:szCs w:val="22"/>
        </w:rPr>
      </w:pPr>
      <w:proofErr w:type="gramStart"/>
      <w:r w:rsidRPr="00DE79F0">
        <w:rPr>
          <w:rFonts w:ascii="Calibri" w:hAnsi="Calibri" w:cs="Calibri"/>
          <w:color w:val="000000" w:themeColor="text1"/>
          <w:sz w:val="22"/>
          <w:szCs w:val="22"/>
        </w:rPr>
        <w:t>A number of</w:t>
      </w:r>
      <w:proofErr w:type="gramEnd"/>
      <w:r w:rsidRPr="00DE79F0">
        <w:rPr>
          <w:rFonts w:ascii="Calibri" w:hAnsi="Calibri" w:cs="Calibri"/>
          <w:color w:val="000000" w:themeColor="text1"/>
          <w:sz w:val="22"/>
          <w:szCs w:val="22"/>
        </w:rPr>
        <w:t xml:space="preserve"> mechanisms exist to address and seek resolution regarding </w:t>
      </w:r>
      <w:r w:rsidR="00843447" w:rsidRPr="00DE79F0">
        <w:rPr>
          <w:rFonts w:ascii="Calibri" w:hAnsi="Calibri" w:cs="Calibri"/>
          <w:color w:val="000000" w:themeColor="text1"/>
          <w:sz w:val="22"/>
          <w:szCs w:val="22"/>
        </w:rPr>
        <w:t>concerns or conflicts</w:t>
      </w:r>
      <w:r w:rsidRPr="00DE79F0">
        <w:rPr>
          <w:rFonts w:ascii="Calibri" w:hAnsi="Calibri" w:cs="Calibri"/>
          <w:color w:val="000000" w:themeColor="text1"/>
          <w:sz w:val="22"/>
          <w:szCs w:val="22"/>
        </w:rPr>
        <w:t xml:space="preserve"> that may arise during a </w:t>
      </w:r>
      <w:r w:rsidR="00843447" w:rsidRPr="00DE79F0">
        <w:rPr>
          <w:rFonts w:ascii="Calibri" w:hAnsi="Calibri" w:cs="Calibri"/>
          <w:color w:val="000000" w:themeColor="text1"/>
          <w:sz w:val="22"/>
          <w:szCs w:val="22"/>
        </w:rPr>
        <w:t xml:space="preserve">graduate </w:t>
      </w:r>
      <w:r w:rsidRPr="00DE79F0">
        <w:rPr>
          <w:rFonts w:ascii="Calibri" w:hAnsi="Calibri" w:cs="Calibri"/>
          <w:color w:val="000000" w:themeColor="text1"/>
          <w:sz w:val="22"/>
          <w:szCs w:val="22"/>
        </w:rPr>
        <w:t xml:space="preserve">student’s </w:t>
      </w:r>
      <w:r w:rsidR="0035070D" w:rsidRPr="00DE79F0">
        <w:rPr>
          <w:rFonts w:ascii="Calibri" w:hAnsi="Calibri" w:cs="Calibri"/>
          <w:color w:val="000000" w:themeColor="text1"/>
          <w:sz w:val="22"/>
          <w:szCs w:val="22"/>
        </w:rPr>
        <w:t xml:space="preserve">navigation </w:t>
      </w:r>
      <w:r w:rsidRPr="00DE79F0">
        <w:rPr>
          <w:rFonts w:ascii="Calibri" w:hAnsi="Calibri" w:cs="Calibri"/>
          <w:color w:val="000000" w:themeColor="text1"/>
          <w:sz w:val="22"/>
          <w:szCs w:val="22"/>
        </w:rPr>
        <w:t xml:space="preserve">through a degree program. Both informal and formal protocols are </w:t>
      </w:r>
      <w:r w:rsidR="00843447" w:rsidRPr="00DE79F0">
        <w:rPr>
          <w:rFonts w:ascii="Calibri" w:hAnsi="Calibri" w:cs="Calibri"/>
          <w:color w:val="000000" w:themeColor="text1"/>
          <w:sz w:val="22"/>
          <w:szCs w:val="22"/>
        </w:rPr>
        <w:t>described</w:t>
      </w:r>
      <w:r w:rsidRPr="00DE79F0">
        <w:rPr>
          <w:rFonts w:ascii="Calibri" w:hAnsi="Calibri" w:cs="Calibri"/>
          <w:color w:val="000000" w:themeColor="text1"/>
          <w:sz w:val="22"/>
          <w:szCs w:val="22"/>
        </w:rPr>
        <w:t xml:space="preserve"> below.</w:t>
      </w:r>
    </w:p>
    <w:p w14:paraId="54016396" w14:textId="77777777" w:rsidR="00443B0B" w:rsidRDefault="00443B0B" w:rsidP="002718E0">
      <w:pPr>
        <w:spacing w:after="0"/>
        <w:contextualSpacing/>
        <w:rPr>
          <w:rFonts w:ascii="Calibri" w:hAnsi="Calibri" w:cs="Calibri"/>
          <w:b/>
          <w:bCs/>
          <w:i/>
          <w:iCs/>
          <w:color w:val="156082" w:themeColor="accent1"/>
          <w:sz w:val="22"/>
          <w:szCs w:val="22"/>
        </w:rPr>
      </w:pPr>
      <w:bookmarkStart w:id="28" w:name="_Informal_Resolution"/>
      <w:bookmarkEnd w:id="28"/>
    </w:p>
    <w:p w14:paraId="75DA72AB" w14:textId="218059CA" w:rsidR="00257C81" w:rsidRPr="007F124B" w:rsidRDefault="0035070D" w:rsidP="002718E0">
      <w:pPr>
        <w:spacing w:after="0"/>
        <w:contextualSpacing/>
        <w:rPr>
          <w:rFonts w:ascii="Calibri" w:hAnsi="Calibri" w:cs="Calibri"/>
          <w:b/>
          <w:bCs/>
          <w:i/>
          <w:iCs/>
          <w:color w:val="000000" w:themeColor="text1"/>
        </w:rPr>
      </w:pPr>
      <w:r w:rsidRPr="007F124B">
        <w:rPr>
          <w:rFonts w:ascii="Calibri" w:hAnsi="Calibri" w:cs="Calibri"/>
          <w:b/>
          <w:bCs/>
          <w:i/>
          <w:iCs/>
        </w:rPr>
        <w:t>[</w:t>
      </w:r>
      <w:r w:rsidR="001E1BDF" w:rsidRPr="007F124B">
        <w:rPr>
          <w:rFonts w:ascii="Calibri" w:hAnsi="Calibri" w:cs="Calibri"/>
          <w:b/>
          <w:bCs/>
          <w:i/>
          <w:iCs/>
        </w:rPr>
        <w:t>Department/Program</w:t>
      </w:r>
      <w:r w:rsidRPr="007F124B">
        <w:rPr>
          <w:rFonts w:ascii="Calibri" w:hAnsi="Calibri" w:cs="Calibri"/>
          <w:b/>
          <w:bCs/>
          <w:i/>
          <w:iCs/>
        </w:rPr>
        <w:t>]</w:t>
      </w:r>
      <w:r w:rsidR="001E1BDF" w:rsidRPr="007F124B">
        <w:rPr>
          <w:rFonts w:ascii="Calibri" w:hAnsi="Calibri" w:cs="Calibri"/>
          <w:b/>
          <w:bCs/>
          <w:i/>
          <w:iCs/>
          <w:color w:val="000000" w:themeColor="text1"/>
        </w:rPr>
        <w:t xml:space="preserve"> </w:t>
      </w:r>
    </w:p>
    <w:p w14:paraId="1DD65627" w14:textId="6BF8461F" w:rsidR="00E21D8E" w:rsidRPr="00443B0B" w:rsidRDefault="00E21D8E" w:rsidP="002718E0">
      <w:pPr>
        <w:spacing w:after="0"/>
        <w:contextualSpacing/>
        <w:rPr>
          <w:rFonts w:ascii="Calibri" w:hAnsi="Calibri" w:cs="Calibri"/>
          <w:b/>
          <w:bCs/>
          <w:i/>
          <w:iCs/>
          <w:color w:val="000000" w:themeColor="text1"/>
          <w:sz w:val="22"/>
          <w:szCs w:val="22"/>
        </w:rPr>
      </w:pPr>
      <w:r w:rsidRPr="00443B0B">
        <w:rPr>
          <w:rFonts w:ascii="Calibri" w:hAnsi="Calibri" w:cs="Calibri"/>
          <w:b/>
          <w:bCs/>
          <w:i/>
          <w:iCs/>
          <w:color w:val="000000" w:themeColor="text1"/>
          <w:sz w:val="22"/>
          <w:szCs w:val="22"/>
        </w:rPr>
        <w:t>[Describe</w:t>
      </w:r>
      <w:r w:rsidR="00A32540" w:rsidRPr="00443B0B">
        <w:rPr>
          <w:rFonts w:ascii="Calibri" w:hAnsi="Calibri" w:cs="Calibri"/>
          <w:b/>
          <w:bCs/>
          <w:i/>
          <w:iCs/>
          <w:color w:val="000000" w:themeColor="text1"/>
          <w:sz w:val="22"/>
          <w:szCs w:val="22"/>
        </w:rPr>
        <w:t xml:space="preserve"> any</w:t>
      </w:r>
      <w:r w:rsidRPr="00443B0B">
        <w:rPr>
          <w:rFonts w:ascii="Calibri" w:hAnsi="Calibri" w:cs="Calibri"/>
          <w:b/>
          <w:bCs/>
          <w:i/>
          <w:iCs/>
          <w:color w:val="000000" w:themeColor="text1"/>
          <w:sz w:val="22"/>
          <w:szCs w:val="22"/>
        </w:rPr>
        <w:t xml:space="preserve"> department/program conflict resolution procedures</w:t>
      </w:r>
      <w:r w:rsidR="006A71F2" w:rsidRPr="00443B0B">
        <w:rPr>
          <w:rFonts w:ascii="Calibri" w:hAnsi="Calibri" w:cs="Calibri"/>
          <w:b/>
          <w:bCs/>
          <w:i/>
          <w:iCs/>
          <w:color w:val="000000" w:themeColor="text1"/>
          <w:sz w:val="22"/>
          <w:szCs w:val="22"/>
        </w:rPr>
        <w:t>—</w:t>
      </w:r>
      <w:r w:rsidR="00637C29" w:rsidRPr="00443B0B">
        <w:rPr>
          <w:rFonts w:ascii="Calibri" w:hAnsi="Calibri" w:cs="Calibri"/>
          <w:b/>
          <w:bCs/>
          <w:i/>
          <w:iCs/>
          <w:color w:val="000000" w:themeColor="text1"/>
          <w:sz w:val="22"/>
          <w:szCs w:val="22"/>
        </w:rPr>
        <w:t>students should typically be first directed to the</w:t>
      </w:r>
      <w:r w:rsidR="006A71F2" w:rsidRPr="00443B0B">
        <w:rPr>
          <w:rFonts w:ascii="Calibri" w:hAnsi="Calibri" w:cs="Calibri"/>
          <w:b/>
          <w:bCs/>
          <w:i/>
          <w:iCs/>
          <w:color w:val="000000" w:themeColor="text1"/>
          <w:sz w:val="22"/>
          <w:szCs w:val="22"/>
        </w:rPr>
        <w:t xml:space="preserve"> DGS</w:t>
      </w:r>
      <w:r w:rsidR="0035070D" w:rsidRPr="00443B0B">
        <w:rPr>
          <w:rFonts w:ascii="Calibri" w:hAnsi="Calibri" w:cs="Calibri"/>
          <w:b/>
          <w:bCs/>
          <w:i/>
          <w:iCs/>
          <w:color w:val="000000" w:themeColor="text1"/>
          <w:sz w:val="22"/>
          <w:szCs w:val="22"/>
        </w:rPr>
        <w:t>/</w:t>
      </w:r>
      <w:r w:rsidR="00637C29" w:rsidRPr="00443B0B">
        <w:rPr>
          <w:rFonts w:ascii="Calibri" w:hAnsi="Calibri" w:cs="Calibri"/>
          <w:b/>
          <w:bCs/>
          <w:i/>
          <w:iCs/>
          <w:color w:val="000000" w:themeColor="text1"/>
          <w:sz w:val="22"/>
          <w:szCs w:val="22"/>
        </w:rPr>
        <w:t>PD first. Describe any following procedures (e.g</w:t>
      </w:r>
      <w:r w:rsidR="001E681A">
        <w:rPr>
          <w:rFonts w:ascii="Calibri" w:hAnsi="Calibri" w:cs="Calibri"/>
          <w:b/>
          <w:bCs/>
          <w:i/>
          <w:iCs/>
          <w:color w:val="000000" w:themeColor="text1"/>
          <w:sz w:val="22"/>
          <w:szCs w:val="22"/>
        </w:rPr>
        <w:t>.</w:t>
      </w:r>
      <w:r w:rsidR="00A32540" w:rsidRPr="00443B0B">
        <w:rPr>
          <w:rFonts w:ascii="Calibri" w:hAnsi="Calibri" w:cs="Calibri"/>
          <w:b/>
          <w:bCs/>
          <w:i/>
          <w:iCs/>
          <w:color w:val="000000" w:themeColor="text1"/>
          <w:sz w:val="22"/>
          <w:szCs w:val="22"/>
        </w:rPr>
        <w:t xml:space="preserve"> then </w:t>
      </w:r>
      <w:r w:rsidR="00F30C6B" w:rsidRPr="00443B0B">
        <w:rPr>
          <w:rFonts w:ascii="Calibri" w:hAnsi="Calibri" w:cs="Calibri"/>
          <w:b/>
          <w:bCs/>
          <w:i/>
          <w:iCs/>
          <w:color w:val="000000" w:themeColor="text1"/>
          <w:sz w:val="22"/>
          <w:szCs w:val="22"/>
        </w:rPr>
        <w:t>dep</w:t>
      </w:r>
      <w:r w:rsidR="00334652" w:rsidRPr="00443B0B">
        <w:rPr>
          <w:rFonts w:ascii="Calibri" w:hAnsi="Calibri" w:cs="Calibri"/>
          <w:b/>
          <w:bCs/>
          <w:i/>
          <w:iCs/>
          <w:color w:val="000000" w:themeColor="text1"/>
          <w:sz w:val="22"/>
          <w:szCs w:val="22"/>
        </w:rPr>
        <w:t>artment</w:t>
      </w:r>
      <w:r w:rsidR="00F30C6B" w:rsidRPr="00443B0B">
        <w:rPr>
          <w:rFonts w:ascii="Calibri" w:hAnsi="Calibri" w:cs="Calibri"/>
          <w:b/>
          <w:bCs/>
          <w:i/>
          <w:iCs/>
          <w:color w:val="000000" w:themeColor="text1"/>
          <w:sz w:val="22"/>
          <w:szCs w:val="22"/>
        </w:rPr>
        <w:t xml:space="preserve"> </w:t>
      </w:r>
      <w:r w:rsidR="006A71F2" w:rsidRPr="00443B0B">
        <w:rPr>
          <w:rFonts w:ascii="Calibri" w:hAnsi="Calibri" w:cs="Calibri"/>
          <w:b/>
          <w:bCs/>
          <w:i/>
          <w:iCs/>
          <w:color w:val="000000" w:themeColor="text1"/>
          <w:sz w:val="22"/>
          <w:szCs w:val="22"/>
        </w:rPr>
        <w:t>chair</w:t>
      </w:r>
      <w:r w:rsidR="00637C29" w:rsidRPr="00443B0B">
        <w:rPr>
          <w:rFonts w:ascii="Calibri" w:hAnsi="Calibri" w:cs="Calibri"/>
          <w:b/>
          <w:bCs/>
          <w:i/>
          <w:iCs/>
          <w:color w:val="000000" w:themeColor="text1"/>
          <w:sz w:val="22"/>
          <w:szCs w:val="22"/>
        </w:rPr>
        <w:t>, etc.)</w:t>
      </w:r>
      <w:r w:rsidR="00334652" w:rsidRPr="00443B0B">
        <w:rPr>
          <w:rFonts w:ascii="Calibri" w:hAnsi="Calibri" w:cs="Calibri"/>
          <w:b/>
          <w:bCs/>
          <w:i/>
          <w:iCs/>
          <w:color w:val="000000" w:themeColor="text1"/>
          <w:sz w:val="22"/>
          <w:szCs w:val="22"/>
        </w:rPr>
        <w:t xml:space="preserve"> – be sure that students have availability to names and </w:t>
      </w:r>
      <w:r w:rsidR="0035070D" w:rsidRPr="00443B0B">
        <w:rPr>
          <w:rFonts w:ascii="Calibri" w:hAnsi="Calibri" w:cs="Calibri"/>
          <w:b/>
          <w:bCs/>
          <w:i/>
          <w:iCs/>
          <w:color w:val="000000" w:themeColor="text1"/>
          <w:sz w:val="22"/>
          <w:szCs w:val="22"/>
        </w:rPr>
        <w:t>u</w:t>
      </w:r>
      <w:r w:rsidR="00334652" w:rsidRPr="00443B0B">
        <w:rPr>
          <w:rFonts w:ascii="Calibri" w:hAnsi="Calibri" w:cs="Calibri"/>
          <w:b/>
          <w:bCs/>
          <w:i/>
          <w:iCs/>
          <w:color w:val="000000" w:themeColor="text1"/>
          <w:sz w:val="22"/>
          <w:szCs w:val="22"/>
        </w:rPr>
        <w:t>niversity contact information for all individuals currently occupying these relevant roles</w:t>
      </w:r>
      <w:r w:rsidR="00C11B7F" w:rsidRPr="00443B0B">
        <w:rPr>
          <w:rFonts w:ascii="Calibri" w:hAnsi="Calibri" w:cs="Calibri"/>
          <w:b/>
          <w:bCs/>
          <w:i/>
          <w:iCs/>
          <w:color w:val="000000" w:themeColor="text1"/>
          <w:sz w:val="22"/>
          <w:szCs w:val="22"/>
        </w:rPr>
        <w:t xml:space="preserve"> (e.g. through hyperlink to website).</w:t>
      </w:r>
      <w:r w:rsidR="00F30C6B" w:rsidRPr="00443B0B">
        <w:rPr>
          <w:rFonts w:ascii="Calibri" w:hAnsi="Calibri" w:cs="Calibri"/>
          <w:b/>
          <w:bCs/>
          <w:i/>
          <w:iCs/>
          <w:color w:val="000000" w:themeColor="text1"/>
          <w:sz w:val="22"/>
          <w:szCs w:val="22"/>
        </w:rPr>
        <w:t>]</w:t>
      </w:r>
    </w:p>
    <w:p w14:paraId="039EACA8" w14:textId="77777777" w:rsidR="00F30C6B" w:rsidRPr="00443B0B" w:rsidRDefault="00F30C6B" w:rsidP="002718E0">
      <w:pPr>
        <w:spacing w:after="0"/>
        <w:contextualSpacing/>
        <w:rPr>
          <w:rFonts w:ascii="Calibri" w:hAnsi="Calibri" w:cs="Calibri"/>
          <w:color w:val="000000" w:themeColor="text1"/>
          <w:sz w:val="22"/>
          <w:szCs w:val="22"/>
        </w:rPr>
      </w:pPr>
    </w:p>
    <w:p w14:paraId="49607687" w14:textId="77777777" w:rsidR="00257C81" w:rsidRPr="007F124B" w:rsidRDefault="001E1BDF" w:rsidP="002718E0">
      <w:pPr>
        <w:spacing w:after="0"/>
        <w:contextualSpacing/>
        <w:rPr>
          <w:rFonts w:ascii="Calibri" w:hAnsi="Calibri" w:cs="Calibri"/>
          <w:b/>
          <w:bCs/>
        </w:rPr>
      </w:pPr>
      <w:r w:rsidRPr="007F124B">
        <w:rPr>
          <w:rFonts w:ascii="Calibri" w:hAnsi="Calibri" w:cs="Calibri"/>
          <w:b/>
          <w:bCs/>
        </w:rPr>
        <w:t xml:space="preserve">College </w:t>
      </w:r>
    </w:p>
    <w:p w14:paraId="66100BC7" w14:textId="2EA6F2F2" w:rsidR="00F30C6B" w:rsidRPr="00443B0B" w:rsidRDefault="00F30C6B" w:rsidP="002718E0">
      <w:pPr>
        <w:spacing w:after="0"/>
        <w:contextualSpacing/>
        <w:rPr>
          <w:rFonts w:ascii="Calibri" w:hAnsi="Calibri" w:cs="Calibri"/>
          <w:b/>
          <w:bCs/>
          <w:i/>
          <w:iCs/>
          <w:color w:val="000000" w:themeColor="text1"/>
          <w:sz w:val="22"/>
          <w:szCs w:val="22"/>
        </w:rPr>
      </w:pPr>
      <w:r w:rsidRPr="00443B0B">
        <w:rPr>
          <w:rFonts w:ascii="Calibri" w:hAnsi="Calibri" w:cs="Calibri"/>
          <w:b/>
          <w:bCs/>
          <w:i/>
          <w:iCs/>
          <w:color w:val="000000" w:themeColor="text1"/>
          <w:sz w:val="22"/>
          <w:szCs w:val="22"/>
        </w:rPr>
        <w:t>[</w:t>
      </w:r>
      <w:r w:rsidR="00A32540" w:rsidRPr="00443B0B">
        <w:rPr>
          <w:rFonts w:ascii="Calibri" w:hAnsi="Calibri" w:cs="Calibri"/>
          <w:b/>
          <w:bCs/>
          <w:i/>
          <w:iCs/>
          <w:color w:val="000000" w:themeColor="text1"/>
          <w:sz w:val="22"/>
          <w:szCs w:val="22"/>
        </w:rPr>
        <w:t xml:space="preserve">Any college mechanisms, </w:t>
      </w:r>
      <w:r w:rsidRPr="00443B0B">
        <w:rPr>
          <w:rFonts w:ascii="Calibri" w:hAnsi="Calibri" w:cs="Calibri"/>
          <w:b/>
          <w:bCs/>
          <w:i/>
          <w:iCs/>
          <w:color w:val="000000" w:themeColor="text1"/>
          <w:sz w:val="22"/>
          <w:szCs w:val="22"/>
        </w:rPr>
        <w:t>if relevant</w:t>
      </w:r>
      <w:r w:rsidR="00334652" w:rsidRPr="00443B0B">
        <w:rPr>
          <w:rFonts w:ascii="Calibri" w:hAnsi="Calibri" w:cs="Calibri"/>
          <w:b/>
          <w:bCs/>
          <w:i/>
          <w:iCs/>
          <w:color w:val="000000" w:themeColor="text1"/>
          <w:sz w:val="22"/>
          <w:szCs w:val="22"/>
        </w:rPr>
        <w:t xml:space="preserve"> (e.g. Associate Dean for Student Affairs</w:t>
      </w:r>
      <w:r w:rsidR="00C11B7F" w:rsidRPr="00443B0B">
        <w:rPr>
          <w:rFonts w:ascii="Calibri" w:hAnsi="Calibri" w:cs="Calibri"/>
          <w:b/>
          <w:bCs/>
          <w:i/>
          <w:iCs/>
          <w:color w:val="000000" w:themeColor="text1"/>
          <w:sz w:val="22"/>
          <w:szCs w:val="22"/>
        </w:rPr>
        <w:t xml:space="preserve"> or Dean</w:t>
      </w:r>
      <w:r w:rsidR="00334652" w:rsidRPr="00443B0B">
        <w:rPr>
          <w:rFonts w:ascii="Calibri" w:hAnsi="Calibri" w:cs="Calibri"/>
          <w:b/>
          <w:bCs/>
          <w:i/>
          <w:iCs/>
          <w:color w:val="000000" w:themeColor="text1"/>
          <w:sz w:val="22"/>
          <w:szCs w:val="22"/>
        </w:rPr>
        <w:t>)</w:t>
      </w:r>
      <w:r w:rsidRPr="00443B0B">
        <w:rPr>
          <w:rFonts w:ascii="Calibri" w:hAnsi="Calibri" w:cs="Calibri"/>
          <w:b/>
          <w:bCs/>
          <w:i/>
          <w:iCs/>
          <w:color w:val="000000" w:themeColor="text1"/>
          <w:sz w:val="22"/>
          <w:szCs w:val="22"/>
        </w:rPr>
        <w:t>]</w:t>
      </w:r>
    </w:p>
    <w:p w14:paraId="0FC7EF62" w14:textId="77777777" w:rsidR="001E1BDF" w:rsidRPr="00443B0B" w:rsidRDefault="001E1BDF" w:rsidP="002718E0">
      <w:pPr>
        <w:spacing w:after="0"/>
        <w:contextualSpacing/>
        <w:rPr>
          <w:rFonts w:ascii="Calibri" w:hAnsi="Calibri" w:cs="Calibri"/>
          <w:color w:val="156082" w:themeColor="accent1"/>
          <w:sz w:val="22"/>
          <w:szCs w:val="22"/>
        </w:rPr>
      </w:pPr>
    </w:p>
    <w:p w14:paraId="62D05948" w14:textId="77777777" w:rsidR="0097711B" w:rsidRPr="007F124B" w:rsidRDefault="0097711B" w:rsidP="002718E0">
      <w:pPr>
        <w:spacing w:after="0"/>
        <w:contextualSpacing/>
        <w:rPr>
          <w:rFonts w:ascii="Calibri" w:hAnsi="Calibri" w:cs="Calibri"/>
          <w:b/>
          <w:bCs/>
        </w:rPr>
      </w:pPr>
      <w:r w:rsidRPr="007F124B">
        <w:rPr>
          <w:rFonts w:ascii="Calibri" w:hAnsi="Calibri" w:cs="Calibri"/>
          <w:b/>
          <w:bCs/>
        </w:rPr>
        <w:t>University</w:t>
      </w:r>
    </w:p>
    <w:p w14:paraId="0D5C9D0D" w14:textId="392DD47C" w:rsidR="001E1BDF" w:rsidRPr="00443B0B" w:rsidRDefault="001E1BDF" w:rsidP="002718E0">
      <w:pPr>
        <w:spacing w:after="0"/>
        <w:contextualSpacing/>
        <w:rPr>
          <w:rFonts w:ascii="Calibri" w:hAnsi="Calibri" w:cs="Calibri"/>
          <w:sz w:val="22"/>
          <w:szCs w:val="22"/>
        </w:rPr>
      </w:pPr>
      <w:r w:rsidRPr="00443B0B">
        <w:rPr>
          <w:rFonts w:ascii="Calibri" w:hAnsi="Calibri" w:cs="Calibri"/>
          <w:sz w:val="22"/>
          <w:szCs w:val="22"/>
        </w:rPr>
        <w:t xml:space="preserve">If resolution is not achieved via informal </w:t>
      </w:r>
      <w:r w:rsidR="00257C81" w:rsidRPr="00443B0B">
        <w:rPr>
          <w:rFonts w:ascii="Calibri" w:hAnsi="Calibri" w:cs="Calibri"/>
          <w:sz w:val="22"/>
          <w:szCs w:val="22"/>
        </w:rPr>
        <w:t>department/program</w:t>
      </w:r>
      <w:r w:rsidRPr="00443B0B">
        <w:rPr>
          <w:rFonts w:ascii="Calibri" w:hAnsi="Calibri" w:cs="Calibri"/>
          <w:sz w:val="22"/>
          <w:szCs w:val="22"/>
        </w:rPr>
        <w:t xml:space="preserve"> and</w:t>
      </w:r>
      <w:r w:rsidR="00257C81" w:rsidRPr="00443B0B">
        <w:rPr>
          <w:rFonts w:ascii="Calibri" w:hAnsi="Calibri" w:cs="Calibri"/>
          <w:sz w:val="22"/>
          <w:szCs w:val="22"/>
        </w:rPr>
        <w:t>/or</w:t>
      </w:r>
      <w:r w:rsidRPr="00443B0B">
        <w:rPr>
          <w:rFonts w:ascii="Calibri" w:hAnsi="Calibri" w:cs="Calibri"/>
          <w:sz w:val="22"/>
          <w:szCs w:val="22"/>
        </w:rPr>
        <w:t xml:space="preserve"> college mechanisms, the following </w:t>
      </w:r>
      <w:r w:rsidR="0035070D" w:rsidRPr="00443B0B">
        <w:rPr>
          <w:rFonts w:ascii="Calibri" w:hAnsi="Calibri" w:cs="Calibri"/>
          <w:sz w:val="22"/>
          <w:szCs w:val="22"/>
        </w:rPr>
        <w:t>u</w:t>
      </w:r>
      <w:r w:rsidRPr="00443B0B">
        <w:rPr>
          <w:rFonts w:ascii="Calibri" w:hAnsi="Calibri" w:cs="Calibri"/>
          <w:sz w:val="22"/>
          <w:szCs w:val="22"/>
        </w:rPr>
        <w:t>niversity offices</w:t>
      </w:r>
      <w:r w:rsidR="00257C81" w:rsidRPr="00443B0B">
        <w:rPr>
          <w:rFonts w:ascii="Calibri" w:hAnsi="Calibri" w:cs="Calibri"/>
          <w:sz w:val="22"/>
          <w:szCs w:val="22"/>
        </w:rPr>
        <w:t xml:space="preserve"> are</w:t>
      </w:r>
      <w:r w:rsidRPr="00443B0B">
        <w:rPr>
          <w:rFonts w:ascii="Calibri" w:hAnsi="Calibri" w:cs="Calibri"/>
          <w:sz w:val="22"/>
          <w:szCs w:val="22"/>
        </w:rPr>
        <w:t xml:space="preserve"> additional </w:t>
      </w:r>
      <w:r w:rsidR="00257C81" w:rsidRPr="00443B0B">
        <w:rPr>
          <w:rFonts w:ascii="Calibri" w:hAnsi="Calibri" w:cs="Calibri"/>
          <w:sz w:val="22"/>
          <w:szCs w:val="22"/>
        </w:rPr>
        <w:t>informal resources</w:t>
      </w:r>
      <w:r w:rsidR="007F2E49">
        <w:rPr>
          <w:rFonts w:ascii="Calibri" w:hAnsi="Calibri" w:cs="Calibri"/>
          <w:sz w:val="22"/>
          <w:szCs w:val="22"/>
        </w:rPr>
        <w:t xml:space="preserve"> available to graduate students</w:t>
      </w:r>
      <w:r w:rsidR="00257C81" w:rsidRPr="00443B0B">
        <w:rPr>
          <w:rFonts w:ascii="Calibri" w:hAnsi="Calibri" w:cs="Calibri"/>
          <w:sz w:val="22"/>
          <w:szCs w:val="22"/>
        </w:rPr>
        <w:t xml:space="preserve"> to resolve disputes</w:t>
      </w:r>
      <w:r w:rsidR="007C1F26" w:rsidRPr="00443B0B">
        <w:rPr>
          <w:rFonts w:ascii="Calibri" w:hAnsi="Calibri" w:cs="Calibri"/>
          <w:sz w:val="22"/>
          <w:szCs w:val="22"/>
        </w:rPr>
        <w:t>:</w:t>
      </w:r>
    </w:p>
    <w:p w14:paraId="18A7820F" w14:textId="77777777" w:rsidR="00257C81" w:rsidRPr="00443B0B" w:rsidRDefault="00257C81" w:rsidP="002718E0">
      <w:pPr>
        <w:spacing w:after="0"/>
        <w:contextualSpacing/>
        <w:rPr>
          <w:rFonts w:ascii="Calibri" w:hAnsi="Calibri" w:cs="Calibri"/>
          <w:sz w:val="22"/>
          <w:szCs w:val="22"/>
        </w:rPr>
      </w:pPr>
    </w:p>
    <w:p w14:paraId="5B6C7AA4" w14:textId="0DC3D650" w:rsidR="00257C81" w:rsidRPr="00443B0B" w:rsidRDefault="00257C81" w:rsidP="002718E0">
      <w:pPr>
        <w:spacing w:after="0"/>
        <w:contextualSpacing/>
        <w:rPr>
          <w:rFonts w:ascii="Calibri" w:hAnsi="Calibri" w:cs="Calibri"/>
          <w:sz w:val="22"/>
          <w:szCs w:val="22"/>
        </w:rPr>
      </w:pPr>
      <w:r w:rsidRPr="00443B0B">
        <w:rPr>
          <w:rFonts w:ascii="Calibri" w:hAnsi="Calibri" w:cs="Calibri"/>
          <w:sz w:val="22"/>
          <w:szCs w:val="22"/>
        </w:rPr>
        <w:lastRenderedPageBreak/>
        <w:t xml:space="preserve">The </w:t>
      </w:r>
      <w:hyperlink r:id="rId61" w:tooltip="Office of the Dean of Students" w:history="1">
        <w:r w:rsidRPr="00443B0B">
          <w:rPr>
            <w:rStyle w:val="Hyperlink"/>
            <w:rFonts w:ascii="Calibri" w:hAnsi="Calibri" w:cs="Calibri"/>
            <w:sz w:val="22"/>
            <w:szCs w:val="22"/>
          </w:rPr>
          <w:t>Office of the Dean of Students</w:t>
        </w:r>
      </w:hyperlink>
      <w:r w:rsidRPr="00443B0B">
        <w:rPr>
          <w:rFonts w:ascii="Calibri" w:hAnsi="Calibri" w:cs="Calibri"/>
          <w:sz w:val="22"/>
          <w:szCs w:val="22"/>
        </w:rPr>
        <w:t xml:space="preserve"> (ODOS) works to advocate, support, and develop students as they navigate their time at the University of Utah. The ODOS can offer </w:t>
      </w:r>
      <w:r w:rsidR="0097711B" w:rsidRPr="00443B0B">
        <w:rPr>
          <w:rFonts w:ascii="Calibri" w:hAnsi="Calibri" w:cs="Calibri"/>
          <w:sz w:val="22"/>
          <w:szCs w:val="22"/>
        </w:rPr>
        <w:t xml:space="preserve">informal </w:t>
      </w:r>
      <w:r w:rsidRPr="00443B0B">
        <w:rPr>
          <w:rFonts w:ascii="Calibri" w:hAnsi="Calibri" w:cs="Calibri"/>
          <w:sz w:val="22"/>
          <w:szCs w:val="22"/>
        </w:rPr>
        <w:t xml:space="preserve">guidance </w:t>
      </w:r>
      <w:r w:rsidR="0097711B" w:rsidRPr="00443B0B">
        <w:rPr>
          <w:rFonts w:ascii="Calibri" w:hAnsi="Calibri" w:cs="Calibri"/>
          <w:sz w:val="22"/>
          <w:szCs w:val="22"/>
        </w:rPr>
        <w:t>regarding</w:t>
      </w:r>
      <w:r w:rsidRPr="00443B0B">
        <w:rPr>
          <w:rFonts w:ascii="Calibri" w:hAnsi="Calibri" w:cs="Calibri"/>
          <w:sz w:val="22"/>
          <w:szCs w:val="22"/>
        </w:rPr>
        <w:t xml:space="preserve"> a variety of </w:t>
      </w:r>
      <w:r w:rsidR="0097711B" w:rsidRPr="00443B0B">
        <w:rPr>
          <w:rFonts w:ascii="Calibri" w:hAnsi="Calibri" w:cs="Calibri"/>
          <w:sz w:val="22"/>
          <w:szCs w:val="22"/>
        </w:rPr>
        <w:t xml:space="preserve">student </w:t>
      </w:r>
      <w:r w:rsidRPr="00443B0B">
        <w:rPr>
          <w:rFonts w:ascii="Calibri" w:hAnsi="Calibri" w:cs="Calibri"/>
          <w:sz w:val="22"/>
          <w:szCs w:val="22"/>
        </w:rPr>
        <w:t>concerns</w:t>
      </w:r>
      <w:r w:rsidR="00112747" w:rsidRPr="00443B0B">
        <w:rPr>
          <w:rFonts w:ascii="Calibri" w:hAnsi="Calibri" w:cs="Calibri"/>
          <w:sz w:val="22"/>
          <w:szCs w:val="22"/>
        </w:rPr>
        <w:t>, including direction to additional procedures and resources, as appropriate</w:t>
      </w:r>
      <w:r w:rsidRPr="00443B0B">
        <w:rPr>
          <w:rFonts w:ascii="Calibri" w:hAnsi="Calibri" w:cs="Calibri"/>
          <w:sz w:val="22"/>
          <w:szCs w:val="22"/>
        </w:rPr>
        <w:t xml:space="preserve">. </w:t>
      </w:r>
    </w:p>
    <w:p w14:paraId="40E95D4E" w14:textId="77777777" w:rsidR="00E21D8E" w:rsidRPr="00443B0B" w:rsidRDefault="00E21D8E" w:rsidP="002718E0">
      <w:pPr>
        <w:spacing w:after="0"/>
        <w:contextualSpacing/>
        <w:rPr>
          <w:rFonts w:ascii="Calibri" w:hAnsi="Calibri" w:cs="Calibri"/>
          <w:color w:val="000000" w:themeColor="text1"/>
          <w:sz w:val="22"/>
          <w:szCs w:val="22"/>
        </w:rPr>
      </w:pPr>
    </w:p>
    <w:p w14:paraId="3A575B24" w14:textId="72D675AB" w:rsidR="00A32540" w:rsidRPr="00443B0B" w:rsidRDefault="00A32540" w:rsidP="002718E0">
      <w:pPr>
        <w:spacing w:after="0"/>
        <w:contextualSpacing/>
        <w:rPr>
          <w:rFonts w:ascii="Calibri" w:hAnsi="Calibri" w:cs="Calibri"/>
          <w:color w:val="000000" w:themeColor="text1"/>
          <w:sz w:val="22"/>
          <w:szCs w:val="22"/>
        </w:rPr>
      </w:pPr>
      <w:r w:rsidRPr="00443B0B">
        <w:rPr>
          <w:rFonts w:ascii="Calibri" w:hAnsi="Calibri" w:cs="Calibri"/>
          <w:color w:val="000000" w:themeColor="text1"/>
          <w:sz w:val="22"/>
          <w:szCs w:val="22"/>
        </w:rPr>
        <w:t xml:space="preserve">The </w:t>
      </w:r>
      <w:hyperlink r:id="rId62" w:tooltip="Office of the Ombuds" w:history="1">
        <w:r w:rsidRPr="00443B0B">
          <w:rPr>
            <w:rStyle w:val="Hyperlink"/>
            <w:rFonts w:ascii="Calibri" w:hAnsi="Calibri" w:cs="Calibri"/>
            <w:sz w:val="22"/>
            <w:szCs w:val="22"/>
          </w:rPr>
          <w:t>Office of the Ombuds</w:t>
        </w:r>
      </w:hyperlink>
      <w:r w:rsidRPr="00443B0B">
        <w:rPr>
          <w:rFonts w:ascii="Calibri" w:hAnsi="Calibri" w:cs="Calibri"/>
          <w:color w:val="000000" w:themeColor="text1"/>
          <w:sz w:val="22"/>
          <w:szCs w:val="22"/>
        </w:rPr>
        <w:t xml:space="preserve"> is a</w:t>
      </w:r>
      <w:r w:rsidR="00257C81" w:rsidRPr="00443B0B">
        <w:rPr>
          <w:rFonts w:ascii="Calibri" w:hAnsi="Calibri" w:cs="Calibri"/>
          <w:color w:val="000000" w:themeColor="text1"/>
          <w:sz w:val="22"/>
          <w:szCs w:val="22"/>
        </w:rPr>
        <w:t xml:space="preserve"> r</w:t>
      </w:r>
      <w:r w:rsidRPr="00443B0B">
        <w:rPr>
          <w:rFonts w:ascii="Calibri" w:hAnsi="Calibri" w:cs="Calibri"/>
          <w:color w:val="000000" w:themeColor="text1"/>
          <w:sz w:val="22"/>
          <w:szCs w:val="22"/>
        </w:rPr>
        <w:t xml:space="preserve">esource for enrolled students </w:t>
      </w:r>
      <w:r w:rsidR="001E1BDF" w:rsidRPr="00443B0B">
        <w:rPr>
          <w:rFonts w:ascii="Calibri" w:hAnsi="Calibri" w:cs="Calibri"/>
          <w:color w:val="000000" w:themeColor="text1"/>
          <w:sz w:val="22"/>
          <w:szCs w:val="22"/>
        </w:rPr>
        <w:t>who</w:t>
      </w:r>
      <w:r w:rsidRPr="00443B0B">
        <w:rPr>
          <w:rFonts w:ascii="Calibri" w:hAnsi="Calibri" w:cs="Calibri"/>
          <w:color w:val="000000" w:themeColor="text1"/>
          <w:sz w:val="22"/>
          <w:szCs w:val="22"/>
        </w:rPr>
        <w:t xml:space="preserve"> are experiencing a problem or concern, or those who need help determining appropriate process or policy. The Office of the Ombuds has no authority to </w:t>
      </w:r>
      <w:proofErr w:type="gramStart"/>
      <w:r w:rsidRPr="00443B0B">
        <w:rPr>
          <w:rFonts w:ascii="Calibri" w:hAnsi="Calibri" w:cs="Calibri"/>
          <w:color w:val="000000" w:themeColor="text1"/>
          <w:sz w:val="22"/>
          <w:szCs w:val="22"/>
        </w:rPr>
        <w:t>take action</w:t>
      </w:r>
      <w:proofErr w:type="gramEnd"/>
      <w:r w:rsidRPr="00443B0B">
        <w:rPr>
          <w:rFonts w:ascii="Calibri" w:hAnsi="Calibri" w:cs="Calibri"/>
          <w:color w:val="000000" w:themeColor="text1"/>
          <w:sz w:val="22"/>
          <w:szCs w:val="22"/>
        </w:rPr>
        <w:t xml:space="preserve"> regarding concerns; it provides confidential consultations </w:t>
      </w:r>
      <w:r w:rsidR="001E1BDF" w:rsidRPr="00443B0B">
        <w:rPr>
          <w:rFonts w:ascii="Calibri" w:hAnsi="Calibri" w:cs="Calibri"/>
          <w:color w:val="000000" w:themeColor="text1"/>
          <w:sz w:val="22"/>
          <w:szCs w:val="22"/>
        </w:rPr>
        <w:t xml:space="preserve">and neutral, impartial guidance </w:t>
      </w:r>
      <w:r w:rsidRPr="00443B0B">
        <w:rPr>
          <w:rFonts w:ascii="Calibri" w:hAnsi="Calibri" w:cs="Calibri"/>
          <w:color w:val="000000" w:themeColor="text1"/>
          <w:sz w:val="22"/>
          <w:szCs w:val="22"/>
        </w:rPr>
        <w:t>to help community members understand their options and decide how to proceed</w:t>
      </w:r>
      <w:r w:rsidR="00215C57" w:rsidRPr="00443B0B">
        <w:rPr>
          <w:rFonts w:ascii="Calibri" w:hAnsi="Calibri" w:cs="Calibri"/>
          <w:color w:val="000000" w:themeColor="text1"/>
          <w:sz w:val="22"/>
          <w:szCs w:val="22"/>
        </w:rPr>
        <w:t xml:space="preserve">. </w:t>
      </w:r>
    </w:p>
    <w:p w14:paraId="78D8D210" w14:textId="77777777" w:rsidR="00FB149D" w:rsidRPr="00443B0B" w:rsidRDefault="00FB149D" w:rsidP="002718E0">
      <w:pPr>
        <w:spacing w:after="0"/>
        <w:contextualSpacing/>
        <w:rPr>
          <w:rFonts w:ascii="Calibri" w:hAnsi="Calibri" w:cs="Calibri"/>
          <w:color w:val="000000" w:themeColor="text1"/>
          <w:sz w:val="22"/>
          <w:szCs w:val="22"/>
        </w:rPr>
      </w:pPr>
    </w:p>
    <w:p w14:paraId="242FBA8D" w14:textId="4AD71D3A" w:rsidR="006A71F2" w:rsidRPr="00443B0B" w:rsidRDefault="00122955" w:rsidP="002718E0">
      <w:pPr>
        <w:spacing w:after="0"/>
        <w:contextualSpacing/>
        <w:rPr>
          <w:rFonts w:ascii="Calibri" w:hAnsi="Calibri" w:cs="Calibri"/>
          <w:color w:val="156082" w:themeColor="accent1"/>
          <w:sz w:val="22"/>
          <w:szCs w:val="22"/>
        </w:rPr>
      </w:pPr>
      <w:hyperlink r:id="rId63" w:tooltip="The Graduate School" w:history="1">
        <w:r>
          <w:rPr>
            <w:rStyle w:val="Hyperlink"/>
            <w:rFonts w:ascii="Calibri" w:hAnsi="Calibri" w:cs="Calibri"/>
            <w:sz w:val="22"/>
            <w:szCs w:val="22"/>
          </w:rPr>
          <w:t>The Graduate School</w:t>
        </w:r>
      </w:hyperlink>
      <w:r w:rsidR="00C047B2" w:rsidRPr="00443B0B">
        <w:rPr>
          <w:rFonts w:ascii="Calibri" w:hAnsi="Calibri" w:cs="Calibri"/>
          <w:color w:val="000000" w:themeColor="text1"/>
          <w:sz w:val="22"/>
          <w:szCs w:val="22"/>
        </w:rPr>
        <w:t xml:space="preserve"> facilitates and promotes excellence in graduate research and educational experiences as well as administering efficient, effective policies and procedures. Accordingly, it </w:t>
      </w:r>
      <w:r w:rsidR="00FB149D" w:rsidRPr="00443B0B">
        <w:rPr>
          <w:rFonts w:ascii="Calibri" w:hAnsi="Calibri" w:cs="Calibri"/>
          <w:color w:val="000000" w:themeColor="text1"/>
          <w:sz w:val="22"/>
          <w:szCs w:val="22"/>
        </w:rPr>
        <w:t>is a resource for graduate students</w:t>
      </w:r>
      <w:r w:rsidR="00932BB0">
        <w:rPr>
          <w:rFonts w:ascii="Calibri" w:hAnsi="Calibri" w:cs="Calibri"/>
          <w:color w:val="000000" w:themeColor="text1"/>
          <w:sz w:val="22"/>
          <w:szCs w:val="22"/>
        </w:rPr>
        <w:t xml:space="preserve"> </w:t>
      </w:r>
      <w:r w:rsidR="00C047B2" w:rsidRPr="00443B0B">
        <w:rPr>
          <w:rFonts w:ascii="Calibri" w:hAnsi="Calibri" w:cs="Calibri"/>
          <w:color w:val="000000" w:themeColor="text1"/>
          <w:sz w:val="22"/>
          <w:szCs w:val="22"/>
        </w:rPr>
        <w:t>regarding conflicts or concerns relevant to established policies, guidelines, or protocols guiding graduate</w:t>
      </w:r>
      <w:r w:rsidR="00C11B7F" w:rsidRPr="00443B0B">
        <w:rPr>
          <w:rFonts w:ascii="Calibri" w:hAnsi="Calibri" w:cs="Calibri"/>
          <w:color w:val="000000" w:themeColor="text1"/>
          <w:sz w:val="22"/>
          <w:szCs w:val="22"/>
        </w:rPr>
        <w:t xml:space="preserve"> education and success</w:t>
      </w:r>
      <w:r w:rsidR="00C047B2" w:rsidRPr="00443B0B">
        <w:rPr>
          <w:rFonts w:ascii="Calibri" w:hAnsi="Calibri" w:cs="Calibri"/>
          <w:color w:val="000000" w:themeColor="text1"/>
          <w:sz w:val="22"/>
          <w:szCs w:val="22"/>
        </w:rPr>
        <w:t>.</w:t>
      </w:r>
    </w:p>
    <w:p w14:paraId="4133E078" w14:textId="77777777" w:rsidR="006F6604" w:rsidRPr="007F124B" w:rsidRDefault="006F6604" w:rsidP="002718E0">
      <w:pPr>
        <w:spacing w:after="0"/>
        <w:contextualSpacing/>
        <w:rPr>
          <w:rFonts w:ascii="Calibri" w:hAnsi="Calibri" w:cs="Calibri"/>
          <w:color w:val="156082" w:themeColor="accent1"/>
        </w:rPr>
      </w:pPr>
      <w:bookmarkStart w:id="29" w:name="_Formal_Actions,_Sanctions,"/>
      <w:bookmarkEnd w:id="29"/>
    </w:p>
    <w:p w14:paraId="7E943A65" w14:textId="4E0216DC" w:rsidR="00843447" w:rsidRPr="00D311D7" w:rsidRDefault="002C5CC4" w:rsidP="00800A50">
      <w:pPr>
        <w:pStyle w:val="Heading1"/>
        <w:rPr>
          <w:b w:val="0"/>
          <w:bCs/>
        </w:rPr>
      </w:pPr>
      <w:bookmarkStart w:id="30" w:name="_Graduate_Program_Leave"/>
      <w:bookmarkEnd w:id="30"/>
      <w:r w:rsidRPr="00D311D7">
        <w:rPr>
          <w:bCs/>
        </w:rPr>
        <w:t xml:space="preserve">Graduate Program Leave </w:t>
      </w:r>
      <w:r w:rsidR="0062276B" w:rsidRPr="00D311D7">
        <w:rPr>
          <w:bCs/>
        </w:rPr>
        <w:t>Mechanisms</w:t>
      </w:r>
    </w:p>
    <w:p w14:paraId="775E7E8C" w14:textId="2AF470B3" w:rsidR="009973DA" w:rsidRPr="00DE79F0" w:rsidRDefault="006B66ED" w:rsidP="002718E0">
      <w:pPr>
        <w:spacing w:after="0"/>
        <w:contextualSpacing/>
        <w:rPr>
          <w:rFonts w:ascii="Calibri" w:hAnsi="Calibri" w:cs="Calibri"/>
          <w:color w:val="156082" w:themeColor="accent1"/>
          <w:sz w:val="32"/>
          <w:szCs w:val="32"/>
        </w:rPr>
      </w:pPr>
      <w:r w:rsidRPr="00DE79F0">
        <w:rPr>
          <w:rFonts w:ascii="Calibri" w:hAnsi="Calibri" w:cs="Calibri"/>
          <w:sz w:val="22"/>
          <w:szCs w:val="22"/>
        </w:rPr>
        <w:t xml:space="preserve">The </w:t>
      </w:r>
      <w:proofErr w:type="gramStart"/>
      <w:r w:rsidRPr="00DE79F0">
        <w:rPr>
          <w:rFonts w:ascii="Calibri" w:hAnsi="Calibri" w:cs="Calibri"/>
          <w:sz w:val="22"/>
          <w:szCs w:val="22"/>
        </w:rPr>
        <w:t>following leave</w:t>
      </w:r>
      <w:proofErr w:type="gramEnd"/>
      <w:r w:rsidRPr="00DE79F0">
        <w:rPr>
          <w:rFonts w:ascii="Calibri" w:hAnsi="Calibri" w:cs="Calibri"/>
          <w:sz w:val="22"/>
          <w:szCs w:val="22"/>
        </w:rPr>
        <w:t xml:space="preserve"> mechanisms are available to graduate students at the University of Utah, </w:t>
      </w:r>
      <w:r w:rsidR="00264137" w:rsidRPr="00DE79F0">
        <w:rPr>
          <w:rFonts w:ascii="Calibri" w:hAnsi="Calibri" w:cs="Calibri"/>
          <w:sz w:val="22"/>
          <w:szCs w:val="22"/>
        </w:rPr>
        <w:t>as relevant to</w:t>
      </w:r>
      <w:r w:rsidRPr="00DE79F0">
        <w:rPr>
          <w:rFonts w:ascii="Calibri" w:hAnsi="Calibri" w:cs="Calibri"/>
          <w:sz w:val="22"/>
          <w:szCs w:val="22"/>
        </w:rPr>
        <w:t xml:space="preserve"> circumstances and conditions of eligibility and approval:</w:t>
      </w:r>
    </w:p>
    <w:p w14:paraId="472812CD" w14:textId="77777777" w:rsidR="00251A5B" w:rsidRPr="00DE79F0" w:rsidRDefault="00251A5B" w:rsidP="002718E0">
      <w:pPr>
        <w:spacing w:after="0"/>
        <w:contextualSpacing/>
        <w:rPr>
          <w:rFonts w:ascii="Calibri" w:hAnsi="Calibri" w:cs="Calibri"/>
          <w:sz w:val="22"/>
          <w:szCs w:val="22"/>
        </w:rPr>
      </w:pPr>
    </w:p>
    <w:p w14:paraId="18555FCB" w14:textId="0468111E" w:rsidR="006B66ED" w:rsidRPr="00BC0A7B" w:rsidRDefault="002C5CC4" w:rsidP="00800A50">
      <w:pPr>
        <w:pStyle w:val="Heading2"/>
        <w:rPr>
          <w:b w:val="0"/>
          <w:bCs/>
          <w:color w:val="auto"/>
        </w:rPr>
      </w:pPr>
      <w:bookmarkStart w:id="31" w:name="_Leave_of_Absence"/>
      <w:bookmarkEnd w:id="31"/>
      <w:r w:rsidRPr="00BC0A7B">
        <w:rPr>
          <w:bCs/>
          <w:color w:val="auto"/>
        </w:rPr>
        <w:t>Leave of Absence</w:t>
      </w:r>
      <w:r w:rsidR="00334652" w:rsidRPr="00BC0A7B">
        <w:rPr>
          <w:bCs/>
          <w:color w:val="auto"/>
        </w:rPr>
        <w:t xml:space="preserve"> (LOA)</w:t>
      </w:r>
    </w:p>
    <w:p w14:paraId="22F40ACB" w14:textId="3DA6A376" w:rsidR="006B66ED" w:rsidRPr="00443B0B" w:rsidRDefault="006B66ED" w:rsidP="002718E0">
      <w:pPr>
        <w:spacing w:after="0"/>
        <w:contextualSpacing/>
        <w:rPr>
          <w:rFonts w:ascii="Calibri" w:hAnsi="Calibri" w:cs="Calibri"/>
          <w:sz w:val="22"/>
          <w:szCs w:val="22"/>
        </w:rPr>
      </w:pPr>
      <w:r w:rsidRPr="00443B0B">
        <w:rPr>
          <w:rFonts w:ascii="Calibri" w:hAnsi="Calibri" w:cs="Calibri"/>
          <w:sz w:val="22"/>
          <w:szCs w:val="22"/>
        </w:rPr>
        <w:t xml:space="preserve">Officially admitted domestic graduate students who have registered for and completed </w:t>
      </w:r>
      <w:r w:rsidR="00334652" w:rsidRPr="00443B0B">
        <w:rPr>
          <w:rFonts w:ascii="Calibri" w:hAnsi="Calibri" w:cs="Calibri"/>
          <w:sz w:val="22"/>
          <w:szCs w:val="22"/>
        </w:rPr>
        <w:t>U</w:t>
      </w:r>
      <w:r w:rsidRPr="00443B0B">
        <w:rPr>
          <w:rFonts w:ascii="Calibri" w:hAnsi="Calibri" w:cs="Calibri"/>
          <w:sz w:val="22"/>
          <w:szCs w:val="22"/>
        </w:rPr>
        <w:t xml:space="preserve">niversity credit class(es) may request a </w:t>
      </w:r>
      <w:hyperlink r:id="rId64" w:tooltip="Leave of Absence Request" w:history="1">
        <w:r w:rsidRPr="00443B0B">
          <w:rPr>
            <w:rStyle w:val="Hyperlink"/>
            <w:rFonts w:ascii="Calibri" w:hAnsi="Calibri" w:cs="Calibri"/>
            <w:sz w:val="22"/>
            <w:szCs w:val="22"/>
          </w:rPr>
          <w:t>Leave of Absence (LOA)</w:t>
        </w:r>
      </w:hyperlink>
      <w:r w:rsidRPr="00443B0B">
        <w:rPr>
          <w:rFonts w:ascii="Calibri" w:hAnsi="Calibri" w:cs="Calibri"/>
          <w:sz w:val="22"/>
          <w:szCs w:val="22"/>
        </w:rPr>
        <w:t xml:space="preserve"> from the Office of the Registrar to postpone their studies for up to one (1) year; the </w:t>
      </w:r>
      <w:hyperlink r:id="rId65" w:tgtFrame="_blank" w:tooltip="Graduate Leave of Absence Form" w:history="1">
        <w:r w:rsidR="00BC0A7B">
          <w:rPr>
            <w:rStyle w:val="Hyperlink"/>
            <w:rFonts w:ascii="Calibri" w:hAnsi="Calibri" w:cs="Calibri"/>
            <w:sz w:val="22"/>
            <w:szCs w:val="22"/>
          </w:rPr>
          <w:t>Graduate Leave of Absence Form</w:t>
        </w:r>
      </w:hyperlink>
      <w:r w:rsidRPr="00443B0B">
        <w:rPr>
          <w:rFonts w:ascii="Calibri" w:hAnsi="Calibri" w:cs="Calibri"/>
          <w:sz w:val="22"/>
          <w:szCs w:val="22"/>
        </w:rPr>
        <w:t xml:space="preserve"> must be completed and approved by the student’s supervisory committee and the department chair or </w:t>
      </w:r>
      <w:r w:rsidR="00C11B7F" w:rsidRPr="00443B0B">
        <w:rPr>
          <w:rFonts w:ascii="Calibri" w:hAnsi="Calibri" w:cs="Calibri"/>
          <w:sz w:val="22"/>
          <w:szCs w:val="22"/>
        </w:rPr>
        <w:t>DGS</w:t>
      </w:r>
      <w:r w:rsidR="00252F9A">
        <w:rPr>
          <w:rFonts w:ascii="Calibri" w:hAnsi="Calibri" w:cs="Calibri"/>
          <w:sz w:val="22"/>
          <w:szCs w:val="22"/>
        </w:rPr>
        <w:t>, and submitted</w:t>
      </w:r>
      <w:r w:rsidR="00C11B7F" w:rsidRPr="00443B0B">
        <w:rPr>
          <w:rFonts w:ascii="Calibri" w:hAnsi="Calibri" w:cs="Calibri"/>
          <w:sz w:val="22"/>
          <w:szCs w:val="22"/>
        </w:rPr>
        <w:t xml:space="preserve"> within the Office of Registrar timeline to be considered for approval</w:t>
      </w:r>
      <w:r w:rsidRPr="00443B0B">
        <w:rPr>
          <w:rFonts w:ascii="Calibri" w:hAnsi="Calibri" w:cs="Calibri"/>
          <w:sz w:val="22"/>
          <w:szCs w:val="22"/>
        </w:rPr>
        <w:t xml:space="preserve">. </w:t>
      </w:r>
      <w:r w:rsidR="00BC0A7B">
        <w:rPr>
          <w:rFonts w:ascii="Calibri" w:hAnsi="Calibri" w:cs="Calibri"/>
          <w:sz w:val="22"/>
          <w:szCs w:val="22"/>
        </w:rPr>
        <w:t>S</w:t>
      </w:r>
      <w:r w:rsidRPr="00443B0B">
        <w:rPr>
          <w:rFonts w:ascii="Calibri" w:hAnsi="Calibri" w:cs="Calibri"/>
          <w:sz w:val="22"/>
          <w:szCs w:val="22"/>
        </w:rPr>
        <w:t xml:space="preserve">tudents </w:t>
      </w:r>
      <w:r w:rsidR="00122955">
        <w:rPr>
          <w:rFonts w:ascii="Calibri" w:hAnsi="Calibri" w:cs="Calibri"/>
          <w:sz w:val="22"/>
          <w:szCs w:val="22"/>
        </w:rPr>
        <w:t>are</w:t>
      </w:r>
      <w:r w:rsidR="00BC0A7B">
        <w:rPr>
          <w:rFonts w:ascii="Calibri" w:hAnsi="Calibri" w:cs="Calibri"/>
          <w:sz w:val="22"/>
          <w:szCs w:val="22"/>
        </w:rPr>
        <w:t xml:space="preserve"> responsible for </w:t>
      </w:r>
      <w:r w:rsidRPr="00443B0B">
        <w:rPr>
          <w:rFonts w:ascii="Calibri" w:hAnsi="Calibri" w:cs="Calibri"/>
          <w:sz w:val="22"/>
          <w:szCs w:val="22"/>
        </w:rPr>
        <w:t>register</w:t>
      </w:r>
      <w:r w:rsidR="00BC0A7B">
        <w:rPr>
          <w:rFonts w:ascii="Calibri" w:hAnsi="Calibri" w:cs="Calibri"/>
          <w:sz w:val="22"/>
          <w:szCs w:val="22"/>
        </w:rPr>
        <w:t>ing</w:t>
      </w:r>
      <w:r w:rsidRPr="00443B0B">
        <w:rPr>
          <w:rFonts w:ascii="Calibri" w:hAnsi="Calibri" w:cs="Calibri"/>
          <w:sz w:val="22"/>
          <w:szCs w:val="22"/>
        </w:rPr>
        <w:t xml:space="preserve"> for classes </w:t>
      </w:r>
      <w:r w:rsidR="00264137" w:rsidRPr="00443B0B">
        <w:rPr>
          <w:rFonts w:ascii="Calibri" w:hAnsi="Calibri" w:cs="Calibri"/>
          <w:sz w:val="22"/>
          <w:szCs w:val="22"/>
        </w:rPr>
        <w:t xml:space="preserve">following </w:t>
      </w:r>
      <w:proofErr w:type="gramStart"/>
      <w:r w:rsidR="00264137" w:rsidRPr="00443B0B">
        <w:rPr>
          <w:rFonts w:ascii="Calibri" w:hAnsi="Calibri" w:cs="Calibri"/>
          <w:sz w:val="22"/>
          <w:szCs w:val="22"/>
        </w:rPr>
        <w:t xml:space="preserve">a </w:t>
      </w:r>
      <w:r w:rsidR="007E1196" w:rsidRPr="00443B0B">
        <w:rPr>
          <w:rFonts w:ascii="Calibri" w:hAnsi="Calibri" w:cs="Calibri"/>
          <w:sz w:val="22"/>
          <w:szCs w:val="22"/>
        </w:rPr>
        <w:t>LOA</w:t>
      </w:r>
      <w:proofErr w:type="gramEnd"/>
      <w:r w:rsidR="00483BFA" w:rsidRPr="00443B0B">
        <w:rPr>
          <w:rFonts w:ascii="Calibri" w:hAnsi="Calibri" w:cs="Calibri"/>
          <w:sz w:val="22"/>
          <w:szCs w:val="22"/>
        </w:rPr>
        <w:t>.</w:t>
      </w:r>
      <w:r w:rsidR="00264137" w:rsidRPr="00443B0B">
        <w:rPr>
          <w:rFonts w:ascii="Calibri" w:hAnsi="Calibri" w:cs="Calibri"/>
          <w:sz w:val="22"/>
          <w:szCs w:val="22"/>
        </w:rPr>
        <w:t xml:space="preserve"> </w:t>
      </w:r>
      <w:r w:rsidR="00483BFA" w:rsidRPr="00443B0B">
        <w:rPr>
          <w:rFonts w:ascii="Calibri" w:hAnsi="Calibri" w:cs="Calibri"/>
          <w:sz w:val="22"/>
          <w:szCs w:val="22"/>
        </w:rPr>
        <w:t>S</w:t>
      </w:r>
      <w:r w:rsidR="00264137" w:rsidRPr="00443B0B">
        <w:rPr>
          <w:rFonts w:ascii="Calibri" w:hAnsi="Calibri" w:cs="Calibri"/>
          <w:sz w:val="22"/>
          <w:szCs w:val="22"/>
        </w:rPr>
        <w:t xml:space="preserve">tudents wishing to extend a </w:t>
      </w:r>
      <w:r w:rsidR="00704846" w:rsidRPr="00443B0B">
        <w:rPr>
          <w:rFonts w:ascii="Calibri" w:hAnsi="Calibri" w:cs="Calibri"/>
          <w:sz w:val="22"/>
          <w:szCs w:val="22"/>
        </w:rPr>
        <w:t>LOA</w:t>
      </w:r>
      <w:r w:rsidR="00264137" w:rsidRPr="00443B0B">
        <w:rPr>
          <w:rFonts w:ascii="Calibri" w:hAnsi="Calibri" w:cs="Calibri"/>
          <w:sz w:val="22"/>
          <w:szCs w:val="22"/>
        </w:rPr>
        <w:t xml:space="preserve"> must submit a new form, including all appropriate signatures, to the </w:t>
      </w:r>
      <w:r w:rsidR="00483BFA" w:rsidRPr="00443B0B">
        <w:rPr>
          <w:rFonts w:ascii="Calibri" w:hAnsi="Calibri" w:cs="Calibri"/>
          <w:sz w:val="22"/>
          <w:szCs w:val="22"/>
        </w:rPr>
        <w:t>Office of the Registrar</w:t>
      </w:r>
      <w:r w:rsidR="00264137" w:rsidRPr="00443B0B">
        <w:rPr>
          <w:rFonts w:ascii="Calibri" w:hAnsi="Calibri" w:cs="Calibri"/>
          <w:sz w:val="22"/>
          <w:szCs w:val="22"/>
        </w:rPr>
        <w:t xml:space="preserve">. Students who do not register for classes following </w:t>
      </w:r>
      <w:r w:rsidR="007E1196" w:rsidRPr="00443B0B">
        <w:rPr>
          <w:rFonts w:ascii="Calibri" w:hAnsi="Calibri" w:cs="Calibri"/>
          <w:sz w:val="22"/>
          <w:szCs w:val="22"/>
        </w:rPr>
        <w:t>the conclusion of an approved</w:t>
      </w:r>
      <w:r w:rsidR="00264137" w:rsidRPr="00443B0B">
        <w:rPr>
          <w:rFonts w:ascii="Calibri" w:hAnsi="Calibri" w:cs="Calibri"/>
          <w:sz w:val="22"/>
          <w:szCs w:val="22"/>
        </w:rPr>
        <w:t xml:space="preserve"> </w:t>
      </w:r>
      <w:r w:rsidR="00704846" w:rsidRPr="00443B0B">
        <w:rPr>
          <w:rFonts w:ascii="Calibri" w:hAnsi="Calibri" w:cs="Calibri"/>
          <w:sz w:val="22"/>
          <w:szCs w:val="22"/>
        </w:rPr>
        <w:t>LOA</w:t>
      </w:r>
      <w:r w:rsidR="00264137" w:rsidRPr="00443B0B">
        <w:rPr>
          <w:rFonts w:ascii="Calibri" w:hAnsi="Calibri" w:cs="Calibri"/>
          <w:sz w:val="22"/>
          <w:szCs w:val="22"/>
        </w:rPr>
        <w:t xml:space="preserve"> will be discontinued and must reapply and be readmitted to the graduate program if they wish to continue their studies. </w:t>
      </w:r>
    </w:p>
    <w:p w14:paraId="207326E3" w14:textId="77777777" w:rsidR="00264137" w:rsidRPr="00443B0B" w:rsidRDefault="00264137" w:rsidP="002718E0">
      <w:pPr>
        <w:spacing w:after="0"/>
        <w:contextualSpacing/>
        <w:rPr>
          <w:rFonts w:ascii="Calibri" w:hAnsi="Calibri" w:cs="Calibri"/>
          <w:sz w:val="22"/>
          <w:szCs w:val="22"/>
        </w:rPr>
      </w:pPr>
    </w:p>
    <w:p w14:paraId="055E7603" w14:textId="0999490C" w:rsidR="001E54C5" w:rsidRDefault="006B66ED" w:rsidP="007F124B">
      <w:pPr>
        <w:spacing w:after="0"/>
        <w:contextualSpacing/>
        <w:rPr>
          <w:rFonts w:ascii="Calibri" w:hAnsi="Calibri" w:cs="Calibri"/>
          <w:sz w:val="22"/>
          <w:szCs w:val="22"/>
        </w:rPr>
      </w:pPr>
      <w:r w:rsidRPr="00443B0B">
        <w:rPr>
          <w:rFonts w:ascii="Calibri" w:hAnsi="Calibri" w:cs="Calibri"/>
          <w:sz w:val="22"/>
          <w:szCs w:val="22"/>
        </w:rPr>
        <w:t xml:space="preserve">International Students on a F1 or J1 visa taking a vacation semester or a medically necessary reduced courseload of zero (0) credits </w:t>
      </w:r>
      <w:r w:rsidR="00932BB0">
        <w:rPr>
          <w:rFonts w:ascii="Calibri" w:hAnsi="Calibri" w:cs="Calibri"/>
          <w:sz w:val="22"/>
          <w:szCs w:val="22"/>
        </w:rPr>
        <w:t>must consult</w:t>
      </w:r>
      <w:r w:rsidRPr="00443B0B">
        <w:rPr>
          <w:rFonts w:ascii="Calibri" w:hAnsi="Calibri" w:cs="Calibri"/>
          <w:sz w:val="22"/>
          <w:szCs w:val="22"/>
        </w:rPr>
        <w:t xml:space="preserve"> the </w:t>
      </w:r>
      <w:r w:rsidR="00841C96" w:rsidRPr="00443B0B">
        <w:rPr>
          <w:rFonts w:ascii="Calibri" w:hAnsi="Calibri" w:cs="Calibri"/>
          <w:sz w:val="22"/>
          <w:szCs w:val="22"/>
        </w:rPr>
        <w:t xml:space="preserve">International Student </w:t>
      </w:r>
      <w:r w:rsidR="0062224E">
        <w:rPr>
          <w:rFonts w:ascii="Calibri" w:hAnsi="Calibri" w:cs="Calibri"/>
          <w:sz w:val="22"/>
          <w:szCs w:val="22"/>
        </w:rPr>
        <w:t>and</w:t>
      </w:r>
      <w:r w:rsidR="0062224E" w:rsidRPr="00443B0B">
        <w:rPr>
          <w:rFonts w:ascii="Calibri" w:hAnsi="Calibri" w:cs="Calibri"/>
          <w:sz w:val="22"/>
          <w:szCs w:val="22"/>
        </w:rPr>
        <w:t xml:space="preserve"> </w:t>
      </w:r>
      <w:r w:rsidR="00841C96" w:rsidRPr="00443B0B">
        <w:rPr>
          <w:rFonts w:ascii="Calibri" w:hAnsi="Calibri" w:cs="Calibri"/>
          <w:sz w:val="22"/>
          <w:szCs w:val="22"/>
        </w:rPr>
        <w:t>Scholars Services (ISSS)</w:t>
      </w:r>
      <w:r w:rsidR="00932BB0">
        <w:rPr>
          <w:rFonts w:ascii="Calibri" w:hAnsi="Calibri" w:cs="Calibri"/>
          <w:sz w:val="22"/>
          <w:szCs w:val="22"/>
        </w:rPr>
        <w:t xml:space="preserve"> for guidance </w:t>
      </w:r>
      <w:r w:rsidRPr="00443B0B">
        <w:rPr>
          <w:rFonts w:ascii="Calibri" w:hAnsi="Calibri" w:cs="Calibri"/>
          <w:sz w:val="22"/>
          <w:szCs w:val="22"/>
        </w:rPr>
        <w:t xml:space="preserve">prior to submitting a </w:t>
      </w:r>
      <w:r w:rsidR="00704846" w:rsidRPr="00443B0B">
        <w:rPr>
          <w:rFonts w:ascii="Calibri" w:hAnsi="Calibri" w:cs="Calibri"/>
          <w:sz w:val="22"/>
          <w:szCs w:val="22"/>
        </w:rPr>
        <w:t>LOA</w:t>
      </w:r>
      <w:r w:rsidR="00932BB0">
        <w:rPr>
          <w:rFonts w:ascii="Calibri" w:hAnsi="Calibri" w:cs="Calibri"/>
          <w:sz w:val="22"/>
          <w:szCs w:val="22"/>
        </w:rPr>
        <w:t xml:space="preserve"> to verify allowable conditions of leaves or reductions and </w:t>
      </w:r>
      <w:r w:rsidR="00252F9A">
        <w:rPr>
          <w:rFonts w:ascii="Calibri" w:hAnsi="Calibri" w:cs="Calibri"/>
          <w:sz w:val="22"/>
          <w:szCs w:val="22"/>
        </w:rPr>
        <w:t xml:space="preserve">to discuss </w:t>
      </w:r>
      <w:r w:rsidR="00932BB0">
        <w:rPr>
          <w:rFonts w:ascii="Calibri" w:hAnsi="Calibri" w:cs="Calibri"/>
          <w:sz w:val="22"/>
          <w:szCs w:val="22"/>
        </w:rPr>
        <w:t>implications for visa status</w:t>
      </w:r>
      <w:r w:rsidR="00215C57" w:rsidRPr="00443B0B">
        <w:rPr>
          <w:rFonts w:ascii="Calibri" w:hAnsi="Calibri" w:cs="Calibri"/>
          <w:sz w:val="22"/>
          <w:szCs w:val="22"/>
        </w:rPr>
        <w:t xml:space="preserve">. </w:t>
      </w:r>
      <w:bookmarkStart w:id="32" w:name="_Graduate_Student_Parental"/>
      <w:bookmarkEnd w:id="32"/>
    </w:p>
    <w:p w14:paraId="7E0AC300" w14:textId="77777777" w:rsidR="00D3258D" w:rsidRDefault="00D3258D" w:rsidP="007F124B">
      <w:pPr>
        <w:spacing w:after="0"/>
        <w:contextualSpacing/>
      </w:pPr>
    </w:p>
    <w:p w14:paraId="5B1F168A" w14:textId="2FE9E18B" w:rsidR="002C5CC4" w:rsidRPr="00BC0A7B" w:rsidRDefault="002C5CC4" w:rsidP="00800A50">
      <w:pPr>
        <w:pStyle w:val="Heading2"/>
        <w:rPr>
          <w:b w:val="0"/>
          <w:bCs/>
          <w:color w:val="auto"/>
        </w:rPr>
      </w:pPr>
      <w:r w:rsidRPr="00BC0A7B">
        <w:rPr>
          <w:bCs/>
          <w:color w:val="auto"/>
        </w:rPr>
        <w:t>Graduate Student Parental Leave</w:t>
      </w:r>
      <w:r w:rsidR="00BC0A7B">
        <w:rPr>
          <w:bCs/>
          <w:color w:val="auto"/>
        </w:rPr>
        <w:t xml:space="preserve"> (GSPL)</w:t>
      </w:r>
    </w:p>
    <w:p w14:paraId="612606D6" w14:textId="7AA5ACF0" w:rsidR="003F5705" w:rsidRPr="00443B0B" w:rsidRDefault="00BE649E" w:rsidP="002718E0">
      <w:pPr>
        <w:spacing w:after="0"/>
        <w:contextualSpacing/>
        <w:rPr>
          <w:rFonts w:ascii="Calibri" w:hAnsi="Calibri" w:cs="Calibri"/>
          <w:sz w:val="22"/>
          <w:szCs w:val="22"/>
        </w:rPr>
      </w:pPr>
      <w:r w:rsidRPr="00443B0B">
        <w:rPr>
          <w:rFonts w:ascii="Calibri" w:hAnsi="Calibri" w:cs="Calibri"/>
          <w:sz w:val="22"/>
          <w:szCs w:val="22"/>
        </w:rPr>
        <w:t xml:space="preserve">Graduate students who have been </w:t>
      </w:r>
      <w:r w:rsidR="00932BB0">
        <w:rPr>
          <w:rFonts w:ascii="Calibri" w:hAnsi="Calibri" w:cs="Calibri"/>
          <w:sz w:val="22"/>
          <w:szCs w:val="22"/>
        </w:rPr>
        <w:t>enrolled</w:t>
      </w:r>
      <w:r w:rsidRPr="00443B0B">
        <w:rPr>
          <w:rFonts w:ascii="Calibri" w:hAnsi="Calibri" w:cs="Calibri"/>
          <w:sz w:val="22"/>
          <w:szCs w:val="22"/>
        </w:rPr>
        <w:t xml:space="preserve"> in a graduate degree program for at least one </w:t>
      </w:r>
      <w:r w:rsidR="00932BB0">
        <w:rPr>
          <w:rFonts w:ascii="Calibri" w:hAnsi="Calibri" w:cs="Calibri"/>
          <w:sz w:val="22"/>
          <w:szCs w:val="22"/>
        </w:rPr>
        <w:t xml:space="preserve">completed </w:t>
      </w:r>
      <w:r w:rsidRPr="00443B0B">
        <w:rPr>
          <w:rFonts w:ascii="Calibri" w:hAnsi="Calibri" w:cs="Calibri"/>
          <w:sz w:val="22"/>
          <w:szCs w:val="22"/>
        </w:rPr>
        <w:t xml:space="preserve">semester and are in good academic standing are eligible for up to eight (8) weeks of parental leave per </w:t>
      </w:r>
      <w:hyperlink r:id="rId66" w:tooltip="Policy 6-409" w:history="1">
        <w:r w:rsidRPr="00443B0B">
          <w:rPr>
            <w:rStyle w:val="Hyperlink"/>
            <w:rFonts w:ascii="Calibri" w:hAnsi="Calibri" w:cs="Calibri"/>
            <w:sz w:val="22"/>
            <w:szCs w:val="22"/>
          </w:rPr>
          <w:t>Policy 6-409</w:t>
        </w:r>
      </w:hyperlink>
      <w:r w:rsidRPr="00443B0B">
        <w:rPr>
          <w:rFonts w:ascii="Calibri" w:hAnsi="Calibri" w:cs="Calibri"/>
          <w:sz w:val="22"/>
          <w:szCs w:val="22"/>
        </w:rPr>
        <w:t xml:space="preserve">: Graduate Student Parental Leave (GSPL). GSPL may </w:t>
      </w:r>
      <w:r w:rsidR="00C051F0" w:rsidRPr="00443B0B">
        <w:rPr>
          <w:rFonts w:ascii="Calibri" w:hAnsi="Calibri" w:cs="Calibri"/>
          <w:sz w:val="22"/>
          <w:szCs w:val="22"/>
        </w:rPr>
        <w:t xml:space="preserve">be </w:t>
      </w:r>
      <w:r w:rsidRPr="00443B0B">
        <w:rPr>
          <w:rFonts w:ascii="Calibri" w:hAnsi="Calibri" w:cs="Calibri"/>
          <w:sz w:val="22"/>
          <w:szCs w:val="22"/>
        </w:rPr>
        <w:t>paid if the student is supported by a TBP-eligible</w:t>
      </w:r>
      <w:r w:rsidR="002923E7">
        <w:rPr>
          <w:rFonts w:ascii="Calibri" w:hAnsi="Calibri" w:cs="Calibri"/>
          <w:sz w:val="22"/>
          <w:szCs w:val="22"/>
        </w:rPr>
        <w:t xml:space="preserve"> graduate</w:t>
      </w:r>
      <w:r w:rsidRPr="00443B0B">
        <w:rPr>
          <w:rFonts w:ascii="Calibri" w:hAnsi="Calibri" w:cs="Calibri"/>
          <w:sz w:val="22"/>
          <w:szCs w:val="22"/>
        </w:rPr>
        <w:t xml:space="preserve"> fellowship, teaching assistantship, </w:t>
      </w:r>
      <w:r w:rsidR="002923E7">
        <w:rPr>
          <w:rFonts w:ascii="Calibri" w:hAnsi="Calibri" w:cs="Calibri"/>
          <w:sz w:val="22"/>
          <w:szCs w:val="22"/>
        </w:rPr>
        <w:t>research</w:t>
      </w:r>
      <w:r w:rsidR="002923E7" w:rsidRPr="00443B0B">
        <w:rPr>
          <w:rFonts w:ascii="Calibri" w:hAnsi="Calibri" w:cs="Calibri"/>
          <w:sz w:val="22"/>
          <w:szCs w:val="22"/>
        </w:rPr>
        <w:t xml:space="preserve"> </w:t>
      </w:r>
      <w:r w:rsidRPr="00443B0B">
        <w:rPr>
          <w:rFonts w:ascii="Calibri" w:hAnsi="Calibri" w:cs="Calibri"/>
          <w:sz w:val="22"/>
          <w:szCs w:val="22"/>
        </w:rPr>
        <w:t xml:space="preserve">assistantship, or other </w:t>
      </w:r>
      <w:r w:rsidR="002923E7">
        <w:rPr>
          <w:rFonts w:ascii="Calibri" w:hAnsi="Calibri" w:cs="Calibri"/>
          <w:sz w:val="22"/>
          <w:szCs w:val="22"/>
        </w:rPr>
        <w:t>graduate trainee</w:t>
      </w:r>
      <w:r w:rsidRPr="00443B0B">
        <w:rPr>
          <w:rFonts w:ascii="Calibri" w:hAnsi="Calibri" w:cs="Calibri"/>
          <w:sz w:val="22"/>
          <w:szCs w:val="22"/>
        </w:rPr>
        <w:t xml:space="preserve">ship administered by the </w:t>
      </w:r>
      <w:r w:rsidR="00204AD1">
        <w:rPr>
          <w:rFonts w:ascii="Calibri" w:hAnsi="Calibri" w:cs="Calibri"/>
          <w:sz w:val="22"/>
          <w:szCs w:val="22"/>
        </w:rPr>
        <w:t>u</w:t>
      </w:r>
      <w:r w:rsidRPr="00443B0B">
        <w:rPr>
          <w:rFonts w:ascii="Calibri" w:hAnsi="Calibri" w:cs="Calibri"/>
          <w:sz w:val="22"/>
          <w:szCs w:val="22"/>
        </w:rPr>
        <w:t xml:space="preserve">niversity; or unpaid, in the case of unfunded students. </w:t>
      </w:r>
      <w:r w:rsidR="00C047B2" w:rsidRPr="00443B0B">
        <w:rPr>
          <w:rFonts w:ascii="Calibri" w:hAnsi="Calibri" w:cs="Calibri"/>
          <w:sz w:val="22"/>
          <w:szCs w:val="22"/>
        </w:rPr>
        <w:t xml:space="preserve">Students remain enrolled and registered in their graduate degree programs during the semester(s) in which they take </w:t>
      </w:r>
      <w:r w:rsidR="00C047B2" w:rsidRPr="00443B0B">
        <w:rPr>
          <w:rFonts w:ascii="Calibri" w:hAnsi="Calibri" w:cs="Calibri"/>
          <w:sz w:val="22"/>
          <w:szCs w:val="22"/>
        </w:rPr>
        <w:lastRenderedPageBreak/>
        <w:t xml:space="preserve">GSPL. </w:t>
      </w:r>
      <w:r w:rsidR="003F5705" w:rsidRPr="00443B0B">
        <w:rPr>
          <w:rFonts w:ascii="Calibri" w:hAnsi="Calibri" w:cs="Calibri"/>
          <w:sz w:val="22"/>
          <w:szCs w:val="22"/>
        </w:rPr>
        <w:t>An eligible graduate student should inform the advisor and/or program director as soon as possible regarding intention to take GSPL and establish a plan</w:t>
      </w:r>
      <w:r w:rsidR="00932BB0">
        <w:rPr>
          <w:rFonts w:ascii="Calibri" w:hAnsi="Calibri" w:cs="Calibri"/>
          <w:sz w:val="22"/>
          <w:szCs w:val="22"/>
        </w:rPr>
        <w:t xml:space="preserve"> </w:t>
      </w:r>
      <w:r w:rsidR="003F5705" w:rsidRPr="00443B0B">
        <w:rPr>
          <w:rFonts w:ascii="Calibri" w:hAnsi="Calibri" w:cs="Calibri"/>
          <w:sz w:val="22"/>
          <w:szCs w:val="22"/>
        </w:rPr>
        <w:t>for coursework completion and rearrangement of any teaching or research duties (</w:t>
      </w:r>
      <w:r w:rsidR="00483BFA" w:rsidRPr="00443B0B">
        <w:rPr>
          <w:rFonts w:ascii="Calibri" w:hAnsi="Calibri" w:cs="Calibri"/>
          <w:sz w:val="22"/>
          <w:szCs w:val="22"/>
        </w:rPr>
        <w:t>as</w:t>
      </w:r>
      <w:r w:rsidR="003F5705" w:rsidRPr="00443B0B">
        <w:rPr>
          <w:rFonts w:ascii="Calibri" w:hAnsi="Calibri" w:cs="Calibri"/>
          <w:sz w:val="22"/>
          <w:szCs w:val="22"/>
        </w:rPr>
        <w:t xml:space="preserve"> applicable) during the GSPL period</w:t>
      </w:r>
      <w:r w:rsidR="005C63F1" w:rsidRPr="00443B0B">
        <w:rPr>
          <w:rFonts w:ascii="Calibri" w:hAnsi="Calibri" w:cs="Calibri"/>
          <w:sz w:val="22"/>
          <w:szCs w:val="22"/>
        </w:rPr>
        <w:t>.</w:t>
      </w:r>
      <w:r w:rsidR="003F5705" w:rsidRPr="00443B0B">
        <w:rPr>
          <w:rFonts w:ascii="Calibri" w:hAnsi="Calibri" w:cs="Calibri"/>
          <w:sz w:val="22"/>
          <w:szCs w:val="22"/>
        </w:rPr>
        <w:t xml:space="preserve"> For more information, see the </w:t>
      </w:r>
      <w:hyperlink r:id="rId67" w:tooltip="Graduate Student Parental Leave Guidelines" w:history="1">
        <w:r w:rsidR="003F5705" w:rsidRPr="00443B0B">
          <w:rPr>
            <w:rStyle w:val="Hyperlink"/>
            <w:rFonts w:ascii="Calibri" w:hAnsi="Calibri" w:cs="Calibri"/>
            <w:sz w:val="22"/>
            <w:szCs w:val="22"/>
          </w:rPr>
          <w:t xml:space="preserve">Graduate Student Parental Leave </w:t>
        </w:r>
        <w:r w:rsidR="00EF672F">
          <w:rPr>
            <w:rStyle w:val="Hyperlink"/>
            <w:rFonts w:ascii="Calibri" w:hAnsi="Calibri" w:cs="Calibri"/>
            <w:sz w:val="22"/>
            <w:szCs w:val="22"/>
          </w:rPr>
          <w:t>G</w:t>
        </w:r>
        <w:r w:rsidR="003F5705" w:rsidRPr="00443B0B">
          <w:rPr>
            <w:rStyle w:val="Hyperlink"/>
            <w:rFonts w:ascii="Calibri" w:hAnsi="Calibri" w:cs="Calibri"/>
            <w:sz w:val="22"/>
            <w:szCs w:val="22"/>
          </w:rPr>
          <w:t>uidelines</w:t>
        </w:r>
      </w:hyperlink>
      <w:r w:rsidR="003F5705" w:rsidRPr="00443B0B">
        <w:rPr>
          <w:rFonts w:ascii="Calibri" w:hAnsi="Calibri" w:cs="Calibri"/>
          <w:sz w:val="22"/>
          <w:szCs w:val="22"/>
        </w:rPr>
        <w:t xml:space="preserve">, which </w:t>
      </w:r>
      <w:r w:rsidR="003F5705" w:rsidRPr="00EF672F">
        <w:rPr>
          <w:rFonts w:ascii="Calibri" w:hAnsi="Calibri" w:cs="Calibri"/>
          <w:color w:val="C00000"/>
          <w:sz w:val="22"/>
          <w:szCs w:val="22"/>
        </w:rPr>
        <w:t>i</w:t>
      </w:r>
      <w:r w:rsidR="003F5705" w:rsidRPr="00800A50">
        <w:rPr>
          <w:rFonts w:ascii="Calibri" w:hAnsi="Calibri" w:cs="Calibri"/>
          <w:sz w:val="22"/>
          <w:szCs w:val="22"/>
        </w:rPr>
        <w:t xml:space="preserve">ncludes </w:t>
      </w:r>
      <w:r w:rsidR="00EF672F" w:rsidRPr="00800A50">
        <w:rPr>
          <w:rFonts w:ascii="Calibri" w:hAnsi="Calibri" w:cs="Calibri"/>
          <w:sz w:val="22"/>
          <w:szCs w:val="22"/>
        </w:rPr>
        <w:t>application materials</w:t>
      </w:r>
      <w:r w:rsidR="003F5705" w:rsidRPr="00443B0B">
        <w:rPr>
          <w:rFonts w:ascii="Calibri" w:hAnsi="Calibri" w:cs="Calibri"/>
          <w:sz w:val="22"/>
          <w:szCs w:val="22"/>
        </w:rPr>
        <w:t xml:space="preserve">; and </w:t>
      </w:r>
      <w:hyperlink r:id="rId68" w:tooltip="Policy 6-409" w:history="1">
        <w:r w:rsidR="003F5705" w:rsidRPr="00443B0B">
          <w:rPr>
            <w:rStyle w:val="Hyperlink"/>
            <w:rFonts w:ascii="Calibri" w:hAnsi="Calibri" w:cs="Calibri"/>
            <w:sz w:val="22"/>
            <w:szCs w:val="22"/>
          </w:rPr>
          <w:t>Policy 6-409</w:t>
        </w:r>
      </w:hyperlink>
      <w:r w:rsidR="003F5705" w:rsidRPr="00443B0B">
        <w:rPr>
          <w:rFonts w:ascii="Calibri" w:hAnsi="Calibri" w:cs="Calibri"/>
          <w:sz w:val="22"/>
          <w:szCs w:val="22"/>
        </w:rPr>
        <w:t xml:space="preserve">, which </w:t>
      </w:r>
      <w:proofErr w:type="gramStart"/>
      <w:r w:rsidR="00204AD1">
        <w:rPr>
          <w:rFonts w:ascii="Calibri" w:hAnsi="Calibri" w:cs="Calibri"/>
          <w:sz w:val="22"/>
          <w:szCs w:val="22"/>
        </w:rPr>
        <w:t>provides</w:t>
      </w:r>
      <w:proofErr w:type="gramEnd"/>
      <w:r w:rsidR="003F5705" w:rsidRPr="00443B0B">
        <w:rPr>
          <w:rFonts w:ascii="Calibri" w:hAnsi="Calibri" w:cs="Calibri"/>
          <w:sz w:val="22"/>
          <w:szCs w:val="22"/>
        </w:rPr>
        <w:t xml:space="preserve"> detail regarding student eligibility and leave parameters. </w:t>
      </w:r>
    </w:p>
    <w:p w14:paraId="6966E322" w14:textId="77777777" w:rsidR="0062276B" w:rsidRPr="00DE79F0" w:rsidRDefault="0062276B" w:rsidP="002718E0">
      <w:pPr>
        <w:spacing w:after="0"/>
        <w:contextualSpacing/>
        <w:rPr>
          <w:rFonts w:ascii="Calibri" w:hAnsi="Calibri" w:cs="Calibri"/>
          <w:i/>
          <w:iCs/>
          <w:color w:val="156082" w:themeColor="accent1"/>
          <w:sz w:val="22"/>
          <w:szCs w:val="22"/>
        </w:rPr>
      </w:pPr>
    </w:p>
    <w:p w14:paraId="19F33330" w14:textId="4A5B2245" w:rsidR="002C5CC4" w:rsidRPr="00BC0A7B" w:rsidRDefault="007857DA" w:rsidP="00800A50">
      <w:pPr>
        <w:pStyle w:val="Heading2"/>
        <w:rPr>
          <w:b w:val="0"/>
          <w:bCs/>
          <w:color w:val="auto"/>
        </w:rPr>
      </w:pPr>
      <w:bookmarkStart w:id="33" w:name="_Family_Medical_Leave"/>
      <w:bookmarkEnd w:id="33"/>
      <w:r w:rsidRPr="00BC0A7B">
        <w:rPr>
          <w:bCs/>
          <w:color w:val="auto"/>
        </w:rPr>
        <w:t>Family Medical Leave Act (</w:t>
      </w:r>
      <w:r w:rsidR="002C5CC4" w:rsidRPr="00BC0A7B">
        <w:rPr>
          <w:bCs/>
          <w:color w:val="auto"/>
        </w:rPr>
        <w:t>FMLA</w:t>
      </w:r>
      <w:r w:rsidRPr="00BC0A7B">
        <w:rPr>
          <w:bCs/>
          <w:color w:val="auto"/>
        </w:rPr>
        <w:t>)</w:t>
      </w:r>
    </w:p>
    <w:p w14:paraId="68C94EE4" w14:textId="40E85B57" w:rsidR="00132334" w:rsidRPr="00443B0B" w:rsidRDefault="00043C7B" w:rsidP="002718E0">
      <w:pPr>
        <w:spacing w:after="0"/>
        <w:contextualSpacing/>
        <w:rPr>
          <w:rFonts w:ascii="Calibri" w:hAnsi="Calibri" w:cs="Calibri"/>
          <w:sz w:val="22"/>
          <w:szCs w:val="22"/>
        </w:rPr>
      </w:pPr>
      <w:r w:rsidRPr="00443B0B">
        <w:rPr>
          <w:rFonts w:ascii="Calibri" w:hAnsi="Calibri" w:cs="Calibri"/>
          <w:sz w:val="22"/>
          <w:szCs w:val="22"/>
        </w:rPr>
        <w:t xml:space="preserve">Graduate students who are funded via the University of Utah-administered Tuition Benefit Program (TBP) are employees of the University of Utah and, as such, may be eligible for up to 12 weeks of leave </w:t>
      </w:r>
      <w:r w:rsidR="003F5705" w:rsidRPr="00443B0B">
        <w:rPr>
          <w:rFonts w:ascii="Calibri" w:hAnsi="Calibri" w:cs="Calibri"/>
          <w:sz w:val="22"/>
          <w:szCs w:val="22"/>
        </w:rPr>
        <w:t xml:space="preserve">during a rolling calendar year </w:t>
      </w:r>
      <w:r w:rsidRPr="00443B0B">
        <w:rPr>
          <w:rFonts w:ascii="Calibri" w:hAnsi="Calibri" w:cs="Calibri"/>
          <w:sz w:val="22"/>
          <w:szCs w:val="22"/>
        </w:rPr>
        <w:t>via the Family Medical Leave Act</w:t>
      </w:r>
      <w:r w:rsidR="00204AD1">
        <w:rPr>
          <w:rFonts w:ascii="Calibri" w:hAnsi="Calibri" w:cs="Calibri"/>
          <w:sz w:val="22"/>
          <w:szCs w:val="22"/>
        </w:rPr>
        <w:t xml:space="preserve"> (FMLA)</w:t>
      </w:r>
      <w:r w:rsidRPr="00443B0B">
        <w:rPr>
          <w:rFonts w:ascii="Calibri" w:hAnsi="Calibri" w:cs="Calibri"/>
          <w:sz w:val="22"/>
          <w:szCs w:val="22"/>
        </w:rPr>
        <w:t xml:space="preserve">. To be eligible, a graduate student must have been employed by the </w:t>
      </w:r>
      <w:r w:rsidR="00204AD1">
        <w:rPr>
          <w:rFonts w:ascii="Calibri" w:hAnsi="Calibri" w:cs="Calibri"/>
          <w:sz w:val="22"/>
          <w:szCs w:val="22"/>
        </w:rPr>
        <w:t>u</w:t>
      </w:r>
      <w:r w:rsidRPr="00443B0B">
        <w:rPr>
          <w:rFonts w:ascii="Calibri" w:hAnsi="Calibri" w:cs="Calibri"/>
          <w:sz w:val="22"/>
          <w:szCs w:val="22"/>
        </w:rPr>
        <w:t>niversity for at least one</w:t>
      </w:r>
      <w:r w:rsidR="00483BFA" w:rsidRPr="00443B0B">
        <w:rPr>
          <w:rFonts w:ascii="Calibri" w:hAnsi="Calibri" w:cs="Calibri"/>
          <w:sz w:val="22"/>
          <w:szCs w:val="22"/>
        </w:rPr>
        <w:t xml:space="preserve"> (1)</w:t>
      </w:r>
      <w:r w:rsidRPr="00443B0B">
        <w:rPr>
          <w:rFonts w:ascii="Calibri" w:hAnsi="Calibri" w:cs="Calibri"/>
          <w:sz w:val="22"/>
          <w:szCs w:val="22"/>
        </w:rPr>
        <w:t xml:space="preserve"> year </w:t>
      </w:r>
      <w:r w:rsidR="003F5705" w:rsidRPr="00443B0B">
        <w:rPr>
          <w:rFonts w:ascii="Calibri" w:hAnsi="Calibri" w:cs="Calibri"/>
          <w:b/>
          <w:bCs/>
          <w:sz w:val="22"/>
          <w:szCs w:val="22"/>
        </w:rPr>
        <w:t>and</w:t>
      </w:r>
      <w:r w:rsidRPr="00443B0B">
        <w:rPr>
          <w:rFonts w:ascii="Calibri" w:hAnsi="Calibri" w:cs="Calibri"/>
          <w:sz w:val="22"/>
          <w:szCs w:val="22"/>
        </w:rPr>
        <w:t xml:space="preserve"> have worked 1,250 hours during the prior twelve (12) consecutive months. More information is available via the University of Utah’s </w:t>
      </w:r>
      <w:hyperlink r:id="rId69" w:tooltip="Human Resources Medical Leave of Absence" w:history="1">
        <w:r w:rsidRPr="00443B0B">
          <w:rPr>
            <w:rStyle w:val="Hyperlink"/>
            <w:rFonts w:ascii="Calibri" w:hAnsi="Calibri" w:cs="Calibri"/>
            <w:sz w:val="22"/>
            <w:szCs w:val="22"/>
          </w:rPr>
          <w:t>Human Resources Medical Leave of Absence</w:t>
        </w:r>
      </w:hyperlink>
      <w:r w:rsidRPr="00443B0B">
        <w:rPr>
          <w:rFonts w:ascii="Calibri" w:hAnsi="Calibri" w:cs="Calibri"/>
          <w:sz w:val="22"/>
          <w:szCs w:val="22"/>
        </w:rPr>
        <w:t xml:space="preserve"> website.</w:t>
      </w:r>
    </w:p>
    <w:p w14:paraId="6C08D0DF" w14:textId="77777777" w:rsidR="00196894" w:rsidRDefault="00196894" w:rsidP="002718E0">
      <w:pPr>
        <w:spacing w:after="0"/>
        <w:contextualSpacing/>
        <w:rPr>
          <w:rFonts w:ascii="Calibri" w:hAnsi="Calibri" w:cs="Calibri"/>
          <w:color w:val="156082" w:themeColor="accent1"/>
          <w:sz w:val="28"/>
          <w:szCs w:val="28"/>
        </w:rPr>
      </w:pPr>
    </w:p>
    <w:p w14:paraId="0F9E89D8" w14:textId="1634BFFF" w:rsidR="00860F8F" w:rsidRPr="007F124B" w:rsidRDefault="00860F8F" w:rsidP="007F124B">
      <w:pPr>
        <w:pStyle w:val="Heading2"/>
        <w:rPr>
          <w:b w:val="0"/>
          <w:bCs/>
          <w:color w:val="auto"/>
        </w:rPr>
      </w:pPr>
      <w:bookmarkStart w:id="34" w:name="_Graduate_Program_Withdrawal"/>
      <w:bookmarkEnd w:id="34"/>
      <w:r w:rsidRPr="007F124B">
        <w:rPr>
          <w:bCs/>
          <w:color w:val="auto"/>
        </w:rPr>
        <w:t>Graduate Program Withdrawal</w:t>
      </w:r>
    </w:p>
    <w:p w14:paraId="4F7D1650" w14:textId="2EDEF33B" w:rsidR="00860F8F" w:rsidRDefault="00860F8F" w:rsidP="002718E0">
      <w:pPr>
        <w:spacing w:after="0"/>
        <w:contextualSpacing/>
        <w:rPr>
          <w:rFonts w:ascii="Calibri" w:hAnsi="Calibri" w:cs="Calibri"/>
          <w:sz w:val="22"/>
          <w:szCs w:val="22"/>
        </w:rPr>
      </w:pPr>
      <w:r w:rsidRPr="007F124B">
        <w:rPr>
          <w:rFonts w:ascii="Calibri" w:hAnsi="Calibri" w:cs="Calibri"/>
          <w:sz w:val="22"/>
          <w:szCs w:val="22"/>
        </w:rPr>
        <w:t xml:space="preserve">Graduate students who are considering exiting the degree program should contact the </w:t>
      </w:r>
      <w:r w:rsidRPr="007F124B">
        <w:rPr>
          <w:rFonts w:ascii="Calibri" w:hAnsi="Calibri" w:cs="Calibri"/>
          <w:b/>
          <w:bCs/>
          <w:i/>
          <w:iCs/>
          <w:sz w:val="22"/>
          <w:szCs w:val="22"/>
        </w:rPr>
        <w:t>[Director of Graduate Studies/Program Director]</w:t>
      </w:r>
      <w:r w:rsidRPr="007F124B">
        <w:rPr>
          <w:rFonts w:ascii="Calibri" w:hAnsi="Calibri" w:cs="Calibri"/>
          <w:sz w:val="22"/>
          <w:szCs w:val="22"/>
        </w:rPr>
        <w:t xml:space="preserve"> as early as possible to discuss </w:t>
      </w:r>
      <w:r w:rsidR="00EE3DFA" w:rsidRPr="007F124B">
        <w:rPr>
          <w:rFonts w:ascii="Calibri" w:hAnsi="Calibri" w:cs="Calibri"/>
          <w:sz w:val="22"/>
          <w:szCs w:val="22"/>
        </w:rPr>
        <w:t xml:space="preserve">available </w:t>
      </w:r>
      <w:r w:rsidRPr="007F124B">
        <w:rPr>
          <w:rFonts w:ascii="Calibri" w:hAnsi="Calibri" w:cs="Calibri"/>
          <w:sz w:val="22"/>
          <w:szCs w:val="22"/>
        </w:rPr>
        <w:t>options</w:t>
      </w:r>
      <w:r w:rsidR="00EE3DFA" w:rsidRPr="007F124B">
        <w:rPr>
          <w:rFonts w:ascii="Calibri" w:hAnsi="Calibri" w:cs="Calibri"/>
          <w:sz w:val="22"/>
          <w:szCs w:val="22"/>
        </w:rPr>
        <w:t>; potential</w:t>
      </w:r>
      <w:r w:rsidRPr="007F124B">
        <w:rPr>
          <w:rFonts w:ascii="Calibri" w:hAnsi="Calibri" w:cs="Calibri"/>
          <w:sz w:val="22"/>
          <w:szCs w:val="22"/>
        </w:rPr>
        <w:t xml:space="preserve"> implications</w:t>
      </w:r>
      <w:r w:rsidR="00EE3DFA" w:rsidRPr="007F124B">
        <w:rPr>
          <w:rFonts w:ascii="Calibri" w:hAnsi="Calibri" w:cs="Calibri"/>
          <w:sz w:val="22"/>
          <w:szCs w:val="22"/>
        </w:rPr>
        <w:t>, including</w:t>
      </w:r>
      <w:r w:rsidR="00FF060C" w:rsidRPr="007F124B">
        <w:rPr>
          <w:rFonts w:ascii="Calibri" w:hAnsi="Calibri" w:cs="Calibri"/>
          <w:sz w:val="22"/>
          <w:szCs w:val="22"/>
        </w:rPr>
        <w:t xml:space="preserve"> tuition costs</w:t>
      </w:r>
      <w:r w:rsidR="00EE3DFA" w:rsidRPr="007F124B">
        <w:rPr>
          <w:rFonts w:ascii="Calibri" w:hAnsi="Calibri" w:cs="Calibri"/>
          <w:sz w:val="22"/>
          <w:szCs w:val="22"/>
        </w:rPr>
        <w:t>;</w:t>
      </w:r>
      <w:r w:rsidRPr="007F124B">
        <w:rPr>
          <w:rFonts w:ascii="Calibri" w:hAnsi="Calibri" w:cs="Calibri"/>
          <w:sz w:val="22"/>
          <w:szCs w:val="22"/>
        </w:rPr>
        <w:t xml:space="preserve"> and timing of withdrawal. </w:t>
      </w:r>
    </w:p>
    <w:p w14:paraId="3EE2D2BA" w14:textId="77777777" w:rsidR="00652C33" w:rsidRDefault="00652C33" w:rsidP="002718E0">
      <w:pPr>
        <w:spacing w:after="0"/>
        <w:contextualSpacing/>
        <w:rPr>
          <w:rFonts w:ascii="Calibri" w:hAnsi="Calibri" w:cs="Calibri"/>
          <w:sz w:val="22"/>
          <w:szCs w:val="22"/>
        </w:rPr>
      </w:pPr>
    </w:p>
    <w:p w14:paraId="0FDBED76" w14:textId="1F2CE210" w:rsidR="00860F8F" w:rsidRPr="00D3258D" w:rsidRDefault="00652C33" w:rsidP="002718E0">
      <w:pPr>
        <w:spacing w:after="0"/>
        <w:contextualSpacing/>
        <w:rPr>
          <w:rFonts w:ascii="Calibri" w:hAnsi="Calibri" w:cs="Calibri"/>
          <w:sz w:val="22"/>
          <w:szCs w:val="22"/>
        </w:rPr>
      </w:pPr>
      <w:r w:rsidRPr="00D3258D">
        <w:rPr>
          <w:rFonts w:ascii="Calibri" w:hAnsi="Calibri" w:cs="Calibri"/>
          <w:sz w:val="22"/>
          <w:szCs w:val="22"/>
        </w:rPr>
        <w:t xml:space="preserve">PhD students who wish to exit their degree programs prior to completion may be eligible for </w:t>
      </w:r>
      <w:r w:rsidR="00FC3B6B" w:rsidRPr="00D3258D">
        <w:rPr>
          <w:rFonts w:ascii="Calibri" w:hAnsi="Calibri" w:cs="Calibri"/>
          <w:sz w:val="22"/>
          <w:szCs w:val="22"/>
        </w:rPr>
        <w:t xml:space="preserve">a Master of Arts (MA), Master of Science (MS) or Master of Philosophy (MPhil) degree contingent upon satisfaction of the respective </w:t>
      </w:r>
      <w:hyperlink r:id="rId70" w:tooltip="Graduate School Degree Requirements" w:history="1">
        <w:r w:rsidR="00FC3B6B" w:rsidRPr="00D3258D">
          <w:rPr>
            <w:rStyle w:val="Hyperlink"/>
            <w:rFonts w:ascii="Calibri" w:hAnsi="Calibri" w:cs="Calibri"/>
            <w:sz w:val="22"/>
            <w:szCs w:val="22"/>
          </w:rPr>
          <w:t>master’s degree program requirements</w:t>
        </w:r>
      </w:hyperlink>
      <w:r w:rsidR="00FC3B6B" w:rsidRPr="00D3258D">
        <w:rPr>
          <w:rFonts w:ascii="Calibri" w:hAnsi="Calibri" w:cs="Calibri"/>
          <w:sz w:val="22"/>
          <w:szCs w:val="22"/>
        </w:rPr>
        <w:t xml:space="preserve">. </w:t>
      </w:r>
      <w:r w:rsidRPr="00D3258D">
        <w:rPr>
          <w:rFonts w:ascii="Calibri" w:hAnsi="Calibri" w:cs="Calibri"/>
          <w:sz w:val="22"/>
          <w:szCs w:val="22"/>
        </w:rPr>
        <w:t>Note: International PhD students must consult with International Student and Scholar Services</w:t>
      </w:r>
      <w:r w:rsidR="00D3258D">
        <w:rPr>
          <w:rFonts w:ascii="Calibri" w:hAnsi="Calibri" w:cs="Calibri"/>
          <w:sz w:val="22"/>
          <w:szCs w:val="22"/>
        </w:rPr>
        <w:t xml:space="preserve"> (ISSS)</w:t>
      </w:r>
      <w:r w:rsidRPr="00D3258D">
        <w:rPr>
          <w:rFonts w:ascii="Calibri" w:hAnsi="Calibri" w:cs="Calibri"/>
          <w:sz w:val="22"/>
          <w:szCs w:val="22"/>
        </w:rPr>
        <w:t xml:space="preserve"> to review their eligibility for an exit pathway master’s degree.</w:t>
      </w:r>
    </w:p>
    <w:p w14:paraId="41464280" w14:textId="77777777" w:rsidR="00D3258D" w:rsidRPr="00DE79F0" w:rsidRDefault="00D3258D" w:rsidP="002718E0">
      <w:pPr>
        <w:spacing w:after="0"/>
        <w:contextualSpacing/>
        <w:rPr>
          <w:rFonts w:ascii="Calibri" w:hAnsi="Calibri" w:cs="Calibri"/>
          <w:color w:val="156082" w:themeColor="accent1"/>
          <w:sz w:val="28"/>
          <w:szCs w:val="28"/>
        </w:rPr>
      </w:pPr>
    </w:p>
    <w:p w14:paraId="7F2AF087" w14:textId="6E5DF742" w:rsidR="002064A6" w:rsidRPr="004C6D50" w:rsidRDefault="002064A6" w:rsidP="00800A50">
      <w:pPr>
        <w:pStyle w:val="Heading1"/>
        <w:rPr>
          <w:b w:val="0"/>
          <w:bCs/>
        </w:rPr>
      </w:pPr>
      <w:bookmarkStart w:id="35" w:name="_Graduate_Student_Financial"/>
      <w:bookmarkEnd w:id="35"/>
      <w:r w:rsidRPr="004C6D50">
        <w:rPr>
          <w:bCs/>
        </w:rPr>
        <w:t xml:space="preserve">Graduate Student </w:t>
      </w:r>
      <w:r w:rsidR="003F0940" w:rsidRPr="004C6D50">
        <w:rPr>
          <w:bCs/>
        </w:rPr>
        <w:t>Financial Support</w:t>
      </w:r>
    </w:p>
    <w:p w14:paraId="2806948D" w14:textId="1A5BA843" w:rsidR="003F0940" w:rsidRPr="00DE79F0" w:rsidRDefault="003F0940" w:rsidP="002718E0">
      <w:pPr>
        <w:spacing w:after="0"/>
        <w:contextualSpacing/>
        <w:rPr>
          <w:rFonts w:ascii="Calibri" w:hAnsi="Calibri" w:cs="Calibri"/>
          <w:b/>
          <w:bCs/>
          <w:i/>
          <w:iCs/>
          <w:sz w:val="22"/>
          <w:szCs w:val="22"/>
        </w:rPr>
      </w:pPr>
      <w:r w:rsidRPr="00DE79F0">
        <w:rPr>
          <w:rFonts w:ascii="Calibri" w:hAnsi="Calibri" w:cs="Calibri"/>
          <w:b/>
          <w:bCs/>
          <w:i/>
          <w:iCs/>
          <w:sz w:val="22"/>
          <w:szCs w:val="22"/>
        </w:rPr>
        <w:t xml:space="preserve">[Describe various mechanisms for </w:t>
      </w:r>
      <w:r w:rsidR="00213D8F" w:rsidRPr="00DE79F0">
        <w:rPr>
          <w:rFonts w:ascii="Calibri" w:hAnsi="Calibri" w:cs="Calibri"/>
          <w:b/>
          <w:bCs/>
          <w:i/>
          <w:iCs/>
          <w:sz w:val="22"/>
          <w:szCs w:val="22"/>
        </w:rPr>
        <w:t>funding graduate students</w:t>
      </w:r>
      <w:r w:rsidRPr="00DE79F0">
        <w:rPr>
          <w:rFonts w:ascii="Calibri" w:hAnsi="Calibri" w:cs="Calibri"/>
          <w:b/>
          <w:bCs/>
          <w:i/>
          <w:iCs/>
          <w:sz w:val="22"/>
          <w:szCs w:val="22"/>
        </w:rPr>
        <w:t xml:space="preserve"> in your department</w:t>
      </w:r>
      <w:r w:rsidR="00213D8F" w:rsidRPr="00DE79F0">
        <w:rPr>
          <w:rFonts w:ascii="Calibri" w:hAnsi="Calibri" w:cs="Calibri"/>
          <w:b/>
          <w:bCs/>
          <w:i/>
          <w:iCs/>
          <w:sz w:val="22"/>
          <w:szCs w:val="22"/>
        </w:rPr>
        <w:t xml:space="preserve"> </w:t>
      </w:r>
      <w:r w:rsidR="005135AE" w:rsidRPr="00DE79F0">
        <w:rPr>
          <w:rFonts w:ascii="Calibri" w:hAnsi="Calibri" w:cs="Calibri"/>
          <w:b/>
          <w:bCs/>
          <w:i/>
          <w:iCs/>
          <w:sz w:val="22"/>
          <w:szCs w:val="22"/>
        </w:rPr>
        <w:t>if/</w:t>
      </w:r>
      <w:r w:rsidR="00213D8F" w:rsidRPr="00DE79F0">
        <w:rPr>
          <w:rFonts w:ascii="Calibri" w:hAnsi="Calibri" w:cs="Calibri"/>
          <w:b/>
          <w:bCs/>
          <w:i/>
          <w:iCs/>
          <w:sz w:val="22"/>
          <w:szCs w:val="22"/>
        </w:rPr>
        <w:t>as applicable</w:t>
      </w:r>
      <w:r w:rsidRPr="00DE79F0">
        <w:rPr>
          <w:rFonts w:ascii="Calibri" w:hAnsi="Calibri" w:cs="Calibri"/>
          <w:b/>
          <w:bCs/>
          <w:i/>
          <w:iCs/>
          <w:sz w:val="22"/>
          <w:szCs w:val="22"/>
        </w:rPr>
        <w:t xml:space="preserve">: </w:t>
      </w:r>
      <w:r w:rsidR="005135AE" w:rsidRPr="00DE79F0">
        <w:rPr>
          <w:rFonts w:ascii="Calibri" w:hAnsi="Calibri" w:cs="Calibri"/>
          <w:b/>
          <w:bCs/>
          <w:i/>
          <w:iCs/>
          <w:sz w:val="22"/>
          <w:szCs w:val="22"/>
        </w:rPr>
        <w:t>research assistantships</w:t>
      </w:r>
      <w:r w:rsidRPr="00DE79F0">
        <w:rPr>
          <w:rFonts w:ascii="Calibri" w:hAnsi="Calibri" w:cs="Calibri"/>
          <w:b/>
          <w:bCs/>
          <w:i/>
          <w:iCs/>
          <w:sz w:val="22"/>
          <w:szCs w:val="22"/>
        </w:rPr>
        <w:t xml:space="preserve"> and/or </w:t>
      </w:r>
      <w:r w:rsidR="005135AE" w:rsidRPr="00DE79F0">
        <w:rPr>
          <w:rFonts w:ascii="Calibri" w:hAnsi="Calibri" w:cs="Calibri"/>
          <w:b/>
          <w:bCs/>
          <w:i/>
          <w:iCs/>
          <w:sz w:val="22"/>
          <w:szCs w:val="22"/>
        </w:rPr>
        <w:t>teaching assistant</w:t>
      </w:r>
      <w:r w:rsidRPr="00DE79F0">
        <w:rPr>
          <w:rFonts w:ascii="Calibri" w:hAnsi="Calibri" w:cs="Calibri"/>
          <w:b/>
          <w:bCs/>
          <w:i/>
          <w:iCs/>
          <w:sz w:val="22"/>
          <w:szCs w:val="22"/>
        </w:rPr>
        <w:t xml:space="preserve">ships, fellowships, </w:t>
      </w:r>
      <w:r w:rsidR="00213D8F" w:rsidRPr="00DE79F0">
        <w:rPr>
          <w:rFonts w:ascii="Calibri" w:hAnsi="Calibri" w:cs="Calibri"/>
          <w:b/>
          <w:bCs/>
          <w:i/>
          <w:iCs/>
          <w:sz w:val="22"/>
          <w:szCs w:val="22"/>
        </w:rPr>
        <w:t>and/or traineeships</w:t>
      </w:r>
      <w:r w:rsidRPr="00DE79F0">
        <w:rPr>
          <w:rFonts w:ascii="Calibri" w:hAnsi="Calibri" w:cs="Calibri"/>
          <w:b/>
          <w:bCs/>
          <w:i/>
          <w:iCs/>
          <w:sz w:val="22"/>
          <w:szCs w:val="22"/>
        </w:rPr>
        <w:t>. Describe processes and timeline for students to request financial support from your program/department; as well as conditions</w:t>
      </w:r>
      <w:r w:rsidR="005135AE" w:rsidRPr="00DE79F0">
        <w:rPr>
          <w:rFonts w:ascii="Calibri" w:hAnsi="Calibri" w:cs="Calibri"/>
          <w:b/>
          <w:bCs/>
          <w:i/>
          <w:iCs/>
          <w:sz w:val="22"/>
          <w:szCs w:val="22"/>
        </w:rPr>
        <w:t xml:space="preserve"> above and beyond Graduate School requirements</w:t>
      </w:r>
      <w:r w:rsidR="00483BFA" w:rsidRPr="00DE79F0">
        <w:rPr>
          <w:rFonts w:ascii="Calibri" w:hAnsi="Calibri" w:cs="Calibri"/>
          <w:b/>
          <w:bCs/>
          <w:i/>
          <w:iCs/>
          <w:sz w:val="22"/>
          <w:szCs w:val="22"/>
        </w:rPr>
        <w:t xml:space="preserve"> (e.g.</w:t>
      </w:r>
      <w:r w:rsidRPr="00DE79F0">
        <w:rPr>
          <w:rFonts w:ascii="Calibri" w:hAnsi="Calibri" w:cs="Calibri"/>
          <w:b/>
          <w:bCs/>
          <w:i/>
          <w:iCs/>
          <w:sz w:val="22"/>
          <w:szCs w:val="22"/>
        </w:rPr>
        <w:t xml:space="preserve"> contingent upon good performance in the funded position; </w:t>
      </w:r>
      <w:r w:rsidR="00213D8F" w:rsidRPr="00DE79F0">
        <w:rPr>
          <w:rFonts w:ascii="Calibri" w:hAnsi="Calibri" w:cs="Calibri"/>
          <w:b/>
          <w:bCs/>
          <w:i/>
          <w:iCs/>
          <w:sz w:val="22"/>
          <w:szCs w:val="22"/>
        </w:rPr>
        <w:t xml:space="preserve">good </w:t>
      </w:r>
      <w:r w:rsidRPr="00DE79F0">
        <w:rPr>
          <w:rFonts w:ascii="Calibri" w:hAnsi="Calibri" w:cs="Calibri"/>
          <w:b/>
          <w:bCs/>
          <w:i/>
          <w:iCs/>
          <w:sz w:val="22"/>
          <w:szCs w:val="22"/>
        </w:rPr>
        <w:t xml:space="preserve">academic standing; </w:t>
      </w:r>
      <w:r w:rsidR="00336DC2" w:rsidRPr="00DE79F0">
        <w:rPr>
          <w:rFonts w:ascii="Calibri" w:hAnsi="Calibri" w:cs="Calibri"/>
          <w:b/>
          <w:bCs/>
          <w:i/>
          <w:iCs/>
          <w:sz w:val="22"/>
          <w:szCs w:val="22"/>
        </w:rPr>
        <w:t xml:space="preserve">a certain GPA; </w:t>
      </w:r>
      <w:r w:rsidRPr="00DE79F0">
        <w:rPr>
          <w:rFonts w:ascii="Calibri" w:hAnsi="Calibri" w:cs="Calibri"/>
          <w:b/>
          <w:bCs/>
          <w:i/>
          <w:iCs/>
          <w:sz w:val="22"/>
          <w:szCs w:val="22"/>
        </w:rPr>
        <w:t>etc.</w:t>
      </w:r>
      <w:r w:rsidR="00483BFA" w:rsidRPr="00DE79F0">
        <w:rPr>
          <w:rFonts w:ascii="Calibri" w:hAnsi="Calibri" w:cs="Calibri"/>
          <w:b/>
          <w:bCs/>
          <w:i/>
          <w:iCs/>
          <w:sz w:val="22"/>
          <w:szCs w:val="22"/>
        </w:rPr>
        <w:t>)</w:t>
      </w:r>
      <w:r w:rsidRPr="00DE79F0">
        <w:rPr>
          <w:rFonts w:ascii="Calibri" w:hAnsi="Calibri" w:cs="Calibri"/>
          <w:b/>
          <w:bCs/>
          <w:i/>
          <w:iCs/>
          <w:sz w:val="22"/>
          <w:szCs w:val="22"/>
        </w:rPr>
        <w:t>]</w:t>
      </w:r>
    </w:p>
    <w:p w14:paraId="50F8E340" w14:textId="77777777" w:rsidR="00921825" w:rsidRPr="00DE79F0" w:rsidRDefault="00921825" w:rsidP="002718E0">
      <w:pPr>
        <w:spacing w:after="0"/>
        <w:contextualSpacing/>
        <w:rPr>
          <w:rFonts w:ascii="Calibri" w:hAnsi="Calibri" w:cs="Calibri"/>
          <w:color w:val="156082" w:themeColor="accent1"/>
          <w:sz w:val="28"/>
          <w:szCs w:val="28"/>
        </w:rPr>
      </w:pPr>
    </w:p>
    <w:p w14:paraId="11642AE4" w14:textId="072C5DA0" w:rsidR="003F0940" w:rsidRPr="004C6D50" w:rsidRDefault="003F0940" w:rsidP="00800A50">
      <w:pPr>
        <w:pStyle w:val="Heading2"/>
        <w:rPr>
          <w:b w:val="0"/>
          <w:bCs/>
        </w:rPr>
      </w:pPr>
      <w:bookmarkStart w:id="36" w:name="_Tuition_Benefit_Program"/>
      <w:bookmarkEnd w:id="36"/>
      <w:r w:rsidRPr="004C6D50">
        <w:rPr>
          <w:bCs/>
          <w:color w:val="auto"/>
        </w:rPr>
        <w:t>Tuition Benefit Program</w:t>
      </w:r>
      <w:r w:rsidR="00483BFA" w:rsidRPr="004C6D50">
        <w:rPr>
          <w:bCs/>
          <w:color w:val="auto"/>
        </w:rPr>
        <w:t xml:space="preserve"> (TBP)</w:t>
      </w:r>
    </w:p>
    <w:p w14:paraId="03A95708" w14:textId="3A25DF3F" w:rsidR="00921825" w:rsidRPr="00443B0B" w:rsidRDefault="00213D8F" w:rsidP="002718E0">
      <w:pPr>
        <w:spacing w:after="0"/>
        <w:contextualSpacing/>
        <w:rPr>
          <w:rFonts w:ascii="Calibri" w:hAnsi="Calibri" w:cs="Calibri"/>
          <w:sz w:val="22"/>
          <w:szCs w:val="22"/>
        </w:rPr>
      </w:pPr>
      <w:r w:rsidRPr="00443B0B">
        <w:rPr>
          <w:rFonts w:ascii="Calibri" w:hAnsi="Calibri" w:cs="Calibri"/>
          <w:sz w:val="22"/>
          <w:szCs w:val="22"/>
        </w:rPr>
        <w:t xml:space="preserve">The </w:t>
      </w:r>
      <w:hyperlink r:id="rId71" w:tooltip="Tuition Benefit Program" w:history="1">
        <w:r w:rsidRPr="00443B0B">
          <w:rPr>
            <w:rStyle w:val="Hyperlink"/>
            <w:rFonts w:ascii="Calibri" w:hAnsi="Calibri" w:cs="Calibri"/>
            <w:sz w:val="22"/>
            <w:szCs w:val="22"/>
          </w:rPr>
          <w:t>Tuition Benefit Program</w:t>
        </w:r>
      </w:hyperlink>
      <w:r w:rsidRPr="00443B0B">
        <w:rPr>
          <w:rFonts w:ascii="Calibri" w:hAnsi="Calibri" w:cs="Calibri"/>
          <w:sz w:val="22"/>
          <w:szCs w:val="22"/>
        </w:rPr>
        <w:t xml:space="preserve"> (TBP) is a </w:t>
      </w:r>
      <w:r w:rsidR="004523BA" w:rsidRPr="00443B0B">
        <w:rPr>
          <w:rFonts w:ascii="Calibri" w:hAnsi="Calibri" w:cs="Calibri"/>
          <w:sz w:val="22"/>
          <w:szCs w:val="22"/>
        </w:rPr>
        <w:t xml:space="preserve">merit-based </w:t>
      </w:r>
      <w:r w:rsidRPr="00443B0B">
        <w:rPr>
          <w:rFonts w:ascii="Calibri" w:hAnsi="Calibri" w:cs="Calibri"/>
          <w:sz w:val="22"/>
          <w:szCs w:val="22"/>
        </w:rPr>
        <w:t xml:space="preserve">University of Utah tuition support program for graduate students administered by the Graduate School. Participation is limited to </w:t>
      </w:r>
      <w:r w:rsidR="004523BA" w:rsidRPr="00443B0B">
        <w:rPr>
          <w:rFonts w:ascii="Calibri" w:hAnsi="Calibri" w:cs="Calibri"/>
          <w:sz w:val="22"/>
          <w:szCs w:val="22"/>
        </w:rPr>
        <w:t xml:space="preserve">full-time enrolled </w:t>
      </w:r>
      <w:r w:rsidRPr="00443B0B">
        <w:rPr>
          <w:rFonts w:ascii="Calibri" w:hAnsi="Calibri" w:cs="Calibri"/>
          <w:sz w:val="22"/>
          <w:szCs w:val="22"/>
        </w:rPr>
        <w:t xml:space="preserve">graduate students who are serving the institution’s research and education missions (research-based </w:t>
      </w:r>
      <w:r w:rsidR="002923E7">
        <w:rPr>
          <w:rFonts w:ascii="Calibri" w:hAnsi="Calibri" w:cs="Calibri"/>
          <w:sz w:val="22"/>
          <w:szCs w:val="22"/>
        </w:rPr>
        <w:t>master’s</w:t>
      </w:r>
      <w:r w:rsidRPr="00443B0B">
        <w:rPr>
          <w:rFonts w:ascii="Calibri" w:hAnsi="Calibri" w:cs="Calibri"/>
          <w:sz w:val="22"/>
          <w:szCs w:val="22"/>
        </w:rPr>
        <w:t xml:space="preserve"> and PhD degree-seeking students)</w:t>
      </w:r>
      <w:r w:rsidR="004523BA" w:rsidRPr="00443B0B">
        <w:rPr>
          <w:rFonts w:ascii="Calibri" w:hAnsi="Calibri" w:cs="Calibri"/>
          <w:sz w:val="22"/>
          <w:szCs w:val="22"/>
        </w:rPr>
        <w:t xml:space="preserve"> and who are in good academic standing</w:t>
      </w:r>
      <w:r w:rsidRPr="00443B0B">
        <w:rPr>
          <w:rFonts w:ascii="Calibri" w:hAnsi="Calibri" w:cs="Calibri"/>
          <w:sz w:val="22"/>
          <w:szCs w:val="22"/>
        </w:rPr>
        <w:t>. </w:t>
      </w:r>
      <w:r w:rsidR="005135AE" w:rsidRPr="00443B0B">
        <w:rPr>
          <w:rFonts w:ascii="Calibri" w:hAnsi="Calibri" w:cs="Calibri"/>
          <w:b/>
          <w:bCs/>
          <w:i/>
          <w:iCs/>
          <w:sz w:val="22"/>
          <w:szCs w:val="22"/>
        </w:rPr>
        <w:t>[If your department/program has any specific additional requirements, note here.]</w:t>
      </w:r>
      <w:r w:rsidR="00832068" w:rsidRPr="00443B0B">
        <w:rPr>
          <w:rFonts w:ascii="Calibri" w:hAnsi="Calibri" w:cs="Calibri"/>
          <w:sz w:val="22"/>
          <w:szCs w:val="22"/>
        </w:rPr>
        <w:t xml:space="preserve"> TBP support covers 1) resident tuition up to</w:t>
      </w:r>
      <w:r w:rsidR="00215C57">
        <w:rPr>
          <w:rFonts w:ascii="Calibri" w:hAnsi="Calibri" w:cs="Calibri"/>
          <w:sz w:val="22"/>
          <w:szCs w:val="22"/>
        </w:rPr>
        <w:t xml:space="preserve"> twelve</w:t>
      </w:r>
      <w:r w:rsidR="00832068" w:rsidRPr="00443B0B">
        <w:rPr>
          <w:rFonts w:ascii="Calibri" w:hAnsi="Calibri" w:cs="Calibri"/>
          <w:sz w:val="22"/>
          <w:szCs w:val="22"/>
        </w:rPr>
        <w:t xml:space="preserve"> </w:t>
      </w:r>
      <w:r w:rsidR="00215C57">
        <w:rPr>
          <w:rFonts w:ascii="Calibri" w:hAnsi="Calibri" w:cs="Calibri"/>
          <w:sz w:val="22"/>
          <w:szCs w:val="22"/>
        </w:rPr>
        <w:t>(</w:t>
      </w:r>
      <w:r w:rsidR="00832068" w:rsidRPr="00443B0B">
        <w:rPr>
          <w:rFonts w:ascii="Calibri" w:hAnsi="Calibri" w:cs="Calibri"/>
          <w:sz w:val="22"/>
          <w:szCs w:val="22"/>
        </w:rPr>
        <w:t>12</w:t>
      </w:r>
      <w:r w:rsidR="00215C57">
        <w:rPr>
          <w:rFonts w:ascii="Calibri" w:hAnsi="Calibri" w:cs="Calibri"/>
          <w:sz w:val="22"/>
          <w:szCs w:val="22"/>
        </w:rPr>
        <w:t>)</w:t>
      </w:r>
      <w:r w:rsidR="00832068" w:rsidRPr="00443B0B">
        <w:rPr>
          <w:rFonts w:ascii="Calibri" w:hAnsi="Calibri" w:cs="Calibri"/>
          <w:sz w:val="22"/>
          <w:szCs w:val="22"/>
        </w:rPr>
        <w:t xml:space="preserve"> graduate-level course credits, 2) </w:t>
      </w:r>
      <w:r w:rsidR="00D414BD">
        <w:rPr>
          <w:rFonts w:ascii="Calibri" w:hAnsi="Calibri" w:cs="Calibri"/>
          <w:sz w:val="22"/>
          <w:szCs w:val="22"/>
        </w:rPr>
        <w:t>u</w:t>
      </w:r>
      <w:r w:rsidR="00832068" w:rsidRPr="00443B0B">
        <w:rPr>
          <w:rFonts w:ascii="Calibri" w:hAnsi="Calibri" w:cs="Calibri"/>
          <w:sz w:val="22"/>
          <w:szCs w:val="22"/>
        </w:rPr>
        <w:t xml:space="preserve">niversity mandatory fees, and 3) </w:t>
      </w:r>
      <w:proofErr w:type="gramStart"/>
      <w:r w:rsidR="00832068" w:rsidRPr="00443B0B">
        <w:rPr>
          <w:rFonts w:ascii="Calibri" w:hAnsi="Calibri" w:cs="Calibri"/>
          <w:sz w:val="22"/>
          <w:szCs w:val="22"/>
        </w:rPr>
        <w:t>nonresident</w:t>
      </w:r>
      <w:proofErr w:type="gramEnd"/>
      <w:r w:rsidR="00832068" w:rsidRPr="00443B0B">
        <w:rPr>
          <w:rFonts w:ascii="Calibri" w:hAnsi="Calibri" w:cs="Calibri"/>
          <w:sz w:val="22"/>
          <w:szCs w:val="22"/>
        </w:rPr>
        <w:t xml:space="preserve"> tuition, where applicable. </w:t>
      </w:r>
      <w:r w:rsidR="00832068" w:rsidRPr="00443B0B">
        <w:rPr>
          <w:rFonts w:ascii="Calibri" w:hAnsi="Calibri" w:cs="Calibri"/>
          <w:b/>
          <w:bCs/>
          <w:i/>
          <w:iCs/>
          <w:sz w:val="22"/>
          <w:szCs w:val="22"/>
        </w:rPr>
        <w:t xml:space="preserve">[State whether your department/program covers additional </w:t>
      </w:r>
      <w:r w:rsidR="00832068" w:rsidRPr="00443B0B">
        <w:rPr>
          <w:rFonts w:ascii="Calibri" w:hAnsi="Calibri" w:cs="Calibri"/>
          <w:b/>
          <w:bCs/>
          <w:i/>
          <w:iCs/>
          <w:sz w:val="22"/>
          <w:szCs w:val="22"/>
        </w:rPr>
        <w:lastRenderedPageBreak/>
        <w:t>student fees (e.g. international student surcharge</w:t>
      </w:r>
      <w:r w:rsidR="00C11B7F" w:rsidRPr="00443B0B">
        <w:rPr>
          <w:rFonts w:ascii="Calibri" w:hAnsi="Calibri" w:cs="Calibri"/>
          <w:b/>
          <w:bCs/>
          <w:i/>
          <w:iCs/>
          <w:sz w:val="22"/>
          <w:szCs w:val="22"/>
        </w:rPr>
        <w:t>s</w:t>
      </w:r>
      <w:r w:rsidR="00832068" w:rsidRPr="00443B0B">
        <w:rPr>
          <w:rFonts w:ascii="Calibri" w:hAnsi="Calibri" w:cs="Calibri"/>
          <w:b/>
          <w:bCs/>
          <w:i/>
          <w:iCs/>
          <w:sz w:val="22"/>
          <w:szCs w:val="22"/>
        </w:rPr>
        <w:t xml:space="preserve">, program-specific fees, etc.), or whether any other fees are the responsibility of the student.]  </w:t>
      </w:r>
      <w:r w:rsidR="00832068" w:rsidRPr="00443B0B">
        <w:rPr>
          <w:rFonts w:ascii="Calibri" w:hAnsi="Calibri" w:cs="Calibri"/>
          <w:sz w:val="22"/>
          <w:szCs w:val="22"/>
        </w:rPr>
        <w:t>To be eligible for TBP</w:t>
      </w:r>
      <w:r w:rsidR="007E4D17" w:rsidRPr="00443B0B">
        <w:rPr>
          <w:rFonts w:ascii="Calibri" w:hAnsi="Calibri" w:cs="Calibri"/>
          <w:sz w:val="22"/>
          <w:szCs w:val="22"/>
        </w:rPr>
        <w:t xml:space="preserve"> support, semesterly stipends must meet </w:t>
      </w:r>
      <w:r w:rsidR="007E4D17" w:rsidRPr="00EF672F">
        <w:rPr>
          <w:rFonts w:ascii="Calibri" w:hAnsi="Calibri" w:cs="Calibri"/>
          <w:color w:val="000000" w:themeColor="text1"/>
          <w:sz w:val="22"/>
          <w:szCs w:val="22"/>
        </w:rPr>
        <w:t xml:space="preserve">the </w:t>
      </w:r>
      <w:hyperlink r:id="rId72" w:tooltip="Minimum Stipends for TBP Support" w:history="1">
        <w:r w:rsidR="007E4D17" w:rsidRPr="00443B0B">
          <w:rPr>
            <w:rStyle w:val="Hyperlink"/>
            <w:rFonts w:ascii="Calibri" w:hAnsi="Calibri" w:cs="Calibri"/>
            <w:color w:val="156082" w:themeColor="accent1"/>
            <w:sz w:val="22"/>
            <w:szCs w:val="22"/>
          </w:rPr>
          <w:t>minimum support level</w:t>
        </w:r>
      </w:hyperlink>
      <w:r w:rsidR="007E4D17" w:rsidRPr="00443B0B">
        <w:rPr>
          <w:rFonts w:ascii="Calibri" w:hAnsi="Calibri" w:cs="Calibri"/>
          <w:color w:val="156082" w:themeColor="accent1"/>
          <w:sz w:val="22"/>
          <w:szCs w:val="22"/>
        </w:rPr>
        <w:t xml:space="preserve"> </w:t>
      </w:r>
      <w:r w:rsidR="007E4D17" w:rsidRPr="00443B0B">
        <w:rPr>
          <w:rFonts w:ascii="Calibri" w:hAnsi="Calibri" w:cs="Calibri"/>
          <w:sz w:val="22"/>
          <w:szCs w:val="22"/>
        </w:rPr>
        <w:t xml:space="preserve">for that semester. </w:t>
      </w:r>
      <w:r w:rsidR="004523BA" w:rsidRPr="00443B0B">
        <w:rPr>
          <w:rFonts w:ascii="Calibri" w:hAnsi="Calibri" w:cs="Calibri"/>
          <w:sz w:val="22"/>
          <w:szCs w:val="22"/>
        </w:rPr>
        <w:t>Graduate students may be TBP-supported as Research Assistants; Teaching Assistants; Graduate Fellows (internal/campus fellowship or external fellowship</w:t>
      </w:r>
      <w:r w:rsidR="00D02015">
        <w:rPr>
          <w:rFonts w:ascii="Calibri" w:hAnsi="Calibri" w:cs="Calibri"/>
          <w:sz w:val="22"/>
          <w:szCs w:val="22"/>
        </w:rPr>
        <w:t xml:space="preserve"> with approval</w:t>
      </w:r>
      <w:r w:rsidR="004523BA" w:rsidRPr="00443B0B">
        <w:rPr>
          <w:rFonts w:ascii="Calibri" w:hAnsi="Calibri" w:cs="Calibri"/>
          <w:sz w:val="22"/>
          <w:szCs w:val="22"/>
        </w:rPr>
        <w:t>); or Graduate Trainees.</w:t>
      </w:r>
      <w:r w:rsidR="005135AE" w:rsidRPr="00443B0B">
        <w:rPr>
          <w:rFonts w:ascii="Calibri" w:hAnsi="Calibri" w:cs="Calibri"/>
          <w:sz w:val="22"/>
          <w:szCs w:val="22"/>
        </w:rPr>
        <w:t xml:space="preserve"> </w:t>
      </w:r>
    </w:p>
    <w:p w14:paraId="6CEA0DF3" w14:textId="77777777" w:rsidR="00E21D8E" w:rsidRPr="00443B0B" w:rsidRDefault="00E21D8E" w:rsidP="002718E0">
      <w:pPr>
        <w:spacing w:after="0"/>
        <w:contextualSpacing/>
        <w:rPr>
          <w:rFonts w:ascii="Calibri" w:hAnsi="Calibri" w:cs="Calibri"/>
          <w:sz w:val="22"/>
          <w:szCs w:val="22"/>
        </w:rPr>
      </w:pPr>
    </w:p>
    <w:p w14:paraId="3D7DFCC8" w14:textId="404C025B" w:rsidR="00057E41" w:rsidRPr="00443B0B" w:rsidRDefault="00FF745A" w:rsidP="002718E0">
      <w:pPr>
        <w:spacing w:after="0"/>
        <w:contextualSpacing/>
        <w:rPr>
          <w:rFonts w:ascii="Calibri" w:hAnsi="Calibri" w:cs="Calibri"/>
          <w:sz w:val="22"/>
          <w:szCs w:val="22"/>
        </w:rPr>
      </w:pPr>
      <w:r w:rsidRPr="00443B0B">
        <w:rPr>
          <w:rFonts w:ascii="Calibri" w:hAnsi="Calibri" w:cs="Calibri"/>
          <w:sz w:val="22"/>
          <w:szCs w:val="22"/>
        </w:rPr>
        <w:t>International</w:t>
      </w:r>
      <w:r w:rsidR="00F61BD9" w:rsidRPr="00443B0B">
        <w:rPr>
          <w:rFonts w:ascii="Calibri" w:hAnsi="Calibri" w:cs="Calibri"/>
          <w:sz w:val="22"/>
          <w:szCs w:val="22"/>
        </w:rPr>
        <w:t xml:space="preserve"> students </w:t>
      </w:r>
      <w:r w:rsidRPr="00443B0B">
        <w:rPr>
          <w:rFonts w:ascii="Calibri" w:hAnsi="Calibri" w:cs="Calibri"/>
          <w:sz w:val="22"/>
          <w:szCs w:val="22"/>
        </w:rPr>
        <w:t xml:space="preserve">who are not native English speakers and who are being considered for teaching assistantships will be registered by the department/program with the </w:t>
      </w:r>
      <w:hyperlink r:id="rId73" w:tooltip="International Teaching Assisstant Program (ITAP)" w:history="1">
        <w:r w:rsidRPr="00443B0B">
          <w:rPr>
            <w:rStyle w:val="Hyperlink"/>
            <w:rFonts w:ascii="Calibri" w:hAnsi="Calibri" w:cs="Calibri"/>
            <w:color w:val="156082" w:themeColor="accent1"/>
            <w:sz w:val="22"/>
            <w:szCs w:val="22"/>
          </w:rPr>
          <w:t>International Teaching Assistant Program</w:t>
        </w:r>
      </w:hyperlink>
      <w:r w:rsidRPr="00443B0B">
        <w:rPr>
          <w:rFonts w:ascii="Calibri" w:hAnsi="Calibri" w:cs="Calibri"/>
          <w:sz w:val="22"/>
          <w:szCs w:val="22"/>
        </w:rPr>
        <w:t xml:space="preserve"> (ITAP); these students must receive </w:t>
      </w:r>
      <w:hyperlink r:id="rId74" w:tooltip="ITA Clearance Requirements" w:history="1">
        <w:r w:rsidRPr="00443B0B">
          <w:rPr>
            <w:rStyle w:val="Hyperlink"/>
            <w:rFonts w:ascii="Calibri" w:hAnsi="Calibri" w:cs="Calibri"/>
            <w:sz w:val="22"/>
            <w:szCs w:val="22"/>
          </w:rPr>
          <w:t>ITA Clearance</w:t>
        </w:r>
      </w:hyperlink>
      <w:r w:rsidRPr="00443B0B">
        <w:rPr>
          <w:rFonts w:ascii="Calibri" w:hAnsi="Calibri" w:cs="Calibri"/>
          <w:sz w:val="22"/>
          <w:szCs w:val="22"/>
        </w:rPr>
        <w:t xml:space="preserve"> </w:t>
      </w:r>
      <w:r w:rsidR="00F61BD9" w:rsidRPr="00443B0B">
        <w:rPr>
          <w:rFonts w:ascii="Calibri" w:hAnsi="Calibri" w:cs="Calibri"/>
          <w:sz w:val="22"/>
          <w:szCs w:val="22"/>
        </w:rPr>
        <w:t xml:space="preserve">prior to </w:t>
      </w:r>
      <w:r w:rsidRPr="00443B0B">
        <w:rPr>
          <w:rFonts w:ascii="Calibri" w:hAnsi="Calibri" w:cs="Calibri"/>
          <w:sz w:val="22"/>
          <w:szCs w:val="22"/>
        </w:rPr>
        <w:t xml:space="preserve">their </w:t>
      </w:r>
      <w:r w:rsidR="00F61BD9" w:rsidRPr="00443B0B">
        <w:rPr>
          <w:rFonts w:ascii="Calibri" w:hAnsi="Calibri" w:cs="Calibri"/>
          <w:sz w:val="22"/>
          <w:szCs w:val="22"/>
        </w:rPr>
        <w:t xml:space="preserve">appointment as teaching assistants. </w:t>
      </w:r>
    </w:p>
    <w:p w14:paraId="526E6B66" w14:textId="25574CE4" w:rsidR="00E21D8E" w:rsidRPr="00DE79F0" w:rsidRDefault="00E21D8E" w:rsidP="002718E0">
      <w:pPr>
        <w:spacing w:after="0"/>
        <w:contextualSpacing/>
        <w:rPr>
          <w:rFonts w:ascii="Calibri" w:hAnsi="Calibri" w:cs="Calibri"/>
          <w:sz w:val="22"/>
          <w:szCs w:val="22"/>
        </w:rPr>
      </w:pPr>
    </w:p>
    <w:p w14:paraId="5278EE35" w14:textId="77777777" w:rsidR="004523BA" w:rsidRPr="004C6D50" w:rsidRDefault="004523BA" w:rsidP="00800A50">
      <w:pPr>
        <w:pStyle w:val="Heading2"/>
        <w:rPr>
          <w:b w:val="0"/>
          <w:bCs/>
        </w:rPr>
      </w:pPr>
      <w:bookmarkStart w:id="37" w:name="_Graduate_Student_Health"/>
      <w:bookmarkEnd w:id="37"/>
      <w:r w:rsidRPr="004C6D50">
        <w:rPr>
          <w:bCs/>
          <w:color w:val="auto"/>
        </w:rPr>
        <w:t>Graduate Student Health Insurance</w:t>
      </w:r>
      <w:r w:rsidRPr="004C6D50">
        <w:rPr>
          <w:bCs/>
        </w:rPr>
        <w:t xml:space="preserve"> </w:t>
      </w:r>
    </w:p>
    <w:p w14:paraId="28D4FB4D" w14:textId="0536E213" w:rsidR="005511AF" w:rsidRPr="00443B0B" w:rsidRDefault="004523BA" w:rsidP="002718E0">
      <w:pPr>
        <w:spacing w:after="0"/>
        <w:contextualSpacing/>
        <w:rPr>
          <w:rFonts w:ascii="Calibri" w:hAnsi="Calibri" w:cs="Calibri"/>
          <w:b/>
          <w:bCs/>
          <w:i/>
          <w:iCs/>
          <w:sz w:val="22"/>
          <w:szCs w:val="22"/>
        </w:rPr>
      </w:pPr>
      <w:r w:rsidRPr="00443B0B">
        <w:rPr>
          <w:rFonts w:ascii="Calibri" w:hAnsi="Calibri" w:cs="Calibri"/>
          <w:sz w:val="22"/>
          <w:szCs w:val="22"/>
        </w:rPr>
        <w:t xml:space="preserve">Graduate students who are TBP-supported as a Research Assistant (9314) or Teaching Assistant (9416) may be eligible for the </w:t>
      </w:r>
      <w:hyperlink r:id="rId75" w:tooltip="GSHIP Program" w:history="1">
        <w:r w:rsidRPr="00443B0B">
          <w:rPr>
            <w:rStyle w:val="Hyperlink"/>
            <w:rFonts w:ascii="Calibri" w:hAnsi="Calibri" w:cs="Calibri"/>
            <w:sz w:val="22"/>
            <w:szCs w:val="22"/>
          </w:rPr>
          <w:t>Graduate Subsidized Health Insurance Program</w:t>
        </w:r>
      </w:hyperlink>
      <w:r w:rsidRPr="00443B0B">
        <w:rPr>
          <w:rFonts w:ascii="Calibri" w:hAnsi="Calibri" w:cs="Calibri"/>
          <w:sz w:val="22"/>
          <w:szCs w:val="22"/>
        </w:rPr>
        <w:t xml:space="preserve"> (GSHIP).</w:t>
      </w:r>
      <w:r w:rsidR="00832068" w:rsidRPr="00443B0B">
        <w:rPr>
          <w:rFonts w:ascii="Calibri" w:hAnsi="Calibri" w:cs="Calibri"/>
          <w:sz w:val="22"/>
          <w:szCs w:val="22"/>
        </w:rPr>
        <w:t xml:space="preserve"> </w:t>
      </w:r>
      <w:r w:rsidR="00832068" w:rsidRPr="00B664CB">
        <w:rPr>
          <w:rFonts w:ascii="Calibri" w:hAnsi="Calibri" w:cs="Calibri"/>
          <w:b/>
          <w:bCs/>
          <w:i/>
          <w:iCs/>
          <w:sz w:val="22"/>
          <w:szCs w:val="22"/>
        </w:rPr>
        <w:t>[State whether</w:t>
      </w:r>
      <w:r w:rsidR="00C11B7F" w:rsidRPr="00B664CB">
        <w:rPr>
          <w:rFonts w:ascii="Calibri" w:hAnsi="Calibri" w:cs="Calibri"/>
          <w:b/>
          <w:bCs/>
          <w:i/>
          <w:iCs/>
          <w:sz w:val="22"/>
          <w:szCs w:val="22"/>
        </w:rPr>
        <w:t xml:space="preserve"> </w:t>
      </w:r>
      <w:r w:rsidR="00832068" w:rsidRPr="00B664CB">
        <w:rPr>
          <w:rFonts w:ascii="Calibri" w:hAnsi="Calibri" w:cs="Calibri"/>
          <w:b/>
          <w:bCs/>
          <w:i/>
          <w:iCs/>
          <w:sz w:val="22"/>
          <w:szCs w:val="22"/>
        </w:rPr>
        <w:t>your department/program provides</w:t>
      </w:r>
      <w:r w:rsidR="001B6A25" w:rsidRPr="00B664CB">
        <w:rPr>
          <w:rFonts w:ascii="Calibri" w:hAnsi="Calibri" w:cs="Calibri"/>
          <w:b/>
          <w:bCs/>
          <w:i/>
          <w:iCs/>
          <w:sz w:val="22"/>
          <w:szCs w:val="22"/>
        </w:rPr>
        <w:t xml:space="preserve"> additional coverage</w:t>
      </w:r>
      <w:r w:rsidR="00832068" w:rsidRPr="00B664CB">
        <w:rPr>
          <w:rFonts w:ascii="Calibri" w:hAnsi="Calibri" w:cs="Calibri"/>
          <w:b/>
          <w:bCs/>
          <w:i/>
          <w:iCs/>
          <w:sz w:val="22"/>
          <w:szCs w:val="22"/>
        </w:rPr>
        <w:t xml:space="preserve"> </w:t>
      </w:r>
      <w:r w:rsidR="00C40BDB" w:rsidRPr="00B664CB">
        <w:rPr>
          <w:rFonts w:ascii="Calibri" w:hAnsi="Calibri" w:cs="Calibri"/>
          <w:b/>
          <w:bCs/>
          <w:i/>
          <w:iCs/>
          <w:sz w:val="22"/>
          <w:szCs w:val="22"/>
        </w:rPr>
        <w:t>(e.g. support for dependen</w:t>
      </w:r>
      <w:r w:rsidR="001B6A25" w:rsidRPr="00B664CB">
        <w:rPr>
          <w:rFonts w:ascii="Calibri" w:hAnsi="Calibri" w:cs="Calibri"/>
          <w:b/>
          <w:bCs/>
          <w:i/>
          <w:iCs/>
          <w:sz w:val="22"/>
          <w:szCs w:val="22"/>
        </w:rPr>
        <w:t>t(s)</w:t>
      </w:r>
      <w:r w:rsidR="00C40BDB" w:rsidRPr="00B664CB">
        <w:rPr>
          <w:rFonts w:ascii="Calibri" w:hAnsi="Calibri" w:cs="Calibri"/>
          <w:b/>
          <w:bCs/>
          <w:i/>
          <w:iCs/>
          <w:sz w:val="22"/>
          <w:szCs w:val="22"/>
        </w:rPr>
        <w:t>, support for graduate fellows, etc.</w:t>
      </w:r>
      <w:r w:rsidR="001B6A25" w:rsidRPr="00B664CB">
        <w:rPr>
          <w:rFonts w:ascii="Calibri" w:hAnsi="Calibri" w:cs="Calibri"/>
          <w:b/>
          <w:bCs/>
          <w:i/>
          <w:iCs/>
          <w:sz w:val="22"/>
          <w:szCs w:val="22"/>
        </w:rPr>
        <w:t>)</w:t>
      </w:r>
      <w:r w:rsidR="00B664CB">
        <w:rPr>
          <w:rFonts w:ascii="Calibri" w:hAnsi="Calibri" w:cs="Calibri"/>
          <w:b/>
          <w:bCs/>
          <w:i/>
          <w:iCs/>
          <w:sz w:val="22"/>
          <w:szCs w:val="22"/>
        </w:rPr>
        <w:t>.</w:t>
      </w:r>
      <w:r w:rsidR="00832068" w:rsidRPr="00B664CB">
        <w:rPr>
          <w:rFonts w:ascii="Calibri" w:hAnsi="Calibri" w:cs="Calibri"/>
          <w:b/>
          <w:bCs/>
          <w:i/>
          <w:iCs/>
          <w:sz w:val="22"/>
          <w:szCs w:val="22"/>
        </w:rPr>
        <w:t>]</w:t>
      </w:r>
    </w:p>
    <w:p w14:paraId="3EF7ADF5" w14:textId="77777777" w:rsidR="005511AF" w:rsidRPr="00DE79F0" w:rsidRDefault="005511AF" w:rsidP="002718E0">
      <w:pPr>
        <w:spacing w:after="0"/>
        <w:contextualSpacing/>
        <w:rPr>
          <w:rFonts w:ascii="Calibri" w:hAnsi="Calibri" w:cs="Calibri"/>
          <w:color w:val="156082" w:themeColor="accent1"/>
        </w:rPr>
      </w:pPr>
    </w:p>
    <w:p w14:paraId="640B5676" w14:textId="5B04C565" w:rsidR="00BF6399" w:rsidRPr="004C6D50" w:rsidRDefault="00BF6399" w:rsidP="00800A50">
      <w:pPr>
        <w:pStyle w:val="Heading2"/>
        <w:rPr>
          <w:b w:val="0"/>
          <w:bCs/>
        </w:rPr>
      </w:pPr>
      <w:bookmarkStart w:id="38" w:name="_Graduate_Student_Assistantship"/>
      <w:bookmarkEnd w:id="38"/>
      <w:r w:rsidRPr="004C6D50">
        <w:rPr>
          <w:bCs/>
          <w:color w:val="auto"/>
        </w:rPr>
        <w:t xml:space="preserve">Graduate </w:t>
      </w:r>
      <w:r w:rsidR="00CD2E23" w:rsidRPr="004C6D50">
        <w:rPr>
          <w:bCs/>
          <w:color w:val="auto"/>
        </w:rPr>
        <w:t xml:space="preserve">Student </w:t>
      </w:r>
      <w:r w:rsidRPr="004C6D50">
        <w:rPr>
          <w:bCs/>
          <w:color w:val="auto"/>
        </w:rPr>
        <w:t>Assistant</w:t>
      </w:r>
      <w:r w:rsidR="00CD2E23" w:rsidRPr="004C6D50">
        <w:rPr>
          <w:bCs/>
          <w:color w:val="auto"/>
        </w:rPr>
        <w:t>ship</w:t>
      </w:r>
      <w:r w:rsidRPr="004C6D50">
        <w:rPr>
          <w:bCs/>
          <w:color w:val="auto"/>
        </w:rPr>
        <w:t xml:space="preserve"> Expectations</w:t>
      </w:r>
      <w:r w:rsidR="009B17D9" w:rsidRPr="004C6D50">
        <w:rPr>
          <w:bCs/>
          <w:color w:val="auto"/>
        </w:rPr>
        <w:t>,</w:t>
      </w:r>
      <w:r w:rsidRPr="004C6D50">
        <w:rPr>
          <w:bCs/>
          <w:color w:val="auto"/>
        </w:rPr>
        <w:t xml:space="preserve"> Evaluation</w:t>
      </w:r>
      <w:r w:rsidR="009B17D9" w:rsidRPr="004C6D50">
        <w:rPr>
          <w:bCs/>
          <w:color w:val="auto"/>
        </w:rPr>
        <w:t>, and Processes</w:t>
      </w:r>
    </w:p>
    <w:p w14:paraId="13F18574" w14:textId="3F03213E" w:rsidR="00057E41" w:rsidRPr="00443B0B" w:rsidRDefault="006B35E9" w:rsidP="002718E0">
      <w:pPr>
        <w:spacing w:after="0"/>
        <w:contextualSpacing/>
        <w:rPr>
          <w:rFonts w:ascii="Calibri" w:hAnsi="Calibri" w:cs="Calibri"/>
          <w:sz w:val="22"/>
          <w:szCs w:val="22"/>
        </w:rPr>
      </w:pPr>
      <w:r>
        <w:rPr>
          <w:rFonts w:ascii="Calibri" w:hAnsi="Calibri" w:cs="Calibri"/>
          <w:sz w:val="22"/>
          <w:szCs w:val="22"/>
        </w:rPr>
        <w:t>Graduate students who are funded as</w:t>
      </w:r>
      <w:r w:rsidR="00C62CD3" w:rsidRPr="00443B0B">
        <w:rPr>
          <w:rFonts w:ascii="Calibri" w:hAnsi="Calibri" w:cs="Calibri"/>
          <w:sz w:val="22"/>
          <w:szCs w:val="22"/>
        </w:rPr>
        <w:t xml:space="preserve"> teaching </w:t>
      </w:r>
      <w:r>
        <w:rPr>
          <w:rFonts w:ascii="Calibri" w:hAnsi="Calibri" w:cs="Calibri"/>
          <w:sz w:val="22"/>
          <w:szCs w:val="22"/>
        </w:rPr>
        <w:t xml:space="preserve">assistants, </w:t>
      </w:r>
      <w:r w:rsidR="00C62CD3" w:rsidRPr="00443B0B">
        <w:rPr>
          <w:rFonts w:ascii="Calibri" w:hAnsi="Calibri" w:cs="Calibri"/>
          <w:sz w:val="22"/>
          <w:szCs w:val="22"/>
        </w:rPr>
        <w:t>research assistants</w:t>
      </w:r>
      <w:r>
        <w:rPr>
          <w:rFonts w:ascii="Calibri" w:hAnsi="Calibri" w:cs="Calibri"/>
          <w:sz w:val="22"/>
          <w:szCs w:val="22"/>
        </w:rPr>
        <w:t>,</w:t>
      </w:r>
      <w:r w:rsidR="00C62CD3" w:rsidRPr="00443B0B">
        <w:rPr>
          <w:rFonts w:ascii="Calibri" w:hAnsi="Calibri" w:cs="Calibri"/>
          <w:sz w:val="22"/>
          <w:szCs w:val="22"/>
        </w:rPr>
        <w:t xml:space="preserve"> </w:t>
      </w:r>
      <w:r>
        <w:rPr>
          <w:rFonts w:ascii="Calibri" w:hAnsi="Calibri" w:cs="Calibri"/>
          <w:sz w:val="22"/>
          <w:szCs w:val="22"/>
        </w:rPr>
        <w:t>or</w:t>
      </w:r>
      <w:r w:rsidR="00C62CD3" w:rsidRPr="00443B0B">
        <w:rPr>
          <w:rFonts w:ascii="Calibri" w:hAnsi="Calibri" w:cs="Calibri"/>
          <w:sz w:val="22"/>
          <w:szCs w:val="22"/>
        </w:rPr>
        <w:t xml:space="preserve"> teaching fellows</w:t>
      </w:r>
      <w:r>
        <w:rPr>
          <w:rFonts w:ascii="Calibri" w:hAnsi="Calibri" w:cs="Calibri"/>
          <w:sz w:val="22"/>
          <w:szCs w:val="22"/>
        </w:rPr>
        <w:t xml:space="preserve"> </w:t>
      </w:r>
      <w:r w:rsidR="00C62CD3" w:rsidRPr="00443B0B">
        <w:rPr>
          <w:rFonts w:ascii="Calibri" w:hAnsi="Calibri" w:cs="Calibri"/>
          <w:sz w:val="22"/>
          <w:szCs w:val="22"/>
        </w:rPr>
        <w:t>are employees of the University of Utah</w:t>
      </w:r>
      <w:r w:rsidR="0033598F" w:rsidRPr="00443B0B">
        <w:rPr>
          <w:rFonts w:ascii="Calibri" w:hAnsi="Calibri" w:cs="Calibri"/>
          <w:sz w:val="22"/>
          <w:szCs w:val="22"/>
        </w:rPr>
        <w:t>, classified as “educational trainees”</w:t>
      </w:r>
      <w:r w:rsidR="00C62CD3" w:rsidRPr="00443B0B">
        <w:rPr>
          <w:rFonts w:ascii="Calibri" w:hAnsi="Calibri" w:cs="Calibri"/>
          <w:sz w:val="22"/>
          <w:szCs w:val="22"/>
        </w:rPr>
        <w:t xml:space="preserve"> whose employ</w:t>
      </w:r>
      <w:r w:rsidR="00497094">
        <w:rPr>
          <w:rFonts w:ascii="Calibri" w:hAnsi="Calibri" w:cs="Calibri"/>
          <w:sz w:val="22"/>
          <w:szCs w:val="22"/>
        </w:rPr>
        <w:t>ment</w:t>
      </w:r>
      <w:r w:rsidR="00C62CD3" w:rsidRPr="00443B0B">
        <w:rPr>
          <w:rFonts w:ascii="Calibri" w:hAnsi="Calibri" w:cs="Calibri"/>
          <w:sz w:val="22"/>
          <w:szCs w:val="22"/>
        </w:rPr>
        <w:t xml:space="preserve"> is governed by </w:t>
      </w:r>
      <w:hyperlink r:id="rId76" w:tooltip="Policy 6-309" w:history="1">
        <w:r w:rsidR="00BF6399" w:rsidRPr="00443B0B">
          <w:rPr>
            <w:rStyle w:val="Hyperlink"/>
            <w:rFonts w:ascii="Calibri" w:hAnsi="Calibri" w:cs="Calibri"/>
            <w:sz w:val="22"/>
            <w:szCs w:val="22"/>
          </w:rPr>
          <w:t>Policy 6-309</w:t>
        </w:r>
      </w:hyperlink>
      <w:r w:rsidR="00BF6399" w:rsidRPr="00443B0B">
        <w:rPr>
          <w:rFonts w:ascii="Calibri" w:hAnsi="Calibri" w:cs="Calibri"/>
          <w:sz w:val="22"/>
          <w:szCs w:val="22"/>
        </w:rPr>
        <w:t xml:space="preserve">. </w:t>
      </w:r>
      <w:r w:rsidR="00C62CD3" w:rsidRPr="00443B0B">
        <w:rPr>
          <w:rFonts w:ascii="Calibri" w:hAnsi="Calibri" w:cs="Calibri"/>
          <w:sz w:val="22"/>
          <w:szCs w:val="22"/>
        </w:rPr>
        <w:t>P</w:t>
      </w:r>
      <w:r w:rsidR="00BF6399" w:rsidRPr="00443B0B">
        <w:rPr>
          <w:rFonts w:ascii="Calibri" w:hAnsi="Calibri" w:cs="Calibri"/>
          <w:sz w:val="22"/>
          <w:szCs w:val="22"/>
        </w:rPr>
        <w:t>rocesses</w:t>
      </w:r>
      <w:r w:rsidR="00C62CD3" w:rsidRPr="00443B0B">
        <w:rPr>
          <w:rFonts w:ascii="Calibri" w:hAnsi="Calibri" w:cs="Calibri"/>
          <w:sz w:val="22"/>
          <w:szCs w:val="22"/>
        </w:rPr>
        <w:t xml:space="preserve"> </w:t>
      </w:r>
      <w:r w:rsidR="00977765">
        <w:rPr>
          <w:rFonts w:ascii="Calibri" w:hAnsi="Calibri" w:cs="Calibri"/>
          <w:sz w:val="22"/>
          <w:szCs w:val="22"/>
        </w:rPr>
        <w:t>in</w:t>
      </w:r>
      <w:r w:rsidR="00BF6399" w:rsidRPr="00443B0B">
        <w:rPr>
          <w:rFonts w:ascii="Calibri" w:hAnsi="Calibri" w:cs="Calibri"/>
          <w:sz w:val="22"/>
          <w:szCs w:val="22"/>
        </w:rPr>
        <w:t xml:space="preserve"> </w:t>
      </w:r>
      <w:r w:rsidR="00166602" w:rsidRPr="00443B0B">
        <w:rPr>
          <w:rFonts w:ascii="Calibri" w:hAnsi="Calibri" w:cs="Calibri"/>
          <w:sz w:val="22"/>
          <w:szCs w:val="22"/>
        </w:rPr>
        <w:t>this</w:t>
      </w:r>
      <w:r w:rsidR="00BF6399" w:rsidRPr="00443B0B">
        <w:rPr>
          <w:rFonts w:ascii="Calibri" w:hAnsi="Calibri" w:cs="Calibri"/>
          <w:sz w:val="22"/>
          <w:szCs w:val="22"/>
        </w:rPr>
        <w:t xml:space="preserve"> policy</w:t>
      </w:r>
      <w:r w:rsidR="00C62CD3" w:rsidRPr="00443B0B">
        <w:rPr>
          <w:rFonts w:ascii="Calibri" w:hAnsi="Calibri" w:cs="Calibri"/>
          <w:sz w:val="22"/>
          <w:szCs w:val="22"/>
        </w:rPr>
        <w:t xml:space="preserve"> are </w:t>
      </w:r>
      <w:r w:rsidR="00166602" w:rsidRPr="00443B0B">
        <w:rPr>
          <w:rFonts w:ascii="Calibri" w:hAnsi="Calibri" w:cs="Calibri"/>
          <w:sz w:val="22"/>
          <w:szCs w:val="22"/>
        </w:rPr>
        <w:t>distinct</w:t>
      </w:r>
      <w:r w:rsidR="00C62CD3" w:rsidRPr="00443B0B">
        <w:rPr>
          <w:rFonts w:ascii="Calibri" w:hAnsi="Calibri" w:cs="Calibri"/>
          <w:sz w:val="22"/>
          <w:szCs w:val="22"/>
        </w:rPr>
        <w:t xml:space="preserve"> from those that guide graduate students</w:t>
      </w:r>
      <w:r>
        <w:rPr>
          <w:rFonts w:ascii="Calibri" w:hAnsi="Calibri" w:cs="Calibri"/>
          <w:sz w:val="22"/>
          <w:szCs w:val="22"/>
        </w:rPr>
        <w:t>’</w:t>
      </w:r>
      <w:r w:rsidR="00C62CD3" w:rsidRPr="00443B0B">
        <w:rPr>
          <w:rFonts w:ascii="Calibri" w:hAnsi="Calibri" w:cs="Calibri"/>
          <w:sz w:val="22"/>
          <w:szCs w:val="22"/>
        </w:rPr>
        <w:t xml:space="preserve"> </w:t>
      </w:r>
      <w:r>
        <w:rPr>
          <w:rFonts w:ascii="Calibri" w:hAnsi="Calibri" w:cs="Calibri"/>
          <w:sz w:val="22"/>
          <w:szCs w:val="22"/>
        </w:rPr>
        <w:t>academic qualifications, performance, and progress</w:t>
      </w:r>
      <w:r w:rsidR="00C62CD3" w:rsidRPr="00443B0B">
        <w:rPr>
          <w:rFonts w:ascii="Calibri" w:hAnsi="Calibri" w:cs="Calibri"/>
          <w:sz w:val="22"/>
          <w:szCs w:val="22"/>
        </w:rPr>
        <w:t>.</w:t>
      </w:r>
      <w:r w:rsidR="00BF6399" w:rsidRPr="00443B0B">
        <w:rPr>
          <w:rFonts w:ascii="Calibri" w:hAnsi="Calibri" w:cs="Calibri"/>
          <w:sz w:val="22"/>
          <w:szCs w:val="22"/>
        </w:rPr>
        <w:t xml:space="preserve"> </w:t>
      </w:r>
      <w:r w:rsidR="00977765">
        <w:rPr>
          <w:rFonts w:ascii="Calibri" w:hAnsi="Calibri" w:cs="Calibri"/>
          <w:sz w:val="22"/>
          <w:szCs w:val="22"/>
        </w:rPr>
        <w:t>S</w:t>
      </w:r>
      <w:r w:rsidR="000707F6" w:rsidRPr="00443B0B">
        <w:rPr>
          <w:rFonts w:ascii="Calibri" w:hAnsi="Calibri" w:cs="Calibri"/>
          <w:sz w:val="22"/>
          <w:szCs w:val="22"/>
        </w:rPr>
        <w:t>elect</w:t>
      </w:r>
      <w:r w:rsidR="00057E41" w:rsidRPr="00443B0B">
        <w:rPr>
          <w:rFonts w:ascii="Calibri" w:hAnsi="Calibri" w:cs="Calibri"/>
          <w:sz w:val="22"/>
          <w:szCs w:val="22"/>
        </w:rPr>
        <w:t xml:space="preserve"> </w:t>
      </w:r>
      <w:r>
        <w:rPr>
          <w:rFonts w:ascii="Calibri" w:hAnsi="Calibri" w:cs="Calibri"/>
          <w:sz w:val="22"/>
          <w:szCs w:val="22"/>
        </w:rPr>
        <w:t xml:space="preserve">relevant </w:t>
      </w:r>
      <w:r w:rsidR="00C62CD3" w:rsidRPr="00443B0B">
        <w:rPr>
          <w:rFonts w:ascii="Calibri" w:hAnsi="Calibri" w:cs="Calibri"/>
          <w:sz w:val="22"/>
          <w:szCs w:val="22"/>
        </w:rPr>
        <w:t>aspects</w:t>
      </w:r>
      <w:r w:rsidR="00057E41" w:rsidRPr="00443B0B">
        <w:rPr>
          <w:rFonts w:ascii="Calibri" w:hAnsi="Calibri" w:cs="Calibri"/>
          <w:sz w:val="22"/>
          <w:szCs w:val="22"/>
        </w:rPr>
        <w:t xml:space="preserve"> </w:t>
      </w:r>
      <w:r w:rsidR="00166602" w:rsidRPr="00443B0B">
        <w:rPr>
          <w:rFonts w:ascii="Calibri" w:hAnsi="Calibri" w:cs="Calibri"/>
          <w:sz w:val="22"/>
          <w:szCs w:val="22"/>
        </w:rPr>
        <w:t xml:space="preserve">of Policy 6-309 </w:t>
      </w:r>
      <w:r>
        <w:rPr>
          <w:rFonts w:ascii="Calibri" w:hAnsi="Calibri" w:cs="Calibri"/>
          <w:sz w:val="22"/>
          <w:szCs w:val="22"/>
        </w:rPr>
        <w:t>include</w:t>
      </w:r>
      <w:r w:rsidR="00C62CD3" w:rsidRPr="00443B0B">
        <w:rPr>
          <w:rFonts w:ascii="Calibri" w:hAnsi="Calibri" w:cs="Calibri"/>
          <w:sz w:val="22"/>
          <w:szCs w:val="22"/>
        </w:rPr>
        <w:t>:</w:t>
      </w:r>
    </w:p>
    <w:p w14:paraId="50520A61" w14:textId="00E6C9BE" w:rsidR="00C62CD3" w:rsidRPr="00443B0B" w:rsidRDefault="00166602" w:rsidP="002718E0">
      <w:pPr>
        <w:pStyle w:val="ListParagraph"/>
        <w:numPr>
          <w:ilvl w:val="0"/>
          <w:numId w:val="10"/>
        </w:numPr>
        <w:spacing w:after="0"/>
        <w:rPr>
          <w:rFonts w:ascii="Calibri" w:hAnsi="Calibri" w:cs="Calibri"/>
          <w:sz w:val="22"/>
          <w:szCs w:val="22"/>
        </w:rPr>
      </w:pPr>
      <w:r w:rsidRPr="00443B0B">
        <w:rPr>
          <w:rFonts w:ascii="Calibri" w:eastAsia="Times New Roman" w:hAnsi="Calibri" w:cs="Calibri"/>
          <w:color w:val="000000"/>
          <w:kern w:val="0"/>
          <w:sz w:val="22"/>
          <w:szCs w:val="22"/>
          <w14:ligatures w14:val="none"/>
        </w:rPr>
        <w:t>Appointed individuals</w:t>
      </w:r>
      <w:r w:rsidR="00C62CD3" w:rsidRPr="00443B0B">
        <w:rPr>
          <w:rFonts w:ascii="Calibri" w:eastAsia="Times New Roman" w:hAnsi="Calibri" w:cs="Calibri"/>
          <w:color w:val="000000"/>
          <w:kern w:val="0"/>
          <w:sz w:val="22"/>
          <w:szCs w:val="22"/>
          <w14:ligatures w14:val="none"/>
        </w:rPr>
        <w:t xml:space="preserve"> should be given a clearly </w:t>
      </w:r>
      <w:r w:rsidR="00C62CD3" w:rsidRPr="00443B0B">
        <w:rPr>
          <w:rFonts w:ascii="Calibri" w:eastAsia="Times New Roman" w:hAnsi="Calibri" w:cs="Calibri"/>
          <w:i/>
          <w:iCs/>
          <w:color w:val="000000"/>
          <w:kern w:val="0"/>
          <w:sz w:val="22"/>
          <w:szCs w:val="22"/>
          <w14:ligatures w14:val="none"/>
        </w:rPr>
        <w:t>written statement</w:t>
      </w:r>
      <w:r w:rsidR="00C62CD3" w:rsidRPr="00443B0B">
        <w:rPr>
          <w:rFonts w:ascii="Calibri" w:eastAsia="Times New Roman" w:hAnsi="Calibri" w:cs="Calibri"/>
          <w:color w:val="000000"/>
          <w:kern w:val="0"/>
          <w:sz w:val="22"/>
          <w:szCs w:val="22"/>
          <w14:ligatures w14:val="none"/>
        </w:rPr>
        <w:t xml:space="preserve"> of the terms of the appointment, including, as a minimum, the following items:</w:t>
      </w:r>
    </w:p>
    <w:p w14:paraId="76650F7D" w14:textId="56665DDC" w:rsidR="00C62CD3" w:rsidRPr="00443B0B" w:rsidRDefault="00C62CD3" w:rsidP="002718E0">
      <w:pPr>
        <w:pStyle w:val="ListParagraph"/>
        <w:numPr>
          <w:ilvl w:val="1"/>
          <w:numId w:val="10"/>
        </w:numPr>
        <w:spacing w:after="0"/>
        <w:rPr>
          <w:rFonts w:ascii="Calibri" w:hAnsi="Calibri" w:cs="Calibri"/>
          <w:sz w:val="22"/>
          <w:szCs w:val="22"/>
        </w:rPr>
      </w:pPr>
      <w:r w:rsidRPr="00443B0B">
        <w:rPr>
          <w:rFonts w:ascii="Calibri" w:eastAsia="Times New Roman" w:hAnsi="Calibri" w:cs="Calibri"/>
          <w:color w:val="000000"/>
          <w:kern w:val="0"/>
          <w:sz w:val="22"/>
          <w:szCs w:val="22"/>
          <w14:ligatures w14:val="none"/>
        </w:rPr>
        <w:t>beginning and ending dates of the appointment</w:t>
      </w:r>
    </w:p>
    <w:p w14:paraId="1E102FF7" w14:textId="302BB224" w:rsidR="00C62CD3" w:rsidRPr="00443B0B" w:rsidRDefault="00C62CD3" w:rsidP="002718E0">
      <w:pPr>
        <w:pStyle w:val="ListParagraph"/>
        <w:numPr>
          <w:ilvl w:val="1"/>
          <w:numId w:val="10"/>
        </w:numPr>
        <w:spacing w:after="0"/>
        <w:rPr>
          <w:rFonts w:ascii="Calibri" w:hAnsi="Calibri" w:cs="Calibri"/>
          <w:sz w:val="22"/>
          <w:szCs w:val="22"/>
        </w:rPr>
      </w:pPr>
      <w:r w:rsidRPr="00443B0B">
        <w:rPr>
          <w:rFonts w:ascii="Calibri" w:eastAsia="Times New Roman" w:hAnsi="Calibri" w:cs="Calibri"/>
          <w:color w:val="000000"/>
          <w:kern w:val="0"/>
          <w:sz w:val="22"/>
          <w:szCs w:val="22"/>
          <w14:ligatures w14:val="none"/>
        </w:rPr>
        <w:t>brief description of the duties to be performed</w:t>
      </w:r>
    </w:p>
    <w:p w14:paraId="6E0CCC74" w14:textId="6B8CFA57" w:rsidR="00C62CD3" w:rsidRPr="00443B0B" w:rsidRDefault="00C62CD3" w:rsidP="002718E0">
      <w:pPr>
        <w:pStyle w:val="ListParagraph"/>
        <w:numPr>
          <w:ilvl w:val="1"/>
          <w:numId w:val="10"/>
        </w:numPr>
        <w:spacing w:after="0"/>
        <w:rPr>
          <w:rFonts w:ascii="Calibri" w:hAnsi="Calibri" w:cs="Calibri"/>
          <w:sz w:val="22"/>
          <w:szCs w:val="22"/>
        </w:rPr>
      </w:pPr>
      <w:r w:rsidRPr="00443B0B">
        <w:rPr>
          <w:rFonts w:ascii="Calibri" w:eastAsia="Times New Roman" w:hAnsi="Calibri" w:cs="Calibri"/>
          <w:color w:val="000000"/>
          <w:kern w:val="0"/>
          <w:sz w:val="22"/>
          <w:szCs w:val="22"/>
          <w14:ligatures w14:val="none"/>
        </w:rPr>
        <w:t>amount of salary or stipend to be paid</w:t>
      </w:r>
    </w:p>
    <w:p w14:paraId="7C0C610B" w14:textId="3FF20EE2" w:rsidR="00C62CD3" w:rsidRPr="00443B0B" w:rsidRDefault="00C62CD3" w:rsidP="002718E0">
      <w:pPr>
        <w:pStyle w:val="ListParagraph"/>
        <w:numPr>
          <w:ilvl w:val="1"/>
          <w:numId w:val="10"/>
        </w:numPr>
        <w:spacing w:after="0"/>
        <w:rPr>
          <w:rFonts w:ascii="Calibri" w:hAnsi="Calibri" w:cs="Calibri"/>
          <w:sz w:val="22"/>
          <w:szCs w:val="22"/>
        </w:rPr>
      </w:pPr>
      <w:r w:rsidRPr="00443B0B">
        <w:rPr>
          <w:rFonts w:ascii="Calibri" w:eastAsia="Times New Roman" w:hAnsi="Calibri" w:cs="Calibri"/>
          <w:color w:val="000000"/>
          <w:kern w:val="0"/>
          <w:sz w:val="22"/>
          <w:szCs w:val="22"/>
          <w14:ligatures w14:val="none"/>
        </w:rPr>
        <w:t>designation by name and/or position title of the immediate supervisor</w:t>
      </w:r>
    </w:p>
    <w:p w14:paraId="3F7E2D5C" w14:textId="260AE816" w:rsidR="00C62CD3" w:rsidRPr="00443B0B" w:rsidRDefault="0033598F" w:rsidP="002718E0">
      <w:pPr>
        <w:pStyle w:val="ListParagraph"/>
        <w:numPr>
          <w:ilvl w:val="0"/>
          <w:numId w:val="10"/>
        </w:numPr>
        <w:spacing w:after="0"/>
        <w:rPr>
          <w:rFonts w:ascii="Calibri" w:hAnsi="Calibri" w:cs="Calibri"/>
          <w:sz w:val="22"/>
          <w:szCs w:val="22"/>
        </w:rPr>
      </w:pPr>
      <w:r w:rsidRPr="00443B0B">
        <w:rPr>
          <w:rFonts w:ascii="Calibri" w:eastAsia="Times New Roman" w:hAnsi="Calibri" w:cs="Calibri"/>
          <w:color w:val="000000"/>
          <w:kern w:val="0"/>
          <w:sz w:val="22"/>
          <w:szCs w:val="22"/>
          <w14:ligatures w14:val="none"/>
        </w:rPr>
        <w:t xml:space="preserve">The </w:t>
      </w:r>
      <w:r w:rsidR="00A0743E" w:rsidRPr="00443B0B">
        <w:rPr>
          <w:rFonts w:ascii="Calibri" w:eastAsia="Times New Roman" w:hAnsi="Calibri" w:cs="Calibri"/>
          <w:color w:val="000000"/>
          <w:kern w:val="0"/>
          <w:sz w:val="22"/>
          <w:szCs w:val="22"/>
          <w14:ligatures w14:val="none"/>
        </w:rPr>
        <w:t>required protocol</w:t>
      </w:r>
      <w:r w:rsidRPr="00443B0B">
        <w:rPr>
          <w:rFonts w:ascii="Calibri" w:eastAsia="Times New Roman" w:hAnsi="Calibri" w:cs="Calibri"/>
          <w:color w:val="000000"/>
          <w:kern w:val="0"/>
          <w:sz w:val="22"/>
          <w:szCs w:val="22"/>
          <w14:ligatures w14:val="none"/>
        </w:rPr>
        <w:t xml:space="preserve"> for</w:t>
      </w:r>
      <w:r w:rsidRPr="00443B0B">
        <w:rPr>
          <w:rFonts w:ascii="Calibri" w:eastAsia="Times New Roman" w:hAnsi="Calibri" w:cs="Calibri"/>
          <w:i/>
          <w:iCs/>
          <w:color w:val="000000"/>
          <w:kern w:val="0"/>
          <w:sz w:val="22"/>
          <w:szCs w:val="22"/>
          <w14:ligatures w14:val="none"/>
        </w:rPr>
        <w:t xml:space="preserve"> o</w:t>
      </w:r>
      <w:r w:rsidR="00FA48D7" w:rsidRPr="00443B0B">
        <w:rPr>
          <w:rFonts w:ascii="Calibri" w:eastAsia="Times New Roman" w:hAnsi="Calibri" w:cs="Calibri"/>
          <w:i/>
          <w:iCs/>
          <w:color w:val="000000"/>
          <w:kern w:val="0"/>
          <w:sz w:val="22"/>
          <w:szCs w:val="22"/>
          <w14:ligatures w14:val="none"/>
        </w:rPr>
        <w:t>rderly dismissal‌</w:t>
      </w:r>
      <w:r w:rsidRPr="00443B0B">
        <w:rPr>
          <w:rFonts w:ascii="Calibri" w:eastAsia="Times New Roman" w:hAnsi="Calibri" w:cs="Calibri"/>
          <w:i/>
          <w:iCs/>
          <w:color w:val="000000"/>
          <w:kern w:val="0"/>
          <w:sz w:val="22"/>
          <w:szCs w:val="22"/>
          <w14:ligatures w14:val="none"/>
        </w:rPr>
        <w:t xml:space="preserve"> </w:t>
      </w:r>
      <w:r w:rsidRPr="00443B0B">
        <w:rPr>
          <w:rFonts w:ascii="Calibri" w:eastAsia="Times New Roman" w:hAnsi="Calibri" w:cs="Calibri"/>
          <w:color w:val="000000"/>
          <w:kern w:val="0"/>
          <w:sz w:val="22"/>
          <w:szCs w:val="22"/>
          <w14:ligatures w14:val="none"/>
        </w:rPr>
        <w:t>of educational trainees</w:t>
      </w:r>
      <w:r w:rsidR="00FA48D7" w:rsidRPr="00443B0B">
        <w:rPr>
          <w:rFonts w:ascii="Calibri" w:eastAsia="Times New Roman" w:hAnsi="Calibri" w:cs="Calibri"/>
          <w:i/>
          <w:iCs/>
          <w:color w:val="000000"/>
          <w:kern w:val="0"/>
          <w:sz w:val="22"/>
          <w:szCs w:val="22"/>
          <w14:ligatures w14:val="none"/>
        </w:rPr>
        <w:t xml:space="preserve"> </w:t>
      </w:r>
      <w:r w:rsidR="00A0743E" w:rsidRPr="00443B0B">
        <w:rPr>
          <w:rFonts w:ascii="Calibri" w:eastAsia="Times New Roman" w:hAnsi="Calibri" w:cs="Calibri"/>
          <w:color w:val="000000"/>
          <w:kern w:val="0"/>
          <w:sz w:val="22"/>
          <w:szCs w:val="22"/>
          <w14:ligatures w14:val="none"/>
        </w:rPr>
        <w:t>includes:</w:t>
      </w:r>
    </w:p>
    <w:p w14:paraId="5D51B3AA" w14:textId="1FD6713E" w:rsidR="00C62CD3" w:rsidRPr="00443B0B" w:rsidRDefault="006B35E9" w:rsidP="002718E0">
      <w:pPr>
        <w:pStyle w:val="ListParagraph"/>
        <w:numPr>
          <w:ilvl w:val="1"/>
          <w:numId w:val="10"/>
        </w:numPr>
        <w:spacing w:after="0"/>
        <w:rPr>
          <w:rFonts w:ascii="Calibri" w:hAnsi="Calibri" w:cs="Calibri"/>
          <w:sz w:val="22"/>
          <w:szCs w:val="22"/>
        </w:rPr>
      </w:pPr>
      <w:r>
        <w:rPr>
          <w:rFonts w:ascii="Calibri" w:eastAsia="Times New Roman" w:hAnsi="Calibri" w:cs="Calibri"/>
          <w:color w:val="000000"/>
          <w:kern w:val="0"/>
          <w:sz w:val="22"/>
          <w:szCs w:val="22"/>
          <w14:ligatures w14:val="none"/>
        </w:rPr>
        <w:t>p</w:t>
      </w:r>
      <w:r w:rsidR="00A0743E" w:rsidRPr="00443B0B">
        <w:rPr>
          <w:rFonts w:ascii="Calibri" w:eastAsia="Times New Roman" w:hAnsi="Calibri" w:cs="Calibri"/>
          <w:color w:val="000000"/>
          <w:kern w:val="0"/>
          <w:sz w:val="22"/>
          <w:szCs w:val="22"/>
          <w14:ligatures w14:val="none"/>
        </w:rPr>
        <w:t xml:space="preserve">recedent </w:t>
      </w:r>
      <w:r w:rsidR="00C62CD3" w:rsidRPr="00443B0B">
        <w:rPr>
          <w:rFonts w:ascii="Calibri" w:eastAsia="Times New Roman" w:hAnsi="Calibri" w:cs="Calibri"/>
          <w:color w:val="000000"/>
          <w:kern w:val="0"/>
          <w:sz w:val="22"/>
          <w:szCs w:val="22"/>
          <w14:ligatures w14:val="none"/>
        </w:rPr>
        <w:t xml:space="preserve">informal evaluations of the </w:t>
      </w:r>
      <w:r w:rsidR="00A0743E" w:rsidRPr="00443B0B">
        <w:rPr>
          <w:rFonts w:ascii="Calibri" w:eastAsia="Times New Roman" w:hAnsi="Calibri" w:cs="Calibri"/>
          <w:color w:val="000000"/>
          <w:kern w:val="0"/>
          <w:sz w:val="22"/>
          <w:szCs w:val="22"/>
          <w14:ligatures w14:val="none"/>
        </w:rPr>
        <w:t>trainee’s</w:t>
      </w:r>
      <w:r w:rsidR="00C62CD3" w:rsidRPr="00443B0B">
        <w:rPr>
          <w:rFonts w:ascii="Calibri" w:eastAsia="Times New Roman" w:hAnsi="Calibri" w:cs="Calibri"/>
          <w:color w:val="000000"/>
          <w:kern w:val="0"/>
          <w:sz w:val="22"/>
          <w:szCs w:val="22"/>
          <w14:ligatures w14:val="none"/>
        </w:rPr>
        <w:t xml:space="preserve"> job performance and </w:t>
      </w:r>
      <w:r w:rsidR="00A0743E" w:rsidRPr="00443B0B">
        <w:rPr>
          <w:rFonts w:ascii="Calibri" w:eastAsia="Times New Roman" w:hAnsi="Calibri" w:cs="Calibri"/>
          <w:color w:val="000000"/>
          <w:kern w:val="0"/>
          <w:sz w:val="22"/>
          <w:szCs w:val="22"/>
          <w14:ligatures w14:val="none"/>
        </w:rPr>
        <w:t>assistance with remediation of identified difficulties</w:t>
      </w:r>
    </w:p>
    <w:p w14:paraId="22667413" w14:textId="42624ADC" w:rsidR="00C62CD3" w:rsidRPr="00443B0B" w:rsidRDefault="00C62CD3" w:rsidP="002718E0">
      <w:pPr>
        <w:pStyle w:val="ListParagraph"/>
        <w:numPr>
          <w:ilvl w:val="1"/>
          <w:numId w:val="10"/>
        </w:numPr>
        <w:spacing w:after="0"/>
        <w:rPr>
          <w:rFonts w:ascii="Calibri" w:hAnsi="Calibri" w:cs="Calibri"/>
          <w:sz w:val="22"/>
          <w:szCs w:val="22"/>
        </w:rPr>
      </w:pPr>
      <w:r w:rsidRPr="00443B0B">
        <w:rPr>
          <w:rFonts w:ascii="Calibri" w:eastAsia="Times New Roman" w:hAnsi="Calibri" w:cs="Calibri"/>
          <w:color w:val="000000"/>
          <w:kern w:val="0"/>
          <w:sz w:val="22"/>
          <w:szCs w:val="22"/>
          <w14:ligatures w14:val="none"/>
        </w:rPr>
        <w:t xml:space="preserve">a written statement of </w:t>
      </w:r>
      <w:r w:rsidR="00A0743E" w:rsidRPr="00443B0B">
        <w:rPr>
          <w:rFonts w:ascii="Calibri" w:eastAsia="Times New Roman" w:hAnsi="Calibri" w:cs="Calibri"/>
          <w:color w:val="000000"/>
          <w:kern w:val="0"/>
          <w:sz w:val="22"/>
          <w:szCs w:val="22"/>
          <w14:ligatures w14:val="none"/>
        </w:rPr>
        <w:t xml:space="preserve">persistent </w:t>
      </w:r>
      <w:r w:rsidRPr="00443B0B">
        <w:rPr>
          <w:rFonts w:ascii="Calibri" w:eastAsia="Times New Roman" w:hAnsi="Calibri" w:cs="Calibri"/>
          <w:color w:val="000000"/>
          <w:kern w:val="0"/>
          <w:sz w:val="22"/>
          <w:szCs w:val="22"/>
          <w14:ligatures w14:val="none"/>
        </w:rPr>
        <w:t>difficulties and a reasonable time in which to correct them</w:t>
      </w:r>
    </w:p>
    <w:p w14:paraId="73C046D3" w14:textId="4A3B9575" w:rsidR="00C62CD3" w:rsidRPr="00443B0B" w:rsidRDefault="00C62CD3" w:rsidP="002718E0">
      <w:pPr>
        <w:pStyle w:val="ListParagraph"/>
        <w:numPr>
          <w:ilvl w:val="1"/>
          <w:numId w:val="10"/>
        </w:numPr>
        <w:spacing w:after="0"/>
        <w:rPr>
          <w:rFonts w:ascii="Calibri" w:hAnsi="Calibri" w:cs="Calibri"/>
          <w:sz w:val="22"/>
          <w:szCs w:val="22"/>
        </w:rPr>
      </w:pPr>
      <w:r w:rsidRPr="00443B0B">
        <w:rPr>
          <w:rFonts w:ascii="Calibri" w:eastAsia="Times New Roman" w:hAnsi="Calibri" w:cs="Calibri"/>
          <w:color w:val="000000"/>
          <w:kern w:val="0"/>
          <w:sz w:val="22"/>
          <w:szCs w:val="22"/>
          <w14:ligatures w14:val="none"/>
        </w:rPr>
        <w:t>written notice of pending dismissal</w:t>
      </w:r>
      <w:r w:rsidR="002E443B" w:rsidRPr="00443B0B">
        <w:rPr>
          <w:rFonts w:ascii="Calibri" w:eastAsia="Times New Roman" w:hAnsi="Calibri" w:cs="Calibri"/>
          <w:color w:val="000000"/>
          <w:kern w:val="0"/>
          <w:sz w:val="22"/>
          <w:szCs w:val="22"/>
          <w14:ligatures w14:val="none"/>
        </w:rPr>
        <w:t xml:space="preserve"> </w:t>
      </w:r>
      <w:r w:rsidR="00497094">
        <w:rPr>
          <w:rFonts w:ascii="Calibri" w:eastAsia="Times New Roman" w:hAnsi="Calibri" w:cs="Calibri"/>
          <w:color w:val="000000"/>
          <w:kern w:val="0"/>
          <w:sz w:val="22"/>
          <w:szCs w:val="22"/>
          <w14:ligatures w14:val="none"/>
        </w:rPr>
        <w:t>(at least 15 days prior to the date of dismissal)</w:t>
      </w:r>
    </w:p>
    <w:p w14:paraId="551EFD5B" w14:textId="77777777" w:rsidR="00093840" w:rsidRPr="00DE79F0" w:rsidRDefault="00093840" w:rsidP="0067423A">
      <w:pPr>
        <w:shd w:val="clear" w:color="auto" w:fill="FFFFFF"/>
        <w:spacing w:after="0"/>
        <w:contextualSpacing/>
        <w:rPr>
          <w:rFonts w:ascii="Calibri" w:eastAsia="Times New Roman" w:hAnsi="Calibri" w:cs="Calibri"/>
          <w:color w:val="000000"/>
          <w:kern w:val="0"/>
          <w:sz w:val="22"/>
          <w:szCs w:val="22"/>
          <w14:ligatures w14:val="none"/>
        </w:rPr>
      </w:pPr>
    </w:p>
    <w:p w14:paraId="4A8D9912" w14:textId="31132F16" w:rsidR="000A22B9" w:rsidRPr="006B35E9" w:rsidRDefault="00093840" w:rsidP="00800A50">
      <w:pPr>
        <w:pStyle w:val="Heading2"/>
        <w:rPr>
          <w:rFonts w:eastAsia="Times New Roman"/>
          <w:b w:val="0"/>
          <w:bCs/>
        </w:rPr>
      </w:pPr>
      <w:bookmarkStart w:id="39" w:name="_Graduate_Fellowship_(GF)"/>
      <w:bookmarkEnd w:id="39"/>
      <w:r w:rsidRPr="006B35E9">
        <w:rPr>
          <w:rFonts w:eastAsia="Times New Roman"/>
          <w:bCs/>
          <w:color w:val="auto"/>
        </w:rPr>
        <w:t>Graduate Fellowship</w:t>
      </w:r>
      <w:r w:rsidR="007857DA" w:rsidRPr="006B35E9">
        <w:rPr>
          <w:rFonts w:eastAsia="Times New Roman"/>
          <w:bCs/>
          <w:color w:val="auto"/>
        </w:rPr>
        <w:t xml:space="preserve"> (GF)</w:t>
      </w:r>
      <w:r w:rsidRPr="006B35E9">
        <w:rPr>
          <w:rFonts w:eastAsia="Times New Roman"/>
          <w:bCs/>
          <w:color w:val="auto"/>
        </w:rPr>
        <w:t xml:space="preserve"> </w:t>
      </w:r>
      <w:r w:rsidR="00DC11D4" w:rsidRPr="006B35E9">
        <w:rPr>
          <w:rFonts w:eastAsia="Times New Roman"/>
          <w:bCs/>
          <w:color w:val="auto"/>
        </w:rPr>
        <w:t>Expectations, Evaluation, and Processes</w:t>
      </w:r>
    </w:p>
    <w:p w14:paraId="799CCD0B" w14:textId="6870A2F1" w:rsidR="000A22B9" w:rsidRPr="00443B0B" w:rsidRDefault="00D5656E" w:rsidP="002718E0">
      <w:pPr>
        <w:spacing w:after="0"/>
        <w:contextualSpacing/>
        <w:rPr>
          <w:rFonts w:ascii="Calibri" w:hAnsi="Calibri" w:cs="Calibri"/>
          <w:sz w:val="22"/>
          <w:szCs w:val="22"/>
        </w:rPr>
      </w:pPr>
      <w:r>
        <w:rPr>
          <w:rFonts w:ascii="Calibri" w:hAnsi="Calibri" w:cs="Calibri"/>
          <w:sz w:val="22"/>
          <w:szCs w:val="22"/>
        </w:rPr>
        <w:t>S</w:t>
      </w:r>
      <w:r w:rsidR="00DC11D4" w:rsidRPr="00443B0B">
        <w:rPr>
          <w:rFonts w:ascii="Calibri" w:hAnsi="Calibri" w:cs="Calibri"/>
          <w:sz w:val="22"/>
          <w:szCs w:val="22"/>
        </w:rPr>
        <w:t xml:space="preserve">tudents supported by </w:t>
      </w:r>
      <w:r w:rsidR="006B323E" w:rsidRPr="00443B0B">
        <w:rPr>
          <w:rFonts w:ascii="Calibri" w:hAnsi="Calibri" w:cs="Calibri"/>
          <w:sz w:val="22"/>
          <w:szCs w:val="22"/>
        </w:rPr>
        <w:t>G</w:t>
      </w:r>
      <w:r w:rsidR="00DC11D4" w:rsidRPr="00443B0B">
        <w:rPr>
          <w:rFonts w:ascii="Calibri" w:hAnsi="Calibri" w:cs="Calibri"/>
          <w:sz w:val="22"/>
          <w:szCs w:val="22"/>
        </w:rPr>
        <w:t xml:space="preserve">raduate </w:t>
      </w:r>
      <w:r w:rsidR="006B323E" w:rsidRPr="00443B0B">
        <w:rPr>
          <w:rFonts w:ascii="Calibri" w:hAnsi="Calibri" w:cs="Calibri"/>
          <w:sz w:val="22"/>
          <w:szCs w:val="22"/>
        </w:rPr>
        <w:t>F</w:t>
      </w:r>
      <w:r w:rsidR="00DC11D4" w:rsidRPr="00443B0B">
        <w:rPr>
          <w:rFonts w:ascii="Calibri" w:hAnsi="Calibri" w:cs="Calibri"/>
          <w:sz w:val="22"/>
          <w:szCs w:val="22"/>
        </w:rPr>
        <w:t xml:space="preserve">ellowships </w:t>
      </w:r>
      <w:r w:rsidR="006B323E" w:rsidRPr="00443B0B">
        <w:rPr>
          <w:rFonts w:ascii="Calibri" w:hAnsi="Calibri" w:cs="Calibri"/>
          <w:sz w:val="22"/>
          <w:szCs w:val="22"/>
        </w:rPr>
        <w:t xml:space="preserve">(GF) </w:t>
      </w:r>
      <w:r w:rsidR="00DC11D4" w:rsidRPr="00443B0B">
        <w:rPr>
          <w:rFonts w:ascii="Calibri" w:hAnsi="Calibri" w:cs="Calibri"/>
          <w:sz w:val="22"/>
          <w:szCs w:val="22"/>
        </w:rPr>
        <w:t xml:space="preserve">must comply with terms set forth in the </w:t>
      </w:r>
      <w:r w:rsidR="006B323E" w:rsidRPr="00443B0B">
        <w:rPr>
          <w:rFonts w:ascii="Calibri" w:hAnsi="Calibri" w:cs="Calibri"/>
          <w:sz w:val="22"/>
          <w:szCs w:val="22"/>
        </w:rPr>
        <w:t>specific GF</w:t>
      </w:r>
      <w:r w:rsidR="00DC11D4" w:rsidRPr="00443B0B">
        <w:rPr>
          <w:rFonts w:ascii="Calibri" w:hAnsi="Calibri" w:cs="Calibri"/>
          <w:sz w:val="22"/>
          <w:szCs w:val="22"/>
        </w:rPr>
        <w:t xml:space="preserve"> agreement</w:t>
      </w:r>
      <w:r w:rsidR="00D02015">
        <w:rPr>
          <w:rFonts w:ascii="Calibri" w:hAnsi="Calibri" w:cs="Calibri"/>
          <w:sz w:val="22"/>
          <w:szCs w:val="22"/>
        </w:rPr>
        <w:t>, whether internal or external</w:t>
      </w:r>
      <w:r w:rsidR="000A22B9" w:rsidRPr="00443B0B">
        <w:rPr>
          <w:rFonts w:ascii="Calibri" w:hAnsi="Calibri" w:cs="Calibri"/>
          <w:sz w:val="22"/>
          <w:szCs w:val="22"/>
        </w:rPr>
        <w:t xml:space="preserve">. </w:t>
      </w:r>
      <w:r w:rsidRPr="00D5656E">
        <w:rPr>
          <w:rFonts w:ascii="Calibri" w:hAnsi="Calibri" w:cs="Calibri"/>
          <w:sz w:val="22"/>
          <w:szCs w:val="22"/>
        </w:rPr>
        <w:t>Terms generally include enrollment requirements as well as GPA and/or milestone completion requirements for annual renewal, if applicable. While G</w:t>
      </w:r>
      <w:r w:rsidR="00977765">
        <w:rPr>
          <w:rFonts w:ascii="Calibri" w:hAnsi="Calibri" w:cs="Calibri"/>
          <w:sz w:val="22"/>
          <w:szCs w:val="22"/>
        </w:rPr>
        <w:t>F</w:t>
      </w:r>
      <w:r w:rsidRPr="00D5656E">
        <w:rPr>
          <w:rFonts w:ascii="Calibri" w:hAnsi="Calibri" w:cs="Calibri"/>
          <w:sz w:val="22"/>
          <w:szCs w:val="22"/>
        </w:rPr>
        <w:t>s are not employees and</w:t>
      </w:r>
      <w:r>
        <w:rPr>
          <w:rFonts w:ascii="Calibri" w:hAnsi="Calibri" w:cs="Calibri"/>
          <w:sz w:val="22"/>
          <w:szCs w:val="22"/>
        </w:rPr>
        <w:t xml:space="preserve"> </w:t>
      </w:r>
      <w:r w:rsidRPr="00D5656E">
        <w:rPr>
          <w:rFonts w:ascii="Calibri" w:hAnsi="Calibri" w:cs="Calibri"/>
          <w:sz w:val="22"/>
          <w:szCs w:val="22"/>
        </w:rPr>
        <w:t xml:space="preserve">assistantship service cannot be required in exchange for their fellowship appointment, </w:t>
      </w:r>
      <w:r w:rsidRPr="00D5656E">
        <w:rPr>
          <w:rFonts w:ascii="Calibri" w:hAnsi="Calibri" w:cs="Calibri"/>
          <w:sz w:val="22"/>
          <w:szCs w:val="22"/>
        </w:rPr>
        <w:lastRenderedPageBreak/>
        <w:t>fellowship terms may allow or include restrictions on assistantship employment for additional funding beyond their fellowship stipend</w:t>
      </w:r>
      <w:r>
        <w:rPr>
          <w:rFonts w:ascii="Calibri" w:hAnsi="Calibri" w:cs="Calibri"/>
          <w:sz w:val="22"/>
          <w:szCs w:val="22"/>
        </w:rPr>
        <w:t xml:space="preserve">. </w:t>
      </w:r>
    </w:p>
    <w:p w14:paraId="6698D298" w14:textId="77777777" w:rsidR="00196894" w:rsidRPr="007F124B" w:rsidRDefault="00196894" w:rsidP="002718E0">
      <w:pPr>
        <w:spacing w:after="0"/>
        <w:contextualSpacing/>
        <w:rPr>
          <w:rFonts w:ascii="Calibri" w:hAnsi="Calibri" w:cs="Calibri"/>
          <w:color w:val="156082" w:themeColor="accent1"/>
          <w:sz w:val="22"/>
          <w:szCs w:val="22"/>
        </w:rPr>
      </w:pPr>
    </w:p>
    <w:p w14:paraId="40DAA2AA" w14:textId="479E8028" w:rsidR="009973DA" w:rsidRPr="00932BB0" w:rsidRDefault="009973DA" w:rsidP="00800A50">
      <w:pPr>
        <w:pStyle w:val="Heading1"/>
        <w:rPr>
          <w:b w:val="0"/>
          <w:bCs/>
          <w:sz w:val="28"/>
          <w:szCs w:val="28"/>
        </w:rPr>
      </w:pPr>
      <w:bookmarkStart w:id="40" w:name="_Graduate_Fellowships,_Scholarships,"/>
      <w:bookmarkEnd w:id="40"/>
      <w:r w:rsidRPr="00932BB0">
        <w:rPr>
          <w:bCs/>
        </w:rPr>
        <w:t xml:space="preserve">Graduate </w:t>
      </w:r>
      <w:r w:rsidR="00213D8F" w:rsidRPr="00932BB0">
        <w:rPr>
          <w:bCs/>
        </w:rPr>
        <w:t xml:space="preserve">Fellowships, Scholarships, and </w:t>
      </w:r>
      <w:r w:rsidRPr="00932BB0">
        <w:rPr>
          <w:bCs/>
        </w:rPr>
        <w:t>Awards</w:t>
      </w:r>
    </w:p>
    <w:p w14:paraId="42FA37EB" w14:textId="77777777" w:rsidR="006F6604" w:rsidRPr="007F124B" w:rsidRDefault="006F6604" w:rsidP="006F6604">
      <w:pPr>
        <w:spacing w:after="0"/>
        <w:contextualSpacing/>
        <w:rPr>
          <w:rFonts w:ascii="Calibri" w:hAnsi="Calibri" w:cs="Calibri"/>
          <w:color w:val="156082" w:themeColor="accent1"/>
          <w:sz w:val="22"/>
          <w:szCs w:val="22"/>
        </w:rPr>
      </w:pPr>
    </w:p>
    <w:p w14:paraId="46D70774" w14:textId="181399A6" w:rsidR="00213D8F" w:rsidRPr="007F124B" w:rsidRDefault="00213D8F" w:rsidP="0067423A">
      <w:pPr>
        <w:spacing w:after="0"/>
        <w:contextualSpacing/>
        <w:rPr>
          <w:rFonts w:ascii="Calibri" w:hAnsi="Calibri" w:cs="Calibri"/>
          <w:b/>
          <w:bCs/>
          <w:color w:val="156082" w:themeColor="accent1"/>
        </w:rPr>
      </w:pPr>
      <w:r w:rsidRPr="007F124B">
        <w:rPr>
          <w:rFonts w:ascii="Calibri" w:hAnsi="Calibri" w:cs="Calibri"/>
          <w:b/>
          <w:bCs/>
        </w:rPr>
        <w:t xml:space="preserve">Graduate </w:t>
      </w:r>
      <w:r w:rsidR="000E7591" w:rsidRPr="007F124B">
        <w:rPr>
          <w:rFonts w:ascii="Calibri" w:hAnsi="Calibri" w:cs="Calibri"/>
          <w:b/>
          <w:bCs/>
        </w:rPr>
        <w:t>School Opportunities</w:t>
      </w:r>
      <w:r w:rsidR="000E7591" w:rsidRPr="007F124B">
        <w:rPr>
          <w:rFonts w:ascii="Calibri" w:hAnsi="Calibri" w:cs="Calibri"/>
          <w:b/>
          <w:bCs/>
          <w:color w:val="156082" w:themeColor="accent1"/>
        </w:rPr>
        <w:t xml:space="preserve"> </w:t>
      </w:r>
    </w:p>
    <w:p w14:paraId="4245B632" w14:textId="45D257F1" w:rsidR="00213D8F" w:rsidRPr="006F6604" w:rsidRDefault="00213D8F" w:rsidP="0067423A">
      <w:pPr>
        <w:spacing w:after="0"/>
        <w:contextualSpacing/>
        <w:rPr>
          <w:rFonts w:ascii="Calibri" w:hAnsi="Calibri" w:cs="Calibri"/>
          <w:sz w:val="22"/>
          <w:szCs w:val="22"/>
        </w:rPr>
      </w:pPr>
      <w:r w:rsidRPr="006F6604">
        <w:rPr>
          <w:rFonts w:ascii="Calibri" w:hAnsi="Calibri" w:cs="Calibri"/>
          <w:sz w:val="22"/>
          <w:szCs w:val="22"/>
        </w:rPr>
        <w:t xml:space="preserve">The Graduate School </w:t>
      </w:r>
      <w:r w:rsidR="00B71E1E" w:rsidRPr="006F6604">
        <w:rPr>
          <w:rFonts w:ascii="Calibri" w:hAnsi="Calibri" w:cs="Calibri"/>
          <w:sz w:val="22"/>
          <w:szCs w:val="22"/>
        </w:rPr>
        <w:t>offers multiple</w:t>
      </w:r>
      <w:r w:rsidRPr="006F6604">
        <w:rPr>
          <w:rFonts w:ascii="Calibri" w:hAnsi="Calibri" w:cs="Calibri"/>
          <w:sz w:val="22"/>
          <w:szCs w:val="22"/>
        </w:rPr>
        <w:t xml:space="preserve"> graduate </w:t>
      </w:r>
      <w:r w:rsidR="00B71E1E" w:rsidRPr="006F6604">
        <w:rPr>
          <w:rFonts w:ascii="Calibri" w:hAnsi="Calibri" w:cs="Calibri"/>
          <w:sz w:val="22"/>
          <w:szCs w:val="22"/>
        </w:rPr>
        <w:t xml:space="preserve">assistantships, </w:t>
      </w:r>
      <w:r w:rsidRPr="006F6604">
        <w:rPr>
          <w:rFonts w:ascii="Calibri" w:hAnsi="Calibri" w:cs="Calibri"/>
          <w:sz w:val="22"/>
          <w:szCs w:val="22"/>
        </w:rPr>
        <w:t>fellowships, scholarships, and awards for which graduate students may apply or be nominated</w:t>
      </w:r>
      <w:r w:rsidR="00B71E1E" w:rsidRPr="006F6604">
        <w:rPr>
          <w:rFonts w:ascii="Calibri" w:hAnsi="Calibri" w:cs="Calibri"/>
          <w:sz w:val="22"/>
          <w:szCs w:val="22"/>
        </w:rPr>
        <w:t xml:space="preserve"> annually. Specific information regarding these opportunities, including eligibility requirements, application materials procedures, and deadlines can be found </w:t>
      </w:r>
      <w:r w:rsidR="00C11B7F" w:rsidRPr="006F6604">
        <w:rPr>
          <w:rFonts w:ascii="Calibri" w:hAnsi="Calibri" w:cs="Calibri"/>
          <w:sz w:val="22"/>
          <w:szCs w:val="22"/>
        </w:rPr>
        <w:t>here:</w:t>
      </w:r>
      <w:r w:rsidR="00B71E1E" w:rsidRPr="006F6604">
        <w:rPr>
          <w:rFonts w:ascii="Calibri" w:hAnsi="Calibri" w:cs="Calibri"/>
          <w:sz w:val="22"/>
          <w:szCs w:val="22"/>
        </w:rPr>
        <w:t xml:space="preserve"> </w:t>
      </w:r>
      <w:hyperlink r:id="rId77" w:tooltip="Graduate School Fellowships. Scholarships &amp; Awards" w:history="1">
        <w:r w:rsidR="00B71E1E" w:rsidRPr="006F6604">
          <w:rPr>
            <w:rStyle w:val="Hyperlink"/>
            <w:rFonts w:ascii="Calibri" w:hAnsi="Calibri" w:cs="Calibri"/>
            <w:sz w:val="22"/>
            <w:szCs w:val="22"/>
          </w:rPr>
          <w:t>Graduate School Fellowships, Scholarships, and Awards</w:t>
        </w:r>
      </w:hyperlink>
      <w:r w:rsidR="00B71E1E" w:rsidRPr="006F6604">
        <w:rPr>
          <w:rFonts w:ascii="Calibri" w:hAnsi="Calibri" w:cs="Calibri"/>
          <w:sz w:val="22"/>
          <w:szCs w:val="22"/>
        </w:rPr>
        <w:t>.</w:t>
      </w:r>
    </w:p>
    <w:p w14:paraId="0B072612" w14:textId="77777777" w:rsidR="00B71E1E" w:rsidRPr="006F6604" w:rsidRDefault="00B71E1E" w:rsidP="0067423A">
      <w:pPr>
        <w:spacing w:after="0"/>
        <w:contextualSpacing/>
        <w:rPr>
          <w:rFonts w:ascii="Calibri" w:hAnsi="Calibri" w:cs="Calibri"/>
          <w:sz w:val="22"/>
          <w:szCs w:val="22"/>
        </w:rPr>
      </w:pPr>
    </w:p>
    <w:p w14:paraId="050F3120" w14:textId="00C3278D" w:rsidR="00B71E1E" w:rsidRPr="006F6604" w:rsidRDefault="006B7430" w:rsidP="0067423A">
      <w:pPr>
        <w:spacing w:after="0"/>
        <w:contextualSpacing/>
        <w:rPr>
          <w:rFonts w:ascii="Calibri" w:hAnsi="Calibri" w:cs="Calibri"/>
          <w:sz w:val="22"/>
          <w:szCs w:val="22"/>
        </w:rPr>
      </w:pPr>
      <w:r>
        <w:rPr>
          <w:rFonts w:ascii="Calibri" w:hAnsi="Calibri" w:cs="Calibri"/>
          <w:sz w:val="22"/>
          <w:szCs w:val="22"/>
        </w:rPr>
        <w:t>T</w:t>
      </w:r>
      <w:r w:rsidR="00A604ED" w:rsidRPr="006F6604">
        <w:rPr>
          <w:rFonts w:ascii="Calibri" w:hAnsi="Calibri" w:cs="Calibri"/>
          <w:sz w:val="22"/>
          <w:szCs w:val="22"/>
        </w:rPr>
        <w:t xml:space="preserve">he Graduate School </w:t>
      </w:r>
      <w:r>
        <w:rPr>
          <w:rFonts w:ascii="Calibri" w:hAnsi="Calibri" w:cs="Calibri"/>
          <w:sz w:val="22"/>
          <w:szCs w:val="22"/>
        </w:rPr>
        <w:t xml:space="preserve">also </w:t>
      </w:r>
      <w:r w:rsidR="00A604ED" w:rsidRPr="006F6604">
        <w:rPr>
          <w:rFonts w:ascii="Calibri" w:hAnsi="Calibri" w:cs="Calibri"/>
          <w:sz w:val="22"/>
          <w:szCs w:val="22"/>
        </w:rPr>
        <w:t xml:space="preserve">offers a </w:t>
      </w:r>
      <w:hyperlink r:id="rId78" w:tooltip="Graduate Student Professional Development Supplement Award" w:history="1">
        <w:r w:rsidR="00A604ED" w:rsidRPr="006F6604">
          <w:rPr>
            <w:rStyle w:val="Hyperlink"/>
            <w:rFonts w:ascii="Calibri" w:hAnsi="Calibri" w:cs="Calibri"/>
            <w:sz w:val="22"/>
            <w:szCs w:val="22"/>
          </w:rPr>
          <w:t>Graduate Student Professional Development Supplement Award</w:t>
        </w:r>
      </w:hyperlink>
      <w:r w:rsidR="00A604ED" w:rsidRPr="006F6604">
        <w:rPr>
          <w:rFonts w:ascii="Calibri" w:hAnsi="Calibri" w:cs="Calibri"/>
          <w:sz w:val="22"/>
          <w:szCs w:val="22"/>
        </w:rPr>
        <w:t xml:space="preserve"> designed to support continuing graduate students in their individual professional development as scholars, researchers, and leaders. Professional development activities</w:t>
      </w:r>
      <w:r>
        <w:rPr>
          <w:rFonts w:ascii="Calibri" w:hAnsi="Calibri" w:cs="Calibri"/>
          <w:sz w:val="22"/>
          <w:szCs w:val="22"/>
        </w:rPr>
        <w:t xml:space="preserve"> eligible for this award</w:t>
      </w:r>
      <w:r w:rsidR="00A604ED" w:rsidRPr="006F6604">
        <w:rPr>
          <w:rFonts w:ascii="Calibri" w:hAnsi="Calibri" w:cs="Calibri"/>
          <w:sz w:val="22"/>
          <w:szCs w:val="22"/>
        </w:rPr>
        <w:t xml:space="preserve"> may include conferences or skill-building workshops, fine arts masterclasses, or juried performance competition</w:t>
      </w:r>
      <w:r w:rsidR="00215C57">
        <w:rPr>
          <w:rFonts w:ascii="Calibri" w:hAnsi="Calibri" w:cs="Calibri"/>
          <w:sz w:val="22"/>
          <w:szCs w:val="22"/>
        </w:rPr>
        <w:t xml:space="preserve">s </w:t>
      </w:r>
      <w:r w:rsidR="00A604ED" w:rsidRPr="006F6604">
        <w:rPr>
          <w:rFonts w:ascii="Calibri" w:hAnsi="Calibri" w:cs="Calibri"/>
          <w:sz w:val="22"/>
          <w:szCs w:val="22"/>
        </w:rPr>
        <w:t>that support scholarly goals and career preparation.</w:t>
      </w:r>
    </w:p>
    <w:p w14:paraId="076B79D4" w14:textId="77777777" w:rsidR="00213D8F" w:rsidRPr="006F6604" w:rsidRDefault="00213D8F" w:rsidP="0067423A">
      <w:pPr>
        <w:spacing w:after="0"/>
        <w:contextualSpacing/>
        <w:rPr>
          <w:rFonts w:ascii="Calibri" w:hAnsi="Calibri" w:cs="Calibri"/>
          <w:sz w:val="22"/>
          <w:szCs w:val="22"/>
        </w:rPr>
      </w:pPr>
    </w:p>
    <w:p w14:paraId="1AF11CDD" w14:textId="63A32BB4" w:rsidR="008E5B89" w:rsidRPr="007F124B" w:rsidRDefault="00454AC3" w:rsidP="0067423A">
      <w:pPr>
        <w:spacing w:after="0"/>
        <w:rPr>
          <w:rFonts w:ascii="Calibri" w:hAnsi="Calibri" w:cs="Calibri"/>
          <w:b/>
          <w:bCs/>
          <w:i/>
          <w:iCs/>
        </w:rPr>
      </w:pPr>
      <w:r w:rsidRPr="007F124B">
        <w:rPr>
          <w:rFonts w:ascii="Calibri" w:hAnsi="Calibri" w:cs="Calibri"/>
          <w:b/>
          <w:bCs/>
          <w:i/>
          <w:iCs/>
        </w:rPr>
        <w:t>[</w:t>
      </w:r>
      <w:r w:rsidR="008E5B89" w:rsidRPr="007F124B">
        <w:rPr>
          <w:rFonts w:ascii="Calibri" w:hAnsi="Calibri" w:cs="Calibri"/>
          <w:b/>
          <w:bCs/>
          <w:i/>
          <w:iCs/>
        </w:rPr>
        <w:t>Departmental/Program and/or College Scholarships and Awards</w:t>
      </w:r>
      <w:r w:rsidRPr="007F124B">
        <w:rPr>
          <w:rFonts w:ascii="Calibri" w:hAnsi="Calibri" w:cs="Calibri"/>
          <w:b/>
          <w:bCs/>
          <w:i/>
          <w:iCs/>
        </w:rPr>
        <w:t>]</w:t>
      </w:r>
    </w:p>
    <w:p w14:paraId="5FD6D3C4" w14:textId="110ABB84" w:rsidR="009973DA" w:rsidRPr="006F6604" w:rsidRDefault="00213D8F" w:rsidP="0067423A">
      <w:pPr>
        <w:spacing w:after="0"/>
        <w:contextualSpacing/>
        <w:rPr>
          <w:rFonts w:ascii="Calibri" w:hAnsi="Calibri" w:cs="Calibri"/>
          <w:b/>
          <w:bCs/>
          <w:i/>
          <w:iCs/>
          <w:color w:val="000000" w:themeColor="text1"/>
          <w:sz w:val="22"/>
          <w:szCs w:val="22"/>
        </w:rPr>
      </w:pPr>
      <w:r w:rsidRPr="006F6604">
        <w:rPr>
          <w:rFonts w:ascii="Calibri" w:hAnsi="Calibri" w:cs="Calibri"/>
          <w:b/>
          <w:bCs/>
          <w:i/>
          <w:iCs/>
          <w:color w:val="000000" w:themeColor="text1"/>
          <w:sz w:val="22"/>
          <w:szCs w:val="22"/>
        </w:rPr>
        <w:t>[</w:t>
      </w:r>
      <w:r w:rsidR="00A604ED" w:rsidRPr="006F6604">
        <w:rPr>
          <w:rFonts w:ascii="Calibri" w:hAnsi="Calibri" w:cs="Calibri"/>
          <w:b/>
          <w:bCs/>
          <w:i/>
          <w:iCs/>
          <w:color w:val="000000" w:themeColor="text1"/>
          <w:sz w:val="22"/>
          <w:szCs w:val="22"/>
        </w:rPr>
        <w:t>List</w:t>
      </w:r>
      <w:r w:rsidRPr="006F6604">
        <w:rPr>
          <w:rFonts w:ascii="Calibri" w:hAnsi="Calibri" w:cs="Calibri"/>
          <w:b/>
          <w:bCs/>
          <w:i/>
          <w:iCs/>
          <w:color w:val="000000" w:themeColor="text1"/>
          <w:sz w:val="22"/>
          <w:szCs w:val="22"/>
        </w:rPr>
        <w:t xml:space="preserve"> and describe/link</w:t>
      </w:r>
      <w:r w:rsidR="008128FA" w:rsidRPr="006F6604">
        <w:rPr>
          <w:rFonts w:ascii="Calibri" w:hAnsi="Calibri" w:cs="Calibri"/>
          <w:b/>
          <w:bCs/>
          <w:i/>
          <w:iCs/>
          <w:color w:val="000000" w:themeColor="text1"/>
          <w:sz w:val="22"/>
          <w:szCs w:val="22"/>
        </w:rPr>
        <w:t xml:space="preserve"> to</w:t>
      </w:r>
      <w:r w:rsidRPr="006F6604">
        <w:rPr>
          <w:rFonts w:ascii="Calibri" w:hAnsi="Calibri" w:cs="Calibri"/>
          <w:b/>
          <w:bCs/>
          <w:i/>
          <w:iCs/>
          <w:color w:val="000000" w:themeColor="text1"/>
          <w:sz w:val="22"/>
          <w:szCs w:val="22"/>
        </w:rPr>
        <w:t xml:space="preserve"> any departmental and/or college graduate funding opportunities</w:t>
      </w:r>
      <w:r w:rsidR="00A604ED" w:rsidRPr="006F6604">
        <w:rPr>
          <w:rFonts w:ascii="Calibri" w:hAnsi="Calibri" w:cs="Calibri"/>
          <w:b/>
          <w:bCs/>
          <w:i/>
          <w:iCs/>
          <w:color w:val="000000" w:themeColor="text1"/>
          <w:sz w:val="22"/>
          <w:szCs w:val="22"/>
        </w:rPr>
        <w:t xml:space="preserve"> (</w:t>
      </w:r>
      <w:r w:rsidRPr="006F6604">
        <w:rPr>
          <w:rFonts w:ascii="Calibri" w:hAnsi="Calibri" w:cs="Calibri"/>
          <w:b/>
          <w:bCs/>
          <w:i/>
          <w:iCs/>
          <w:color w:val="000000" w:themeColor="text1"/>
          <w:sz w:val="22"/>
          <w:szCs w:val="22"/>
        </w:rPr>
        <w:t>fellowships, scholarships, awards</w:t>
      </w:r>
      <w:r w:rsidR="00A604ED" w:rsidRPr="006F6604">
        <w:rPr>
          <w:rFonts w:ascii="Calibri" w:hAnsi="Calibri" w:cs="Calibri"/>
          <w:b/>
          <w:bCs/>
          <w:i/>
          <w:iCs/>
          <w:color w:val="000000" w:themeColor="text1"/>
          <w:sz w:val="22"/>
          <w:szCs w:val="22"/>
        </w:rPr>
        <w:t>, etc.)</w:t>
      </w:r>
      <w:r w:rsidR="009973DA" w:rsidRPr="006F6604">
        <w:rPr>
          <w:rFonts w:ascii="Calibri" w:hAnsi="Calibri" w:cs="Calibri"/>
          <w:b/>
          <w:bCs/>
          <w:i/>
          <w:iCs/>
          <w:color w:val="000000" w:themeColor="text1"/>
          <w:sz w:val="22"/>
          <w:szCs w:val="22"/>
        </w:rPr>
        <w:t xml:space="preserve">] </w:t>
      </w:r>
    </w:p>
    <w:p w14:paraId="7B18C38F" w14:textId="77777777" w:rsidR="00A604ED" w:rsidRPr="006F6604" w:rsidRDefault="00A604ED" w:rsidP="0067423A">
      <w:pPr>
        <w:spacing w:after="0"/>
        <w:rPr>
          <w:rFonts w:ascii="Calibri" w:hAnsi="Calibri" w:cs="Calibri"/>
          <w:sz w:val="22"/>
          <w:szCs w:val="22"/>
        </w:rPr>
      </w:pPr>
    </w:p>
    <w:p w14:paraId="3428251C" w14:textId="66065D75" w:rsidR="00030F00" w:rsidRDefault="00030F00" w:rsidP="0067423A">
      <w:pPr>
        <w:spacing w:after="0"/>
        <w:rPr>
          <w:rFonts w:ascii="Calibri" w:hAnsi="Calibri" w:cs="Calibri"/>
          <w:b/>
          <w:bCs/>
        </w:rPr>
      </w:pPr>
      <w:r>
        <w:rPr>
          <w:rFonts w:ascii="Calibri" w:hAnsi="Calibri" w:cs="Calibri"/>
          <w:b/>
          <w:bCs/>
        </w:rPr>
        <w:t>Office of Scholarships and Financial Aid</w:t>
      </w:r>
    </w:p>
    <w:p w14:paraId="38934F2C" w14:textId="3C92ADDE" w:rsidR="00030F00" w:rsidRDefault="00030F00" w:rsidP="0067423A">
      <w:pPr>
        <w:spacing w:after="0"/>
        <w:rPr>
          <w:rFonts w:ascii="Calibri" w:hAnsi="Calibri" w:cs="Calibri"/>
          <w:sz w:val="22"/>
          <w:szCs w:val="22"/>
        </w:rPr>
      </w:pPr>
      <w:r w:rsidRPr="007F124B">
        <w:rPr>
          <w:rFonts w:ascii="Calibri" w:hAnsi="Calibri" w:cs="Calibri"/>
          <w:sz w:val="22"/>
          <w:szCs w:val="22"/>
        </w:rPr>
        <w:t xml:space="preserve">The </w:t>
      </w:r>
      <w:r>
        <w:rPr>
          <w:rFonts w:ascii="Calibri" w:hAnsi="Calibri" w:cs="Calibri"/>
          <w:sz w:val="22"/>
          <w:szCs w:val="22"/>
        </w:rPr>
        <w:t>u</w:t>
      </w:r>
      <w:r w:rsidRPr="007F124B">
        <w:rPr>
          <w:rFonts w:ascii="Calibri" w:hAnsi="Calibri" w:cs="Calibri"/>
          <w:sz w:val="22"/>
          <w:szCs w:val="22"/>
        </w:rPr>
        <w:t xml:space="preserve">niversity </w:t>
      </w:r>
      <w:hyperlink r:id="rId79" w:tooltip="Office of Scholarship and FInancial Aid" w:history="1">
        <w:r w:rsidRPr="007F124B">
          <w:rPr>
            <w:rStyle w:val="Hyperlink"/>
            <w:sz w:val="22"/>
            <w:szCs w:val="22"/>
          </w:rPr>
          <w:t>Office of Scholarships and Financial Aid</w:t>
        </w:r>
      </w:hyperlink>
      <w:r w:rsidRPr="007F124B">
        <w:rPr>
          <w:rFonts w:ascii="Calibri" w:hAnsi="Calibri" w:cs="Calibri"/>
          <w:sz w:val="22"/>
          <w:szCs w:val="22"/>
        </w:rPr>
        <w:t xml:space="preserve"> provides financial aid counseling and a wide range of administrative support for students looking for academic funding.</w:t>
      </w:r>
    </w:p>
    <w:p w14:paraId="1BD8DAFB" w14:textId="77777777" w:rsidR="00030F00" w:rsidRPr="007F124B" w:rsidRDefault="00030F00" w:rsidP="0067423A">
      <w:pPr>
        <w:spacing w:after="0"/>
        <w:rPr>
          <w:rFonts w:ascii="Calibri" w:hAnsi="Calibri" w:cs="Calibri"/>
          <w:sz w:val="22"/>
          <w:szCs w:val="22"/>
        </w:rPr>
      </w:pPr>
    </w:p>
    <w:p w14:paraId="359FEA36" w14:textId="236D93DF" w:rsidR="00030F00" w:rsidRDefault="00030F00" w:rsidP="0067423A">
      <w:pPr>
        <w:spacing w:after="0"/>
        <w:rPr>
          <w:rFonts w:ascii="Calibri" w:hAnsi="Calibri" w:cs="Calibri"/>
          <w:b/>
          <w:bCs/>
        </w:rPr>
      </w:pPr>
      <w:r>
        <w:rPr>
          <w:rFonts w:ascii="Calibri" w:hAnsi="Calibri" w:cs="Calibri"/>
          <w:b/>
          <w:bCs/>
        </w:rPr>
        <w:t>University Fellowship and Award Opportunities</w:t>
      </w:r>
    </w:p>
    <w:p w14:paraId="3B10CC78" w14:textId="226CA0CD" w:rsidR="00030F00" w:rsidRPr="007F124B" w:rsidRDefault="00030F00" w:rsidP="0067423A">
      <w:pPr>
        <w:spacing w:after="0"/>
        <w:rPr>
          <w:rFonts w:ascii="Calibri" w:hAnsi="Calibri" w:cs="Calibri"/>
          <w:sz w:val="22"/>
          <w:szCs w:val="22"/>
        </w:rPr>
      </w:pPr>
      <w:hyperlink r:id="rId80" w:tooltip="Utah AcademicWorks" w:history="1">
        <w:proofErr w:type="spellStart"/>
        <w:r w:rsidRPr="007F124B">
          <w:rPr>
            <w:rStyle w:val="Hyperlink"/>
            <w:sz w:val="22"/>
            <w:szCs w:val="22"/>
          </w:rPr>
          <w:t>AcademicWorks</w:t>
        </w:r>
        <w:proofErr w:type="spellEnd"/>
      </w:hyperlink>
      <w:r w:rsidRPr="007F124B">
        <w:rPr>
          <w:rFonts w:ascii="Calibri" w:hAnsi="Calibri" w:cs="Calibri"/>
          <w:sz w:val="22"/>
          <w:szCs w:val="22"/>
        </w:rPr>
        <w:t xml:space="preserve"> allows you to complete a General Scholarship Application, which will </w:t>
      </w:r>
      <w:r w:rsidR="00C579E4" w:rsidRPr="007F124B">
        <w:rPr>
          <w:rFonts w:ascii="Calibri" w:hAnsi="Calibri" w:cs="Calibri"/>
          <w:sz w:val="22"/>
          <w:szCs w:val="22"/>
        </w:rPr>
        <w:t>expedite student’s ability to identify and</w:t>
      </w:r>
      <w:r w:rsidRPr="007F124B">
        <w:rPr>
          <w:rFonts w:ascii="Calibri" w:hAnsi="Calibri" w:cs="Calibri"/>
          <w:sz w:val="22"/>
          <w:szCs w:val="22"/>
        </w:rPr>
        <w:t xml:space="preserve"> apply for </w:t>
      </w:r>
      <w:r w:rsidR="00C579E4" w:rsidRPr="007F124B">
        <w:rPr>
          <w:rFonts w:ascii="Calibri" w:hAnsi="Calibri" w:cs="Calibri"/>
          <w:sz w:val="22"/>
          <w:szCs w:val="22"/>
        </w:rPr>
        <w:t>university fellowship and award</w:t>
      </w:r>
      <w:r w:rsidRPr="007F124B">
        <w:rPr>
          <w:rFonts w:ascii="Calibri" w:hAnsi="Calibri" w:cs="Calibri"/>
          <w:sz w:val="22"/>
          <w:szCs w:val="22"/>
        </w:rPr>
        <w:t xml:space="preserve"> opportunities</w:t>
      </w:r>
      <w:r w:rsidR="00C579E4" w:rsidRPr="007F124B">
        <w:rPr>
          <w:rFonts w:ascii="Calibri" w:hAnsi="Calibri" w:cs="Calibri"/>
          <w:sz w:val="22"/>
          <w:szCs w:val="22"/>
        </w:rPr>
        <w:t xml:space="preserve"> for which they are eligible</w:t>
      </w:r>
      <w:r w:rsidRPr="007F124B">
        <w:rPr>
          <w:rFonts w:ascii="Calibri" w:hAnsi="Calibri" w:cs="Calibri"/>
          <w:sz w:val="22"/>
          <w:szCs w:val="22"/>
        </w:rPr>
        <w:t>.</w:t>
      </w:r>
    </w:p>
    <w:p w14:paraId="731B43A4" w14:textId="77777777" w:rsidR="00030F00" w:rsidRDefault="00030F00" w:rsidP="0067423A">
      <w:pPr>
        <w:spacing w:after="0"/>
        <w:rPr>
          <w:rFonts w:ascii="Calibri" w:hAnsi="Calibri" w:cs="Calibri"/>
          <w:b/>
          <w:bCs/>
        </w:rPr>
      </w:pPr>
    </w:p>
    <w:p w14:paraId="33196FA6" w14:textId="31B7CC09" w:rsidR="009973DA" w:rsidRPr="007F124B" w:rsidRDefault="009973DA" w:rsidP="0067423A">
      <w:pPr>
        <w:spacing w:after="0"/>
        <w:rPr>
          <w:rFonts w:ascii="Calibri" w:hAnsi="Calibri" w:cs="Calibri"/>
          <w:b/>
          <w:bCs/>
        </w:rPr>
      </w:pPr>
      <w:r w:rsidRPr="007F124B">
        <w:rPr>
          <w:rFonts w:ascii="Calibri" w:hAnsi="Calibri" w:cs="Calibri"/>
          <w:b/>
          <w:bCs/>
        </w:rPr>
        <w:t>External Fellowship and Award Opportunities</w:t>
      </w:r>
    </w:p>
    <w:p w14:paraId="02437B9F" w14:textId="68498B44" w:rsidR="00C363B1" w:rsidRDefault="00A604ED">
      <w:pPr>
        <w:spacing w:after="0"/>
        <w:rPr>
          <w:rFonts w:ascii="Calibri" w:hAnsi="Calibri" w:cs="Calibri"/>
          <w:sz w:val="22"/>
          <w:szCs w:val="22"/>
        </w:rPr>
      </w:pPr>
      <w:r w:rsidRPr="006F6604">
        <w:rPr>
          <w:rFonts w:ascii="Calibri" w:hAnsi="Calibri" w:cs="Calibri"/>
          <w:sz w:val="22"/>
          <w:szCs w:val="22"/>
        </w:rPr>
        <w:t xml:space="preserve">The Graduate School </w:t>
      </w:r>
      <w:r w:rsidR="00932BB0">
        <w:rPr>
          <w:rFonts w:ascii="Calibri" w:hAnsi="Calibri" w:cs="Calibri"/>
          <w:sz w:val="22"/>
          <w:szCs w:val="22"/>
        </w:rPr>
        <w:t>identifies</w:t>
      </w:r>
      <w:r w:rsidRPr="006F6604">
        <w:rPr>
          <w:rFonts w:ascii="Calibri" w:hAnsi="Calibri" w:cs="Calibri"/>
          <w:sz w:val="22"/>
          <w:szCs w:val="22"/>
        </w:rPr>
        <w:t xml:space="preserve"> </w:t>
      </w:r>
      <w:proofErr w:type="gramStart"/>
      <w:r w:rsidRPr="006F6604">
        <w:rPr>
          <w:rFonts w:ascii="Calibri" w:hAnsi="Calibri" w:cs="Calibri"/>
          <w:sz w:val="22"/>
          <w:szCs w:val="22"/>
        </w:rPr>
        <w:t>a number of</w:t>
      </w:r>
      <w:proofErr w:type="gramEnd"/>
      <w:r w:rsidRPr="006F6604">
        <w:rPr>
          <w:rFonts w:ascii="Calibri" w:hAnsi="Calibri" w:cs="Calibri"/>
          <w:sz w:val="22"/>
          <w:szCs w:val="22"/>
        </w:rPr>
        <w:t xml:space="preserve"> </w:t>
      </w:r>
      <w:hyperlink r:id="rId81" w:tooltip="National Fellowships. Sholarships &amp; Awards" w:history="1">
        <w:r w:rsidRPr="006B7430">
          <w:rPr>
            <w:rStyle w:val="Hyperlink"/>
            <w:rFonts w:ascii="Calibri" w:hAnsi="Calibri" w:cs="Calibri"/>
            <w:sz w:val="22"/>
            <w:szCs w:val="22"/>
          </w:rPr>
          <w:t>national fellowship, scholarship, and award opportunities</w:t>
        </w:r>
      </w:hyperlink>
      <w:r w:rsidRPr="006F6604">
        <w:rPr>
          <w:rFonts w:ascii="Calibri" w:hAnsi="Calibri" w:cs="Calibri"/>
          <w:sz w:val="22"/>
          <w:szCs w:val="22"/>
        </w:rPr>
        <w:t xml:space="preserve"> that graduate students may pursue. </w:t>
      </w:r>
    </w:p>
    <w:p w14:paraId="089A2898" w14:textId="77777777" w:rsidR="00C363B1" w:rsidRDefault="00C363B1">
      <w:pPr>
        <w:spacing w:after="0"/>
        <w:rPr>
          <w:rFonts w:ascii="Calibri" w:hAnsi="Calibri" w:cs="Calibri"/>
          <w:sz w:val="22"/>
          <w:szCs w:val="22"/>
        </w:rPr>
      </w:pPr>
    </w:p>
    <w:p w14:paraId="4A9F6210" w14:textId="0AE3CAFA" w:rsidR="00DB7723" w:rsidRPr="006F6604" w:rsidRDefault="00A604ED" w:rsidP="0067423A">
      <w:pPr>
        <w:spacing w:after="0"/>
        <w:rPr>
          <w:rFonts w:ascii="Calibri" w:hAnsi="Calibri" w:cs="Calibri"/>
          <w:color w:val="156082" w:themeColor="accent1"/>
          <w:sz w:val="22"/>
          <w:szCs w:val="22"/>
        </w:rPr>
      </w:pPr>
      <w:r w:rsidRPr="006F6604">
        <w:rPr>
          <w:rFonts w:ascii="Calibri" w:hAnsi="Calibri" w:cs="Calibri"/>
          <w:b/>
          <w:bCs/>
          <w:i/>
          <w:iCs/>
          <w:sz w:val="22"/>
          <w:szCs w:val="22"/>
        </w:rPr>
        <w:t>[Describe/link additional relevant disciplinary</w:t>
      </w:r>
      <w:r w:rsidR="006B7430">
        <w:rPr>
          <w:rFonts w:ascii="Calibri" w:hAnsi="Calibri" w:cs="Calibri"/>
          <w:b/>
          <w:bCs/>
          <w:i/>
          <w:iCs/>
          <w:sz w:val="22"/>
          <w:szCs w:val="22"/>
        </w:rPr>
        <w:t>-specific</w:t>
      </w:r>
      <w:r w:rsidRPr="006F6604">
        <w:rPr>
          <w:rFonts w:ascii="Calibri" w:hAnsi="Calibri" w:cs="Calibri"/>
          <w:b/>
          <w:bCs/>
          <w:i/>
          <w:iCs/>
          <w:sz w:val="22"/>
          <w:szCs w:val="22"/>
        </w:rPr>
        <w:t xml:space="preserve"> awards and fellowships</w:t>
      </w:r>
      <w:r w:rsidR="00932BB0">
        <w:rPr>
          <w:rFonts w:ascii="Calibri" w:hAnsi="Calibri" w:cs="Calibri"/>
          <w:b/>
          <w:bCs/>
          <w:i/>
          <w:iCs/>
          <w:sz w:val="22"/>
          <w:szCs w:val="22"/>
        </w:rPr>
        <w:t>,</w:t>
      </w:r>
      <w:r w:rsidRPr="006F6604">
        <w:rPr>
          <w:rFonts w:ascii="Calibri" w:hAnsi="Calibri" w:cs="Calibri"/>
          <w:b/>
          <w:bCs/>
          <w:i/>
          <w:iCs/>
          <w:sz w:val="22"/>
          <w:szCs w:val="22"/>
        </w:rPr>
        <w:t xml:space="preserve"> if </w:t>
      </w:r>
      <w:r w:rsidR="00932BB0">
        <w:rPr>
          <w:rFonts w:ascii="Calibri" w:hAnsi="Calibri" w:cs="Calibri"/>
          <w:b/>
          <w:bCs/>
          <w:i/>
          <w:iCs/>
          <w:sz w:val="22"/>
          <w:szCs w:val="22"/>
        </w:rPr>
        <w:t>any</w:t>
      </w:r>
      <w:r w:rsidRPr="006F6604">
        <w:rPr>
          <w:rFonts w:ascii="Calibri" w:hAnsi="Calibri" w:cs="Calibri"/>
          <w:b/>
          <w:bCs/>
          <w:i/>
          <w:iCs/>
          <w:sz w:val="22"/>
          <w:szCs w:val="22"/>
        </w:rPr>
        <w:t>]</w:t>
      </w:r>
    </w:p>
    <w:p w14:paraId="1B205B70" w14:textId="77777777" w:rsidR="00A604ED" w:rsidRPr="006F6604" w:rsidRDefault="00A604ED" w:rsidP="0067423A">
      <w:pPr>
        <w:spacing w:after="0"/>
        <w:rPr>
          <w:rFonts w:ascii="Calibri" w:hAnsi="Calibri" w:cs="Calibri"/>
          <w:color w:val="156082" w:themeColor="accent1"/>
          <w:sz w:val="22"/>
          <w:szCs w:val="22"/>
        </w:rPr>
      </w:pPr>
    </w:p>
    <w:p w14:paraId="60A5DBE9" w14:textId="77777777" w:rsidR="00D9280E" w:rsidRPr="007F124B" w:rsidRDefault="00D9280E" w:rsidP="0067423A">
      <w:pPr>
        <w:spacing w:after="0"/>
        <w:rPr>
          <w:rFonts w:ascii="Calibri" w:hAnsi="Calibri" w:cs="Calibri"/>
          <w:b/>
          <w:bCs/>
        </w:rPr>
      </w:pPr>
      <w:r w:rsidRPr="007F124B">
        <w:rPr>
          <w:rFonts w:ascii="Calibri" w:hAnsi="Calibri" w:cs="Calibri"/>
          <w:b/>
          <w:bCs/>
        </w:rPr>
        <w:t>Pivot</w:t>
      </w:r>
    </w:p>
    <w:p w14:paraId="25C9FA84" w14:textId="4070E8D1" w:rsidR="008C4D7F" w:rsidRPr="006B7430" w:rsidRDefault="00D9280E" w:rsidP="0067423A">
      <w:pPr>
        <w:spacing w:after="0"/>
        <w:rPr>
          <w:rFonts w:ascii="Calibri" w:hAnsi="Calibri" w:cs="Calibri"/>
          <w:sz w:val="22"/>
          <w:szCs w:val="22"/>
        </w:rPr>
      </w:pPr>
      <w:hyperlink r:id="rId82" w:tooltip="Pivot funding database" w:history="1">
        <w:r w:rsidRPr="006F6604">
          <w:rPr>
            <w:rStyle w:val="Hyperlink"/>
            <w:rFonts w:ascii="Calibri" w:hAnsi="Calibri" w:cs="Calibri"/>
            <w:sz w:val="22"/>
            <w:szCs w:val="22"/>
          </w:rPr>
          <w:t>Pivot</w:t>
        </w:r>
      </w:hyperlink>
      <w:r w:rsidRPr="006F6604">
        <w:rPr>
          <w:rFonts w:ascii="Calibri" w:hAnsi="Calibri" w:cs="Calibri"/>
          <w:sz w:val="22"/>
          <w:szCs w:val="22"/>
        </w:rPr>
        <w:t xml:space="preserve"> is a comprehensive global database of sponsored funding announcements and scholar profiles that is available to all University of Utah faculty, </w:t>
      </w:r>
      <w:r w:rsidR="00215C57" w:rsidRPr="006F6604">
        <w:rPr>
          <w:rFonts w:ascii="Calibri" w:hAnsi="Calibri" w:cs="Calibri"/>
          <w:sz w:val="22"/>
          <w:szCs w:val="22"/>
        </w:rPr>
        <w:t>staff,</w:t>
      </w:r>
      <w:r w:rsidRPr="006F6604">
        <w:rPr>
          <w:rFonts w:ascii="Calibri" w:hAnsi="Calibri" w:cs="Calibri"/>
          <w:sz w:val="22"/>
          <w:szCs w:val="22"/>
        </w:rPr>
        <w:t xml:space="preserve"> and students. Pivot uses a powerful search engine to find funding opportunities and collaborators that match </w:t>
      </w:r>
      <w:r w:rsidR="006B7430">
        <w:rPr>
          <w:rFonts w:ascii="Calibri" w:hAnsi="Calibri" w:cs="Calibri"/>
          <w:sz w:val="22"/>
          <w:szCs w:val="22"/>
        </w:rPr>
        <w:t>an individual’s</w:t>
      </w:r>
      <w:r w:rsidR="006B7430" w:rsidRPr="006F6604">
        <w:rPr>
          <w:rFonts w:ascii="Calibri" w:hAnsi="Calibri" w:cs="Calibri"/>
          <w:sz w:val="22"/>
          <w:szCs w:val="22"/>
        </w:rPr>
        <w:t xml:space="preserve"> </w:t>
      </w:r>
      <w:r w:rsidRPr="006F6604">
        <w:rPr>
          <w:rFonts w:ascii="Calibri" w:hAnsi="Calibri" w:cs="Calibri"/>
          <w:sz w:val="22"/>
          <w:szCs w:val="22"/>
        </w:rPr>
        <w:t>profile and search queries.</w:t>
      </w:r>
    </w:p>
    <w:p w14:paraId="56A4DC47" w14:textId="3D2CDCFA" w:rsidR="00DB7723" w:rsidRPr="00CE0A20" w:rsidRDefault="00DB7723" w:rsidP="00800A50">
      <w:pPr>
        <w:pStyle w:val="Heading1"/>
        <w:rPr>
          <w:b w:val="0"/>
          <w:bCs/>
          <w:highlight w:val="green"/>
        </w:rPr>
      </w:pPr>
      <w:bookmarkStart w:id="41" w:name="_Graduate_Professional_Development"/>
      <w:bookmarkEnd w:id="41"/>
      <w:r w:rsidRPr="00CE0A20">
        <w:rPr>
          <w:bCs/>
        </w:rPr>
        <w:lastRenderedPageBreak/>
        <w:t>Graduate Professional Development Opportunities</w:t>
      </w:r>
      <w:r w:rsidR="008353FD" w:rsidRPr="00CE0A20">
        <w:rPr>
          <w:bCs/>
        </w:rPr>
        <w:t xml:space="preserve"> and Resources</w:t>
      </w:r>
    </w:p>
    <w:p w14:paraId="1D1AEC4A" w14:textId="77777777" w:rsidR="006F6604" w:rsidRPr="006F6604" w:rsidRDefault="006F6604" w:rsidP="006F6604">
      <w:pPr>
        <w:spacing w:after="0"/>
        <w:contextualSpacing/>
        <w:rPr>
          <w:rFonts w:ascii="Calibri" w:hAnsi="Calibri" w:cs="Calibri"/>
          <w:color w:val="156082" w:themeColor="accent1"/>
        </w:rPr>
      </w:pPr>
    </w:p>
    <w:p w14:paraId="13E68C6E" w14:textId="1DA6A52A" w:rsidR="00A604ED" w:rsidRPr="007F124B" w:rsidRDefault="00A604ED" w:rsidP="0067423A">
      <w:pPr>
        <w:spacing w:after="0"/>
        <w:contextualSpacing/>
        <w:rPr>
          <w:rFonts w:ascii="Calibri" w:hAnsi="Calibri" w:cs="Calibri"/>
          <w:b/>
          <w:bCs/>
        </w:rPr>
      </w:pPr>
      <w:r w:rsidRPr="007F124B">
        <w:rPr>
          <w:rFonts w:ascii="Calibri" w:hAnsi="Calibri" w:cs="Calibri"/>
          <w:b/>
          <w:bCs/>
        </w:rPr>
        <w:t>Individual Development Plan (IDP)</w:t>
      </w:r>
    </w:p>
    <w:p w14:paraId="0EA62417" w14:textId="784B0722" w:rsidR="00A604ED" w:rsidRPr="0067423A" w:rsidRDefault="00A604ED" w:rsidP="0067423A">
      <w:pPr>
        <w:spacing w:after="0"/>
        <w:contextualSpacing/>
        <w:rPr>
          <w:rFonts w:ascii="Calibri" w:hAnsi="Calibri" w:cs="Calibri"/>
          <w:sz w:val="22"/>
          <w:szCs w:val="22"/>
        </w:rPr>
      </w:pPr>
      <w:r w:rsidRPr="0067423A">
        <w:rPr>
          <w:rFonts w:ascii="Calibri" w:hAnsi="Calibri" w:cs="Calibri"/>
          <w:sz w:val="22"/>
          <w:szCs w:val="22"/>
        </w:rPr>
        <w:t xml:space="preserve">An </w:t>
      </w:r>
      <w:hyperlink r:id="rId83" w:tooltip="IDP Resources" w:history="1">
        <w:r w:rsidRPr="0067423A">
          <w:rPr>
            <w:rStyle w:val="Hyperlink"/>
            <w:rFonts w:ascii="Calibri" w:hAnsi="Calibri" w:cs="Calibri"/>
            <w:sz w:val="22"/>
            <w:szCs w:val="22"/>
          </w:rPr>
          <w:t>IDP</w:t>
        </w:r>
      </w:hyperlink>
      <w:r w:rsidRPr="0067423A">
        <w:rPr>
          <w:rFonts w:ascii="Calibri" w:hAnsi="Calibri" w:cs="Calibri"/>
          <w:sz w:val="22"/>
          <w:szCs w:val="22"/>
        </w:rPr>
        <w:t xml:space="preserve"> is designed to help students explore and identify their individual training and professional career goals and enumerate clearly defined actions to achieve these goals. The IDP is a versatile career planning tool that should be revisited every </w:t>
      </w:r>
      <w:r w:rsidR="0002383E" w:rsidRPr="0067423A">
        <w:rPr>
          <w:rFonts w:ascii="Calibri" w:hAnsi="Calibri" w:cs="Calibri"/>
          <w:sz w:val="22"/>
          <w:szCs w:val="22"/>
        </w:rPr>
        <w:t>six (</w:t>
      </w:r>
      <w:r w:rsidRPr="0067423A">
        <w:rPr>
          <w:rFonts w:ascii="Calibri" w:hAnsi="Calibri" w:cs="Calibri"/>
          <w:sz w:val="22"/>
          <w:szCs w:val="22"/>
        </w:rPr>
        <w:t>6</w:t>
      </w:r>
      <w:r w:rsidR="0002383E" w:rsidRPr="0067423A">
        <w:rPr>
          <w:rFonts w:ascii="Calibri" w:hAnsi="Calibri" w:cs="Calibri"/>
          <w:sz w:val="22"/>
          <w:szCs w:val="22"/>
        </w:rPr>
        <w:t xml:space="preserve">) </w:t>
      </w:r>
      <w:r w:rsidRPr="0067423A">
        <w:rPr>
          <w:rFonts w:ascii="Calibri" w:hAnsi="Calibri" w:cs="Calibri"/>
          <w:sz w:val="22"/>
          <w:szCs w:val="22"/>
        </w:rPr>
        <w:t xml:space="preserve">months to </w:t>
      </w:r>
      <w:r w:rsidR="0002383E" w:rsidRPr="0067423A">
        <w:rPr>
          <w:rFonts w:ascii="Calibri" w:hAnsi="Calibri" w:cs="Calibri"/>
          <w:sz w:val="22"/>
          <w:szCs w:val="22"/>
        </w:rPr>
        <w:t>one (1)</w:t>
      </w:r>
      <w:r w:rsidRPr="0067423A">
        <w:rPr>
          <w:rFonts w:ascii="Calibri" w:hAnsi="Calibri" w:cs="Calibri"/>
          <w:sz w:val="22"/>
          <w:szCs w:val="22"/>
        </w:rPr>
        <w:t xml:space="preserve"> year, as individual training and professional goals mature and evolve. This document is also intended to be shared with mentor</w:t>
      </w:r>
      <w:r w:rsidR="0002383E" w:rsidRPr="0067423A">
        <w:rPr>
          <w:rFonts w:ascii="Calibri" w:hAnsi="Calibri" w:cs="Calibri"/>
          <w:sz w:val="22"/>
          <w:szCs w:val="22"/>
        </w:rPr>
        <w:t>s</w:t>
      </w:r>
      <w:r w:rsidRPr="0067423A">
        <w:rPr>
          <w:rFonts w:ascii="Calibri" w:hAnsi="Calibri" w:cs="Calibri"/>
          <w:sz w:val="22"/>
          <w:szCs w:val="22"/>
        </w:rPr>
        <w:t xml:space="preserve"> </w:t>
      </w:r>
      <w:r w:rsidR="0002383E" w:rsidRPr="0067423A">
        <w:rPr>
          <w:rFonts w:ascii="Calibri" w:hAnsi="Calibri" w:cs="Calibri"/>
          <w:sz w:val="22"/>
          <w:szCs w:val="22"/>
        </w:rPr>
        <w:t>to</w:t>
      </w:r>
      <w:r w:rsidRPr="0067423A">
        <w:rPr>
          <w:rFonts w:ascii="Calibri" w:hAnsi="Calibri" w:cs="Calibri"/>
          <w:sz w:val="22"/>
          <w:szCs w:val="22"/>
        </w:rPr>
        <w:t xml:space="preserve"> ensure</w:t>
      </w:r>
      <w:r w:rsidR="0002383E" w:rsidRPr="0067423A">
        <w:rPr>
          <w:rFonts w:ascii="Calibri" w:hAnsi="Calibri" w:cs="Calibri"/>
          <w:sz w:val="22"/>
          <w:szCs w:val="22"/>
        </w:rPr>
        <w:t xml:space="preserve"> mutual</w:t>
      </w:r>
      <w:r w:rsidRPr="0067423A">
        <w:rPr>
          <w:rFonts w:ascii="Calibri" w:hAnsi="Calibri" w:cs="Calibri"/>
          <w:sz w:val="22"/>
          <w:szCs w:val="22"/>
        </w:rPr>
        <w:t xml:space="preserve"> alignment for timely advancement toward achieving </w:t>
      </w:r>
      <w:r w:rsidR="0002383E" w:rsidRPr="0067423A">
        <w:rPr>
          <w:rFonts w:ascii="Calibri" w:hAnsi="Calibri" w:cs="Calibri"/>
          <w:sz w:val="22"/>
          <w:szCs w:val="22"/>
        </w:rPr>
        <w:t xml:space="preserve">individual </w:t>
      </w:r>
      <w:r w:rsidRPr="0067423A">
        <w:rPr>
          <w:rFonts w:ascii="Calibri" w:hAnsi="Calibri" w:cs="Calibri"/>
          <w:sz w:val="22"/>
          <w:szCs w:val="22"/>
        </w:rPr>
        <w:t>training and professional goals. Use of an IDP is recommended by the NIH and NSF, as well as the National Academies of Sciences, Engineering, and Medicine</w:t>
      </w:r>
      <w:r w:rsidR="00215C57" w:rsidRPr="0067423A">
        <w:rPr>
          <w:rFonts w:ascii="Calibri" w:hAnsi="Calibri" w:cs="Calibri"/>
          <w:sz w:val="22"/>
          <w:szCs w:val="22"/>
        </w:rPr>
        <w:t xml:space="preserve">. </w:t>
      </w:r>
    </w:p>
    <w:p w14:paraId="53700455" w14:textId="77777777" w:rsidR="008353FD" w:rsidRPr="0067423A" w:rsidRDefault="008353FD" w:rsidP="0067423A">
      <w:pPr>
        <w:spacing w:after="0"/>
        <w:contextualSpacing/>
        <w:rPr>
          <w:rFonts w:ascii="Calibri" w:hAnsi="Calibri" w:cs="Calibri"/>
          <w:sz w:val="22"/>
          <w:szCs w:val="22"/>
          <w:highlight w:val="green"/>
        </w:rPr>
      </w:pPr>
    </w:p>
    <w:p w14:paraId="31381E03" w14:textId="77777777" w:rsidR="0002383E" w:rsidRPr="007F124B" w:rsidRDefault="0002383E" w:rsidP="0067423A">
      <w:pPr>
        <w:spacing w:after="0"/>
        <w:contextualSpacing/>
        <w:rPr>
          <w:rFonts w:ascii="Calibri" w:hAnsi="Calibri" w:cs="Calibri"/>
          <w:b/>
          <w:bCs/>
        </w:rPr>
      </w:pPr>
      <w:r w:rsidRPr="007F124B">
        <w:rPr>
          <w:rFonts w:ascii="Calibri" w:hAnsi="Calibri" w:cs="Calibri"/>
          <w:b/>
          <w:bCs/>
        </w:rPr>
        <w:t xml:space="preserve">Professional Development Workshop Series </w:t>
      </w:r>
    </w:p>
    <w:p w14:paraId="11BB8ECA" w14:textId="7A154FF3" w:rsidR="004D1D13" w:rsidRPr="0067423A" w:rsidRDefault="0002383E" w:rsidP="0067423A">
      <w:pPr>
        <w:spacing w:after="0"/>
        <w:contextualSpacing/>
        <w:rPr>
          <w:rFonts w:ascii="Calibri" w:hAnsi="Calibri" w:cs="Calibri"/>
          <w:sz w:val="22"/>
          <w:szCs w:val="22"/>
          <w:highlight w:val="green"/>
        </w:rPr>
      </w:pPr>
      <w:r w:rsidRPr="0067423A">
        <w:rPr>
          <w:rFonts w:ascii="Calibri" w:hAnsi="Calibri" w:cs="Calibri"/>
          <w:sz w:val="22"/>
          <w:szCs w:val="22"/>
        </w:rPr>
        <w:t xml:space="preserve">Multiple </w:t>
      </w:r>
      <w:hyperlink r:id="rId84" w:tooltip="Graduate School Professional Development Workshops" w:history="1">
        <w:r w:rsidRPr="0067423A">
          <w:rPr>
            <w:rStyle w:val="Hyperlink"/>
            <w:rFonts w:ascii="Calibri" w:hAnsi="Calibri" w:cs="Calibri"/>
            <w:sz w:val="22"/>
            <w:szCs w:val="22"/>
          </w:rPr>
          <w:t>professional development workshop</w:t>
        </w:r>
      </w:hyperlink>
      <w:r w:rsidRPr="0067423A">
        <w:rPr>
          <w:rFonts w:ascii="Calibri" w:hAnsi="Calibri" w:cs="Calibri"/>
          <w:sz w:val="22"/>
          <w:szCs w:val="22"/>
        </w:rPr>
        <w:t xml:space="preserve"> series are presented through the Graduate School each semester relevant to various aspects of career development, workplace roles, leadership development, and professional skills. </w:t>
      </w:r>
      <w:r w:rsidR="00E5788F">
        <w:rPr>
          <w:rFonts w:ascii="Calibri" w:hAnsi="Calibri" w:cs="Calibri"/>
          <w:sz w:val="22"/>
          <w:szCs w:val="22"/>
        </w:rPr>
        <w:t>Graduate students</w:t>
      </w:r>
      <w:r w:rsidRPr="0067423A">
        <w:rPr>
          <w:rFonts w:ascii="Calibri" w:hAnsi="Calibri" w:cs="Calibri"/>
          <w:sz w:val="22"/>
          <w:szCs w:val="22"/>
        </w:rPr>
        <w:t xml:space="preserve"> can register for a single topic or complete a full workshop series and receive a certificate of completion.</w:t>
      </w:r>
    </w:p>
    <w:p w14:paraId="0C787A7A" w14:textId="77777777" w:rsidR="00DB7723" w:rsidRPr="0067423A" w:rsidRDefault="00DB7723" w:rsidP="0067423A">
      <w:pPr>
        <w:spacing w:after="0"/>
        <w:contextualSpacing/>
        <w:rPr>
          <w:rFonts w:ascii="Calibri" w:hAnsi="Calibri" w:cs="Calibri"/>
          <w:sz w:val="22"/>
          <w:szCs w:val="22"/>
          <w:highlight w:val="green"/>
        </w:rPr>
      </w:pPr>
    </w:p>
    <w:p w14:paraId="01A9E623" w14:textId="77777777" w:rsidR="0002383E" w:rsidRPr="007F124B" w:rsidRDefault="0002383E" w:rsidP="0067423A">
      <w:pPr>
        <w:spacing w:after="0"/>
        <w:contextualSpacing/>
        <w:rPr>
          <w:rFonts w:ascii="Calibri" w:hAnsi="Calibri" w:cs="Calibri"/>
          <w:b/>
          <w:bCs/>
          <w:color w:val="156082" w:themeColor="accent1"/>
        </w:rPr>
      </w:pPr>
      <w:proofErr w:type="gramStart"/>
      <w:r w:rsidRPr="007F124B">
        <w:rPr>
          <w:rFonts w:ascii="Calibri" w:hAnsi="Calibri" w:cs="Calibri"/>
          <w:b/>
          <w:bCs/>
        </w:rPr>
        <w:t>Three Minute</w:t>
      </w:r>
      <w:proofErr w:type="gramEnd"/>
      <w:r w:rsidRPr="007F124B">
        <w:rPr>
          <w:rFonts w:ascii="Calibri" w:hAnsi="Calibri" w:cs="Calibri"/>
          <w:b/>
          <w:bCs/>
        </w:rPr>
        <w:t xml:space="preserve"> Thesis (3MT)</w:t>
      </w:r>
    </w:p>
    <w:p w14:paraId="2CF9AE8B" w14:textId="6C7F2BD7" w:rsidR="0002383E" w:rsidRPr="0067423A" w:rsidRDefault="0002383E" w:rsidP="002718E0">
      <w:pPr>
        <w:spacing w:after="0"/>
        <w:contextualSpacing/>
        <w:rPr>
          <w:rFonts w:ascii="Calibri" w:hAnsi="Calibri" w:cs="Calibri"/>
          <w:sz w:val="22"/>
          <w:szCs w:val="22"/>
          <w:highlight w:val="green"/>
        </w:rPr>
      </w:pPr>
      <w:r w:rsidRPr="0067423A">
        <w:rPr>
          <w:rFonts w:ascii="Calibri" w:hAnsi="Calibri" w:cs="Calibri"/>
          <w:sz w:val="22"/>
          <w:szCs w:val="22"/>
        </w:rPr>
        <w:t xml:space="preserve">The Fall semester </w:t>
      </w:r>
      <w:hyperlink r:id="rId85" w:tooltip="3MT Competition" w:history="1">
        <w:r w:rsidRPr="0067423A">
          <w:rPr>
            <w:rStyle w:val="Hyperlink"/>
            <w:rFonts w:ascii="Calibri" w:hAnsi="Calibri" w:cs="Calibri"/>
            <w:sz w:val="22"/>
            <w:szCs w:val="22"/>
          </w:rPr>
          <w:t>3MT competition</w:t>
        </w:r>
      </w:hyperlink>
      <w:r w:rsidRPr="0067423A">
        <w:rPr>
          <w:rFonts w:ascii="Calibri" w:hAnsi="Calibri" w:cs="Calibri"/>
          <w:sz w:val="22"/>
          <w:szCs w:val="22"/>
        </w:rPr>
        <w:t xml:space="preserve"> is designed to help graduate students develop the communication skills necessary to craft a succinct, compelling oral presentation on the value and impact of their research or project to a general audience. These skills are critical across academic and professional contexts. Participants will be guided in the preparation of their slide and presentation, and finalists will have the opportunity to present in front of the campus community at a 3MT Showcase event to compete for monetary prizes. The first-place competitor will receive Graduate School support to compete in the regional</w:t>
      </w:r>
      <w:hyperlink r:id="rId86" w:tooltip="WAGS 3MT Competition" w:history="1">
        <w:r w:rsidRPr="0067423A">
          <w:rPr>
            <w:rStyle w:val="Hyperlink"/>
            <w:rFonts w:ascii="Calibri" w:hAnsi="Calibri" w:cs="Calibri"/>
            <w:sz w:val="22"/>
            <w:szCs w:val="22"/>
          </w:rPr>
          <w:t xml:space="preserve"> Western Association of Graduate Schools</w:t>
        </w:r>
        <w:r w:rsidR="00752C37" w:rsidRPr="0067423A">
          <w:rPr>
            <w:rStyle w:val="Hyperlink"/>
            <w:rFonts w:ascii="Calibri" w:hAnsi="Calibri" w:cs="Calibri"/>
            <w:sz w:val="22"/>
            <w:szCs w:val="22"/>
          </w:rPr>
          <w:t xml:space="preserve"> (WAGS) 3MT competition</w:t>
        </w:r>
      </w:hyperlink>
      <w:r w:rsidR="00752C37" w:rsidRPr="0067423A">
        <w:rPr>
          <w:rFonts w:ascii="Calibri" w:hAnsi="Calibri" w:cs="Calibri"/>
          <w:sz w:val="22"/>
          <w:szCs w:val="22"/>
        </w:rPr>
        <w:t xml:space="preserve"> held annually</w:t>
      </w:r>
      <w:r w:rsidRPr="0067423A">
        <w:rPr>
          <w:rFonts w:ascii="Calibri" w:hAnsi="Calibri" w:cs="Calibri"/>
          <w:sz w:val="22"/>
          <w:szCs w:val="22"/>
        </w:rPr>
        <w:t>.</w:t>
      </w:r>
    </w:p>
    <w:p w14:paraId="48C35C23" w14:textId="77777777" w:rsidR="00454AC3" w:rsidRPr="0067423A" w:rsidRDefault="00454AC3" w:rsidP="002718E0">
      <w:pPr>
        <w:spacing w:after="0"/>
        <w:rPr>
          <w:rFonts w:ascii="Calibri" w:hAnsi="Calibri" w:cs="Calibri"/>
          <w:color w:val="156082" w:themeColor="accent1"/>
          <w:sz w:val="22"/>
          <w:szCs w:val="22"/>
        </w:rPr>
      </w:pPr>
    </w:p>
    <w:p w14:paraId="4F177F79" w14:textId="2AD5023B" w:rsidR="00E04E0C" w:rsidRPr="007F124B" w:rsidRDefault="00E04E0C" w:rsidP="002718E0">
      <w:pPr>
        <w:spacing w:after="0"/>
        <w:contextualSpacing/>
        <w:rPr>
          <w:rFonts w:ascii="Calibri" w:hAnsi="Calibri" w:cs="Calibri"/>
          <w:b/>
          <w:bCs/>
        </w:rPr>
      </w:pPr>
      <w:r w:rsidRPr="007F124B">
        <w:rPr>
          <w:rFonts w:ascii="Calibri" w:hAnsi="Calibri" w:cs="Calibri"/>
          <w:b/>
          <w:bCs/>
        </w:rPr>
        <w:t xml:space="preserve">Career Strategizing </w:t>
      </w:r>
    </w:p>
    <w:p w14:paraId="00774597" w14:textId="4BC80787" w:rsidR="00E04E0C" w:rsidRPr="0067423A" w:rsidRDefault="00E04E0C" w:rsidP="0067423A">
      <w:pPr>
        <w:spacing w:after="0"/>
        <w:contextualSpacing/>
        <w:rPr>
          <w:rFonts w:ascii="Calibri" w:hAnsi="Calibri" w:cs="Calibri"/>
          <w:sz w:val="22"/>
          <w:szCs w:val="22"/>
        </w:rPr>
      </w:pPr>
      <w:r w:rsidRPr="0067423A">
        <w:rPr>
          <w:rFonts w:ascii="Calibri" w:hAnsi="Calibri" w:cs="Calibri"/>
          <w:sz w:val="22"/>
          <w:szCs w:val="22"/>
        </w:rPr>
        <w:t xml:space="preserve">The Graduate School has partnered with </w:t>
      </w:r>
      <w:hyperlink r:id="rId87" w:tooltip="U Career Success" w:history="1">
        <w:r w:rsidRPr="0067423A">
          <w:rPr>
            <w:rStyle w:val="Hyperlink"/>
            <w:rFonts w:ascii="Calibri" w:hAnsi="Calibri" w:cs="Calibri"/>
            <w:sz w:val="22"/>
            <w:szCs w:val="22"/>
          </w:rPr>
          <w:t>U Career Success</w:t>
        </w:r>
      </w:hyperlink>
      <w:r w:rsidRPr="0067423A">
        <w:rPr>
          <w:rFonts w:ascii="Calibri" w:hAnsi="Calibri" w:cs="Calibri"/>
          <w:sz w:val="22"/>
          <w:szCs w:val="22"/>
        </w:rPr>
        <w:t xml:space="preserve"> to offer personalized career strategizing to help you maximize the options offered by your degree. Through this collaboration, you also have access to a wealth of resources, </w:t>
      </w:r>
      <w:r w:rsidR="00215C57" w:rsidRPr="0067423A">
        <w:rPr>
          <w:rFonts w:ascii="Calibri" w:hAnsi="Calibri" w:cs="Calibri"/>
          <w:sz w:val="22"/>
          <w:szCs w:val="22"/>
        </w:rPr>
        <w:t>events,</w:t>
      </w:r>
      <w:r w:rsidRPr="0067423A">
        <w:rPr>
          <w:rFonts w:ascii="Calibri" w:hAnsi="Calibri" w:cs="Calibri"/>
          <w:sz w:val="22"/>
          <w:szCs w:val="22"/>
        </w:rPr>
        <w:t xml:space="preserve"> and networking opportunities, as well as services such as free professional headshots and a career closet.</w:t>
      </w:r>
    </w:p>
    <w:p w14:paraId="1A035651" w14:textId="77777777" w:rsidR="00E04E0C" w:rsidRPr="0067423A" w:rsidRDefault="00E04E0C" w:rsidP="0067423A">
      <w:pPr>
        <w:spacing w:after="0"/>
        <w:contextualSpacing/>
        <w:rPr>
          <w:rFonts w:ascii="Calibri" w:hAnsi="Calibri" w:cs="Calibri"/>
          <w:sz w:val="22"/>
          <w:szCs w:val="22"/>
        </w:rPr>
      </w:pPr>
    </w:p>
    <w:p w14:paraId="11522E3D" w14:textId="6B7229D5" w:rsidR="00E04E0C" w:rsidRPr="007F124B" w:rsidRDefault="00E04E0C" w:rsidP="0067423A">
      <w:pPr>
        <w:spacing w:after="0"/>
        <w:contextualSpacing/>
        <w:rPr>
          <w:rFonts w:ascii="Calibri" w:hAnsi="Calibri" w:cs="Calibri"/>
          <w:b/>
          <w:bCs/>
        </w:rPr>
      </w:pPr>
      <w:r w:rsidRPr="007F124B">
        <w:rPr>
          <w:rFonts w:ascii="Calibri" w:hAnsi="Calibri" w:cs="Calibri"/>
          <w:b/>
          <w:bCs/>
        </w:rPr>
        <w:t>Additional Opportunities and Resources</w:t>
      </w:r>
    </w:p>
    <w:p w14:paraId="771835F6" w14:textId="7E233A64" w:rsidR="00454AC3" w:rsidRPr="0067423A" w:rsidRDefault="00E04E0C" w:rsidP="002718E0">
      <w:pPr>
        <w:spacing w:after="0"/>
        <w:contextualSpacing/>
        <w:rPr>
          <w:rFonts w:ascii="Calibri" w:hAnsi="Calibri" w:cs="Calibri"/>
          <w:sz w:val="22"/>
          <w:szCs w:val="22"/>
        </w:rPr>
      </w:pPr>
      <w:r w:rsidRPr="0067423A">
        <w:rPr>
          <w:rFonts w:ascii="Calibri" w:hAnsi="Calibri" w:cs="Calibri"/>
          <w:sz w:val="22"/>
          <w:szCs w:val="22"/>
        </w:rPr>
        <w:t xml:space="preserve">For a full listing of opportunities and resources, visit the </w:t>
      </w:r>
      <w:hyperlink r:id="rId88" w:tooltip="Graduate School Resources Hub" w:history="1">
        <w:r w:rsidRPr="0067423A">
          <w:rPr>
            <w:rStyle w:val="Hyperlink"/>
            <w:rFonts w:ascii="Calibri" w:hAnsi="Calibri" w:cs="Calibri"/>
            <w:sz w:val="22"/>
            <w:szCs w:val="22"/>
          </w:rPr>
          <w:t>Graduate School Resources</w:t>
        </w:r>
        <w:r w:rsidR="00977577" w:rsidRPr="0067423A">
          <w:rPr>
            <w:rStyle w:val="Hyperlink"/>
            <w:rFonts w:ascii="Calibri" w:hAnsi="Calibri" w:cs="Calibri"/>
            <w:sz w:val="22"/>
            <w:szCs w:val="22"/>
          </w:rPr>
          <w:t xml:space="preserve"> </w:t>
        </w:r>
        <w:r w:rsidRPr="0067423A">
          <w:rPr>
            <w:rStyle w:val="Hyperlink"/>
            <w:rFonts w:ascii="Calibri" w:hAnsi="Calibri" w:cs="Calibri"/>
            <w:sz w:val="22"/>
            <w:szCs w:val="22"/>
          </w:rPr>
          <w:t>Hub</w:t>
        </w:r>
      </w:hyperlink>
      <w:r w:rsidRPr="0067423A">
        <w:rPr>
          <w:rFonts w:ascii="Calibri" w:hAnsi="Calibri" w:cs="Calibri"/>
          <w:sz w:val="22"/>
          <w:szCs w:val="22"/>
        </w:rPr>
        <w:t xml:space="preserve">. </w:t>
      </w:r>
      <w:r w:rsidR="00454AC3" w:rsidRPr="0067423A">
        <w:rPr>
          <w:rFonts w:ascii="Calibri" w:hAnsi="Calibri" w:cs="Calibri"/>
          <w:sz w:val="22"/>
          <w:szCs w:val="22"/>
        </w:rPr>
        <w:t xml:space="preserve">Also look for timely opportunity and resource </w:t>
      </w:r>
      <w:r w:rsidR="006F6604" w:rsidRPr="0067423A">
        <w:rPr>
          <w:rFonts w:ascii="Calibri" w:hAnsi="Calibri" w:cs="Calibri"/>
          <w:sz w:val="22"/>
          <w:szCs w:val="22"/>
        </w:rPr>
        <w:t>announcements</w:t>
      </w:r>
      <w:r w:rsidR="00454AC3" w:rsidRPr="0067423A">
        <w:rPr>
          <w:rFonts w:ascii="Calibri" w:hAnsi="Calibri" w:cs="Calibri"/>
          <w:sz w:val="22"/>
          <w:szCs w:val="22"/>
        </w:rPr>
        <w:t xml:space="preserve"> in the weekly Graduate School Graduate Student Newsletter.</w:t>
      </w:r>
    </w:p>
    <w:p w14:paraId="3E2BA836" w14:textId="77777777" w:rsidR="00301BEF" w:rsidRPr="0067423A" w:rsidRDefault="00301BEF" w:rsidP="002718E0">
      <w:pPr>
        <w:spacing w:after="0"/>
        <w:contextualSpacing/>
        <w:rPr>
          <w:rFonts w:ascii="Calibri" w:hAnsi="Calibri" w:cs="Calibri"/>
          <w:sz w:val="22"/>
          <w:szCs w:val="22"/>
        </w:rPr>
      </w:pPr>
    </w:p>
    <w:p w14:paraId="2D152441" w14:textId="2D218A2F" w:rsidR="00301BEF" w:rsidRPr="007F124B" w:rsidRDefault="00301BEF" w:rsidP="0067423A">
      <w:pPr>
        <w:spacing w:after="0"/>
        <w:contextualSpacing/>
        <w:rPr>
          <w:rFonts w:ascii="Calibri" w:hAnsi="Calibri" w:cs="Calibri"/>
          <w:b/>
          <w:bCs/>
          <w:i/>
          <w:iCs/>
        </w:rPr>
      </w:pPr>
      <w:r w:rsidRPr="007F124B">
        <w:rPr>
          <w:rFonts w:ascii="Calibri" w:hAnsi="Calibri" w:cs="Calibri"/>
          <w:b/>
          <w:bCs/>
          <w:i/>
          <w:iCs/>
        </w:rPr>
        <w:t>[Describe any additional department</w:t>
      </w:r>
      <w:r w:rsidR="00B02313" w:rsidRPr="007F124B">
        <w:rPr>
          <w:rFonts w:ascii="Calibri" w:hAnsi="Calibri" w:cs="Calibri"/>
          <w:b/>
          <w:bCs/>
          <w:i/>
          <w:iCs/>
        </w:rPr>
        <w:t>/college/field-specific opportunities if applicable.]</w:t>
      </w:r>
    </w:p>
    <w:p w14:paraId="2F8E273A" w14:textId="77777777" w:rsidR="00800A50" w:rsidRPr="0067423A" w:rsidRDefault="00800A50" w:rsidP="0067423A">
      <w:pPr>
        <w:spacing w:after="0"/>
        <w:contextualSpacing/>
        <w:rPr>
          <w:rFonts w:ascii="Calibri" w:hAnsi="Calibri" w:cs="Calibri"/>
          <w:b/>
          <w:bCs/>
          <w:i/>
          <w:iCs/>
          <w:sz w:val="22"/>
          <w:szCs w:val="22"/>
        </w:rPr>
      </w:pPr>
    </w:p>
    <w:p w14:paraId="45AA5B6E" w14:textId="2DE9B899" w:rsidR="009973DA" w:rsidRPr="00F92500" w:rsidRDefault="00E04E0C" w:rsidP="0067423A">
      <w:pPr>
        <w:pStyle w:val="Heading2"/>
        <w:rPr>
          <w:b w:val="0"/>
          <w:bCs/>
          <w:color w:val="auto"/>
          <w:sz w:val="22"/>
          <w:szCs w:val="22"/>
        </w:rPr>
      </w:pPr>
      <w:bookmarkStart w:id="42" w:name="_University_Academic_and"/>
      <w:bookmarkEnd w:id="42"/>
      <w:r w:rsidRPr="00F92500">
        <w:rPr>
          <w:bCs/>
          <w:color w:val="auto"/>
        </w:rPr>
        <w:lastRenderedPageBreak/>
        <w:t>University Academic and Professional Support Resources</w:t>
      </w:r>
    </w:p>
    <w:p w14:paraId="10CEE2D6" w14:textId="77777777" w:rsidR="007430C7" w:rsidRPr="00800A50" w:rsidRDefault="007430C7" w:rsidP="0067423A">
      <w:pPr>
        <w:spacing w:after="0"/>
        <w:rPr>
          <w:rFonts w:ascii="Calibri" w:hAnsi="Calibri" w:cs="Calibri"/>
          <w:color w:val="156082" w:themeColor="accent1"/>
          <w:sz w:val="22"/>
          <w:szCs w:val="22"/>
          <w:highlight w:val="green"/>
        </w:rPr>
      </w:pPr>
    </w:p>
    <w:p w14:paraId="1AE70C6F" w14:textId="77777777" w:rsidR="00C363B1" w:rsidRPr="007F124B" w:rsidRDefault="00C363B1" w:rsidP="00C363B1">
      <w:pPr>
        <w:spacing w:after="0"/>
        <w:contextualSpacing/>
        <w:rPr>
          <w:rFonts w:ascii="Calibri" w:hAnsi="Calibri" w:cs="Calibri"/>
          <w:b/>
          <w:bCs/>
        </w:rPr>
      </w:pPr>
      <w:r w:rsidRPr="007F124B">
        <w:rPr>
          <w:rFonts w:ascii="Calibri" w:hAnsi="Calibri" w:cs="Calibri"/>
          <w:b/>
          <w:bCs/>
        </w:rPr>
        <w:t>Answer U</w:t>
      </w:r>
    </w:p>
    <w:p w14:paraId="2CD4B087" w14:textId="26B3DED0" w:rsidR="00C363B1" w:rsidRDefault="00C363B1" w:rsidP="00C363B1">
      <w:pPr>
        <w:spacing w:after="0"/>
        <w:contextualSpacing/>
        <w:rPr>
          <w:rFonts w:ascii="Calibri" w:hAnsi="Calibri" w:cs="Calibri"/>
          <w:color w:val="156082" w:themeColor="accent1"/>
          <w:sz w:val="22"/>
          <w:szCs w:val="22"/>
        </w:rPr>
      </w:pPr>
      <w:hyperlink r:id="rId89" w:tooltip="Answer U" w:history="1">
        <w:r w:rsidRPr="001A35AB">
          <w:rPr>
            <w:rStyle w:val="Hyperlink"/>
            <w:rFonts w:ascii="Calibri" w:hAnsi="Calibri" w:cs="Calibri"/>
            <w:sz w:val="22"/>
            <w:szCs w:val="22"/>
          </w:rPr>
          <w:t>Answer U</w:t>
        </w:r>
      </w:hyperlink>
      <w:r w:rsidRPr="001A35AB">
        <w:rPr>
          <w:rFonts w:ascii="Calibri" w:hAnsi="Calibri" w:cs="Calibri"/>
          <w:sz w:val="22"/>
          <w:szCs w:val="22"/>
        </w:rPr>
        <w:t xml:space="preserve"> is part of the</w:t>
      </w:r>
      <w:r w:rsidRPr="001A35AB">
        <w:rPr>
          <w:rFonts w:ascii="Calibri" w:hAnsi="Calibri" w:cs="Calibri"/>
          <w:color w:val="156082" w:themeColor="accent1"/>
          <w:sz w:val="22"/>
          <w:szCs w:val="22"/>
        </w:rPr>
        <w:t xml:space="preserve"> </w:t>
      </w:r>
      <w:hyperlink r:id="rId90" w:tooltip="Student Experience Project" w:history="1">
        <w:r w:rsidRPr="001A35AB">
          <w:rPr>
            <w:rStyle w:val="Hyperlink"/>
            <w:rFonts w:ascii="Calibri" w:hAnsi="Calibri" w:cs="Calibri"/>
            <w:sz w:val="22"/>
            <w:szCs w:val="22"/>
          </w:rPr>
          <w:t>Student Experience Project (SEP)</w:t>
        </w:r>
      </w:hyperlink>
      <w:r w:rsidRPr="001A35AB">
        <w:rPr>
          <w:rFonts w:ascii="Calibri" w:hAnsi="Calibri" w:cs="Calibri"/>
          <w:color w:val="156082" w:themeColor="accent1"/>
          <w:sz w:val="22"/>
          <w:szCs w:val="22"/>
        </w:rPr>
        <w:t xml:space="preserve"> </w:t>
      </w:r>
      <w:r w:rsidRPr="001A35AB">
        <w:rPr>
          <w:rFonts w:ascii="Calibri" w:hAnsi="Calibri" w:cs="Calibri"/>
          <w:sz w:val="22"/>
          <w:szCs w:val="22"/>
        </w:rPr>
        <w:t>and represents a guided approach to student support at the University of Utah. It</w:t>
      </w:r>
      <w:r>
        <w:rPr>
          <w:rFonts w:ascii="Calibri" w:hAnsi="Calibri" w:cs="Calibri"/>
          <w:sz w:val="22"/>
          <w:szCs w:val="22"/>
        </w:rPr>
        <w:t xml:space="preserve"> is</w:t>
      </w:r>
      <w:r w:rsidRPr="001A35AB">
        <w:rPr>
          <w:rFonts w:ascii="Calibri" w:hAnsi="Calibri" w:cs="Calibri"/>
          <w:sz w:val="22"/>
          <w:szCs w:val="22"/>
        </w:rPr>
        <w:t xml:space="preserve"> designed to help </w:t>
      </w:r>
      <w:r w:rsidR="00F92500">
        <w:rPr>
          <w:rFonts w:ascii="Calibri" w:hAnsi="Calibri" w:cs="Calibri"/>
          <w:sz w:val="22"/>
          <w:szCs w:val="22"/>
        </w:rPr>
        <w:t>students</w:t>
      </w:r>
      <w:r w:rsidRPr="001A35AB">
        <w:rPr>
          <w:rFonts w:ascii="Calibri" w:hAnsi="Calibri" w:cs="Calibri"/>
          <w:sz w:val="22"/>
          <w:szCs w:val="22"/>
        </w:rPr>
        <w:t xml:space="preserve"> connect with the right people and resources at the right time so </w:t>
      </w:r>
      <w:r w:rsidR="00F92500">
        <w:rPr>
          <w:rFonts w:ascii="Calibri" w:hAnsi="Calibri" w:cs="Calibri"/>
          <w:sz w:val="22"/>
          <w:szCs w:val="22"/>
        </w:rPr>
        <w:t>they</w:t>
      </w:r>
      <w:r w:rsidRPr="001A35AB">
        <w:rPr>
          <w:rFonts w:ascii="Calibri" w:hAnsi="Calibri" w:cs="Calibri"/>
          <w:sz w:val="22"/>
          <w:szCs w:val="22"/>
        </w:rPr>
        <w:t xml:space="preserve"> can stay on track academically and personally</w:t>
      </w:r>
      <w:r>
        <w:rPr>
          <w:rFonts w:ascii="Calibri" w:hAnsi="Calibri" w:cs="Calibri"/>
          <w:sz w:val="22"/>
          <w:szCs w:val="22"/>
        </w:rPr>
        <w:t>.</w:t>
      </w:r>
    </w:p>
    <w:p w14:paraId="22B644D3" w14:textId="77777777" w:rsidR="00C363B1" w:rsidRDefault="00C363B1">
      <w:pPr>
        <w:spacing w:after="0"/>
        <w:rPr>
          <w:rFonts w:ascii="Calibri" w:hAnsi="Calibri" w:cs="Calibri"/>
          <w:color w:val="156082" w:themeColor="accent1"/>
          <w:sz w:val="22"/>
          <w:szCs w:val="22"/>
        </w:rPr>
      </w:pPr>
    </w:p>
    <w:p w14:paraId="1272FDFF" w14:textId="65A55E70" w:rsidR="00D5656E" w:rsidRPr="007F124B" w:rsidRDefault="00D5656E">
      <w:pPr>
        <w:spacing w:after="0"/>
        <w:rPr>
          <w:rFonts w:ascii="Calibri" w:hAnsi="Calibri" w:cs="Calibri"/>
          <w:b/>
          <w:bCs/>
        </w:rPr>
      </w:pPr>
      <w:r w:rsidRPr="007F124B">
        <w:rPr>
          <w:rFonts w:ascii="Calibri" w:hAnsi="Calibri" w:cs="Calibri"/>
          <w:b/>
          <w:bCs/>
        </w:rPr>
        <w:t>Utah 360</w:t>
      </w:r>
    </w:p>
    <w:p w14:paraId="26DDD401" w14:textId="761F2C99" w:rsidR="00D5656E" w:rsidRDefault="0080577B">
      <w:pPr>
        <w:spacing w:after="0"/>
        <w:rPr>
          <w:rFonts w:ascii="Calibri" w:hAnsi="Calibri" w:cs="Calibri"/>
          <w:color w:val="156082" w:themeColor="accent1"/>
          <w:sz w:val="22"/>
          <w:szCs w:val="22"/>
        </w:rPr>
      </w:pPr>
      <w:r w:rsidRPr="0067423A">
        <w:rPr>
          <w:rFonts w:ascii="Calibri" w:hAnsi="Calibri" w:cs="Calibri"/>
          <w:sz w:val="22"/>
          <w:szCs w:val="22"/>
        </w:rPr>
        <w:t xml:space="preserve">The official app for the University of Utah. </w:t>
      </w:r>
      <w:hyperlink r:id="rId91" w:tooltip="Utah 360 App Download" w:history="1">
        <w:r w:rsidRPr="0080577B">
          <w:rPr>
            <w:rStyle w:val="Hyperlink"/>
            <w:rFonts w:ascii="Calibri" w:hAnsi="Calibri" w:cs="Calibri"/>
            <w:sz w:val="22"/>
            <w:szCs w:val="22"/>
          </w:rPr>
          <w:t>Downloadable app</w:t>
        </w:r>
      </w:hyperlink>
      <w:r>
        <w:rPr>
          <w:rFonts w:ascii="Calibri" w:hAnsi="Calibri" w:cs="Calibri"/>
          <w:color w:val="156082" w:themeColor="accent1"/>
          <w:sz w:val="22"/>
          <w:szCs w:val="22"/>
        </w:rPr>
        <w:t xml:space="preserve"> </w:t>
      </w:r>
      <w:r w:rsidRPr="0067423A">
        <w:rPr>
          <w:rFonts w:ascii="Calibri" w:hAnsi="Calibri" w:cs="Calibri"/>
          <w:sz w:val="22"/>
          <w:szCs w:val="22"/>
        </w:rPr>
        <w:t xml:space="preserve">that allows students to </w:t>
      </w:r>
      <w:proofErr w:type="gramStart"/>
      <w:r w:rsidRPr="0067423A">
        <w:rPr>
          <w:rFonts w:ascii="Calibri" w:hAnsi="Calibri" w:cs="Calibri"/>
          <w:sz w:val="22"/>
          <w:szCs w:val="22"/>
        </w:rPr>
        <w:t>in one place</w:t>
      </w:r>
      <w:r w:rsidR="00B664CB">
        <w:rPr>
          <w:rFonts w:ascii="Calibri" w:hAnsi="Calibri" w:cs="Calibri"/>
          <w:sz w:val="22"/>
          <w:szCs w:val="22"/>
        </w:rPr>
        <w:t xml:space="preserve"> </w:t>
      </w:r>
      <w:r w:rsidRPr="0067423A">
        <w:rPr>
          <w:rFonts w:ascii="Calibri" w:hAnsi="Calibri" w:cs="Calibri"/>
          <w:sz w:val="22"/>
          <w:szCs w:val="22"/>
        </w:rPr>
        <w:t>explore resources</w:t>
      </w:r>
      <w:proofErr w:type="gramEnd"/>
      <w:r w:rsidRPr="0067423A">
        <w:rPr>
          <w:rFonts w:ascii="Calibri" w:hAnsi="Calibri" w:cs="Calibri"/>
          <w:sz w:val="22"/>
          <w:szCs w:val="22"/>
        </w:rPr>
        <w:t>, campus events, and more.</w:t>
      </w:r>
    </w:p>
    <w:p w14:paraId="2057C5C0" w14:textId="77777777" w:rsidR="0080577B" w:rsidRDefault="0080577B">
      <w:pPr>
        <w:spacing w:after="0"/>
        <w:rPr>
          <w:rFonts w:ascii="Calibri" w:hAnsi="Calibri" w:cs="Calibri"/>
          <w:color w:val="156082" w:themeColor="accent1"/>
          <w:sz w:val="22"/>
          <w:szCs w:val="22"/>
        </w:rPr>
      </w:pPr>
    </w:p>
    <w:p w14:paraId="18083846" w14:textId="1808DB9D" w:rsidR="00E04E0C" w:rsidRPr="007F124B" w:rsidRDefault="00E04E0C" w:rsidP="0067423A">
      <w:pPr>
        <w:spacing w:after="0"/>
        <w:rPr>
          <w:rFonts w:ascii="Calibri" w:hAnsi="Calibri" w:cs="Calibri"/>
          <w:b/>
          <w:bCs/>
        </w:rPr>
      </w:pPr>
      <w:r w:rsidRPr="007F124B">
        <w:rPr>
          <w:rFonts w:ascii="Calibri" w:hAnsi="Calibri" w:cs="Calibri"/>
          <w:b/>
          <w:bCs/>
        </w:rPr>
        <w:t xml:space="preserve">Center for Disability and Access (CDA) </w:t>
      </w:r>
    </w:p>
    <w:p w14:paraId="0E63A30F" w14:textId="76F83E6A" w:rsidR="00E04E0C" w:rsidRPr="006F6604" w:rsidRDefault="007430C7" w:rsidP="0067423A">
      <w:pPr>
        <w:spacing w:after="0"/>
        <w:contextualSpacing/>
        <w:rPr>
          <w:rFonts w:ascii="Calibri" w:hAnsi="Calibri" w:cs="Calibri"/>
          <w:sz w:val="22"/>
          <w:szCs w:val="22"/>
        </w:rPr>
      </w:pPr>
      <w:r w:rsidRPr="006F6604">
        <w:rPr>
          <w:rFonts w:ascii="Calibri" w:hAnsi="Calibri" w:cs="Calibri"/>
          <w:sz w:val="22"/>
          <w:szCs w:val="22"/>
        </w:rPr>
        <w:t xml:space="preserve">The </w:t>
      </w:r>
      <w:hyperlink r:id="rId92" w:tooltip="Center for Disability and Access" w:history="1">
        <w:r w:rsidRPr="006F6604">
          <w:rPr>
            <w:rStyle w:val="Hyperlink"/>
            <w:rFonts w:ascii="Calibri" w:hAnsi="Calibri" w:cs="Calibri"/>
            <w:sz w:val="22"/>
            <w:szCs w:val="22"/>
          </w:rPr>
          <w:t>CDA</w:t>
        </w:r>
      </w:hyperlink>
      <w:r w:rsidRPr="006F6604">
        <w:rPr>
          <w:rFonts w:ascii="Calibri" w:hAnsi="Calibri" w:cs="Calibri"/>
          <w:sz w:val="22"/>
          <w:szCs w:val="22"/>
        </w:rPr>
        <w:t xml:space="preserve"> is dedicated to students with disabilities by providing reasonable accommodations as outlined by Federal and State law. Registration for accommodations can be made</w:t>
      </w:r>
      <w:r w:rsidR="002B2A8B">
        <w:rPr>
          <w:rFonts w:ascii="Calibri" w:hAnsi="Calibri" w:cs="Calibri"/>
          <w:sz w:val="22"/>
          <w:szCs w:val="22"/>
        </w:rPr>
        <w:t xml:space="preserve"> through the </w:t>
      </w:r>
      <w:hyperlink r:id="rId93" w:tooltip="CDA Accomodations Registration Portal" w:history="1">
        <w:r w:rsidR="002B2A8B" w:rsidRPr="002B2A8B">
          <w:rPr>
            <w:rStyle w:val="Hyperlink"/>
            <w:rFonts w:ascii="Calibri" w:hAnsi="Calibri" w:cs="Calibri"/>
            <w:sz w:val="22"/>
            <w:szCs w:val="22"/>
          </w:rPr>
          <w:t>registration portal</w:t>
        </w:r>
      </w:hyperlink>
      <w:r w:rsidRPr="006F6604">
        <w:rPr>
          <w:rFonts w:ascii="Calibri" w:hAnsi="Calibri" w:cs="Calibri"/>
          <w:sz w:val="22"/>
          <w:szCs w:val="22"/>
        </w:rPr>
        <w:t>.</w:t>
      </w:r>
      <w:r w:rsidR="00510529">
        <w:rPr>
          <w:rFonts w:ascii="Calibri" w:hAnsi="Calibri" w:cs="Calibri"/>
          <w:sz w:val="22"/>
          <w:szCs w:val="22"/>
        </w:rPr>
        <w:t xml:space="preserve">  Graduate </w:t>
      </w:r>
      <w:r w:rsidR="009C0D2B">
        <w:rPr>
          <w:rFonts w:ascii="Calibri" w:hAnsi="Calibri" w:cs="Calibri"/>
          <w:sz w:val="22"/>
          <w:szCs w:val="22"/>
        </w:rPr>
        <w:t>s</w:t>
      </w:r>
      <w:r w:rsidR="00510529">
        <w:rPr>
          <w:rFonts w:ascii="Calibri" w:hAnsi="Calibri" w:cs="Calibri"/>
          <w:sz w:val="22"/>
          <w:szCs w:val="22"/>
        </w:rPr>
        <w:t>tudents should work with CDA to document and receive needed accommodations as early as possible</w:t>
      </w:r>
      <w:r w:rsidR="009C0D2B">
        <w:rPr>
          <w:rFonts w:ascii="Calibri" w:hAnsi="Calibri" w:cs="Calibri"/>
          <w:sz w:val="22"/>
          <w:szCs w:val="22"/>
        </w:rPr>
        <w:t>; f</w:t>
      </w:r>
      <w:r w:rsidR="00510529">
        <w:rPr>
          <w:rFonts w:ascii="Calibri" w:hAnsi="Calibri" w:cs="Calibri"/>
          <w:sz w:val="22"/>
          <w:szCs w:val="22"/>
        </w:rPr>
        <w:t>aculty will not provide accommodations outside of the formal CDA process.</w:t>
      </w:r>
    </w:p>
    <w:p w14:paraId="31053E96" w14:textId="77777777" w:rsidR="001A35AB" w:rsidRDefault="001A35AB" w:rsidP="001A35AB">
      <w:pPr>
        <w:spacing w:after="0"/>
        <w:contextualSpacing/>
        <w:rPr>
          <w:rFonts w:ascii="Calibri" w:hAnsi="Calibri" w:cs="Calibri"/>
          <w:color w:val="156082" w:themeColor="accent1"/>
          <w:sz w:val="22"/>
          <w:szCs w:val="22"/>
        </w:rPr>
      </w:pPr>
    </w:p>
    <w:p w14:paraId="48F88203" w14:textId="2C31CF5B" w:rsidR="00A731EA" w:rsidRPr="007F124B" w:rsidRDefault="00A731EA" w:rsidP="0067423A">
      <w:pPr>
        <w:spacing w:after="0"/>
        <w:contextualSpacing/>
        <w:rPr>
          <w:rFonts w:ascii="Calibri" w:hAnsi="Calibri" w:cs="Calibri"/>
          <w:b/>
          <w:bCs/>
        </w:rPr>
      </w:pPr>
      <w:r w:rsidRPr="007F124B">
        <w:rPr>
          <w:rFonts w:ascii="Calibri" w:hAnsi="Calibri" w:cs="Calibri"/>
          <w:b/>
          <w:bCs/>
        </w:rPr>
        <w:t xml:space="preserve">International Student </w:t>
      </w:r>
      <w:r w:rsidR="0062224E" w:rsidRPr="007F124B">
        <w:rPr>
          <w:rFonts w:ascii="Calibri" w:hAnsi="Calibri" w:cs="Calibri"/>
          <w:b/>
          <w:bCs/>
        </w:rPr>
        <w:t xml:space="preserve">and </w:t>
      </w:r>
      <w:r w:rsidRPr="007F124B">
        <w:rPr>
          <w:rFonts w:ascii="Calibri" w:hAnsi="Calibri" w:cs="Calibri"/>
          <w:b/>
          <w:bCs/>
        </w:rPr>
        <w:t>Scholar Services (ISSS)</w:t>
      </w:r>
    </w:p>
    <w:p w14:paraId="531C7565" w14:textId="6CD10957" w:rsidR="00A731EA" w:rsidRPr="00932BB0" w:rsidRDefault="00A731EA" w:rsidP="0067423A">
      <w:pPr>
        <w:spacing w:after="0"/>
        <w:contextualSpacing/>
        <w:rPr>
          <w:rFonts w:ascii="Calibri" w:hAnsi="Calibri" w:cs="Calibri"/>
          <w:sz w:val="22"/>
          <w:szCs w:val="22"/>
        </w:rPr>
      </w:pPr>
      <w:hyperlink r:id="rId94" w:tooltip="ISSS" w:history="1">
        <w:r w:rsidRPr="00A731EA">
          <w:rPr>
            <w:rStyle w:val="Hyperlink"/>
            <w:rFonts w:ascii="Calibri" w:hAnsi="Calibri" w:cs="Calibri"/>
            <w:sz w:val="22"/>
            <w:szCs w:val="22"/>
          </w:rPr>
          <w:t>ISSS</w:t>
        </w:r>
      </w:hyperlink>
      <w:r w:rsidRPr="00932BB0">
        <w:rPr>
          <w:rFonts w:ascii="Calibri" w:hAnsi="Calibri" w:cs="Calibri"/>
          <w:sz w:val="22"/>
          <w:szCs w:val="22"/>
        </w:rPr>
        <w:t xml:space="preserve"> fosters and supports a global campus community as part of the University of Utah's vision of a welcoming and internationally connected campus. International students are valued members of </w:t>
      </w:r>
      <w:r>
        <w:rPr>
          <w:rFonts w:ascii="Calibri" w:hAnsi="Calibri" w:cs="Calibri"/>
          <w:sz w:val="22"/>
          <w:szCs w:val="22"/>
        </w:rPr>
        <w:t>the</w:t>
      </w:r>
      <w:r w:rsidRPr="00932BB0">
        <w:rPr>
          <w:rFonts w:ascii="Calibri" w:hAnsi="Calibri" w:cs="Calibri"/>
          <w:sz w:val="22"/>
          <w:szCs w:val="22"/>
        </w:rPr>
        <w:t xml:space="preserve"> campus community and </w:t>
      </w:r>
      <w:r>
        <w:rPr>
          <w:rFonts w:ascii="Calibri" w:hAnsi="Calibri" w:cs="Calibri"/>
          <w:sz w:val="22"/>
          <w:szCs w:val="22"/>
        </w:rPr>
        <w:t>ISSS offers multiple mechanisms of support.</w:t>
      </w:r>
    </w:p>
    <w:p w14:paraId="46CAC985" w14:textId="77777777" w:rsidR="00A731EA" w:rsidRDefault="00A731EA" w:rsidP="0067423A">
      <w:pPr>
        <w:spacing w:after="0"/>
        <w:contextualSpacing/>
        <w:rPr>
          <w:rFonts w:ascii="Calibri" w:hAnsi="Calibri" w:cs="Calibri"/>
          <w:b/>
          <w:bCs/>
          <w:sz w:val="22"/>
          <w:szCs w:val="22"/>
        </w:rPr>
      </w:pPr>
    </w:p>
    <w:p w14:paraId="1F7330D2" w14:textId="42C2DF2C" w:rsidR="00E04E0C" w:rsidRPr="007F124B" w:rsidRDefault="00E04E0C" w:rsidP="0067423A">
      <w:pPr>
        <w:spacing w:after="0"/>
        <w:contextualSpacing/>
        <w:rPr>
          <w:rFonts w:ascii="Calibri" w:hAnsi="Calibri" w:cs="Calibri"/>
          <w:b/>
          <w:bCs/>
          <w:color w:val="156082" w:themeColor="accent1"/>
        </w:rPr>
      </w:pPr>
      <w:r w:rsidRPr="007F124B">
        <w:rPr>
          <w:rFonts w:ascii="Calibri" w:hAnsi="Calibri" w:cs="Calibri"/>
          <w:b/>
          <w:bCs/>
        </w:rPr>
        <w:t>Marriott Library</w:t>
      </w:r>
      <w:r w:rsidRPr="007F124B">
        <w:rPr>
          <w:rFonts w:ascii="Calibri" w:hAnsi="Calibri" w:cs="Calibri"/>
          <w:b/>
          <w:bCs/>
          <w:color w:val="156082" w:themeColor="accent1"/>
        </w:rPr>
        <w:t xml:space="preserve"> </w:t>
      </w:r>
    </w:p>
    <w:p w14:paraId="2124AEE0" w14:textId="014AE525" w:rsidR="00E04E0C" w:rsidRPr="006F6604" w:rsidRDefault="00E04E0C" w:rsidP="0067423A">
      <w:pPr>
        <w:spacing w:after="0"/>
        <w:contextualSpacing/>
        <w:rPr>
          <w:rFonts w:ascii="Calibri" w:hAnsi="Calibri" w:cs="Calibri"/>
          <w:b/>
          <w:bCs/>
          <w:sz w:val="22"/>
          <w:szCs w:val="22"/>
        </w:rPr>
      </w:pPr>
      <w:r w:rsidRPr="006F6604">
        <w:rPr>
          <w:rFonts w:ascii="Calibri" w:hAnsi="Calibri" w:cs="Calibri"/>
          <w:sz w:val="22"/>
          <w:szCs w:val="22"/>
        </w:rPr>
        <w:t xml:space="preserve">In addition to being a functional library where all circulating, physical collections are available for checkout using your </w:t>
      </w:r>
      <w:proofErr w:type="spellStart"/>
      <w:r w:rsidRPr="006F6604">
        <w:rPr>
          <w:rFonts w:ascii="Calibri" w:hAnsi="Calibri" w:cs="Calibri"/>
          <w:sz w:val="22"/>
          <w:szCs w:val="22"/>
        </w:rPr>
        <w:t>UCard</w:t>
      </w:r>
      <w:proofErr w:type="spellEnd"/>
      <w:r w:rsidRPr="006F6604">
        <w:rPr>
          <w:rFonts w:ascii="Calibri" w:hAnsi="Calibri" w:cs="Calibri"/>
          <w:sz w:val="22"/>
          <w:szCs w:val="22"/>
        </w:rPr>
        <w:t>, the Marriot</w:t>
      </w:r>
      <w:r w:rsidR="008D5977">
        <w:rPr>
          <w:rFonts w:ascii="Calibri" w:hAnsi="Calibri" w:cs="Calibri"/>
          <w:sz w:val="22"/>
          <w:szCs w:val="22"/>
        </w:rPr>
        <w:t>t</w:t>
      </w:r>
      <w:r w:rsidRPr="006F6604">
        <w:rPr>
          <w:rFonts w:ascii="Calibri" w:hAnsi="Calibri" w:cs="Calibri"/>
          <w:sz w:val="22"/>
          <w:szCs w:val="22"/>
        </w:rPr>
        <w:t xml:space="preserve"> Library has a wealth of resources available to support </w:t>
      </w:r>
      <w:r w:rsidR="00C11B7F" w:rsidRPr="006F6604">
        <w:rPr>
          <w:rFonts w:ascii="Calibri" w:hAnsi="Calibri" w:cs="Calibri"/>
          <w:sz w:val="22"/>
          <w:szCs w:val="22"/>
        </w:rPr>
        <w:t xml:space="preserve">graduate </w:t>
      </w:r>
      <w:r w:rsidRPr="006F6604">
        <w:rPr>
          <w:rFonts w:ascii="Calibri" w:hAnsi="Calibri" w:cs="Calibri"/>
          <w:sz w:val="22"/>
          <w:szCs w:val="22"/>
        </w:rPr>
        <w:t>student success including</w:t>
      </w:r>
      <w:r w:rsidR="00993D67" w:rsidRPr="006F6604">
        <w:rPr>
          <w:rFonts w:ascii="Calibri" w:hAnsi="Calibri" w:cs="Calibri"/>
          <w:sz w:val="22"/>
          <w:szCs w:val="22"/>
        </w:rPr>
        <w:t xml:space="preserve"> the </w:t>
      </w:r>
      <w:hyperlink r:id="rId95" w:tooltip="Marriott Library Protospace" w:history="1">
        <w:proofErr w:type="spellStart"/>
        <w:r w:rsidR="00993D67" w:rsidRPr="006F6604">
          <w:rPr>
            <w:rStyle w:val="Hyperlink"/>
            <w:rFonts w:ascii="Calibri" w:hAnsi="Calibri" w:cs="Calibri"/>
            <w:sz w:val="22"/>
            <w:szCs w:val="22"/>
          </w:rPr>
          <w:t>Protospace</w:t>
        </w:r>
        <w:proofErr w:type="spellEnd"/>
      </w:hyperlink>
      <w:r w:rsidR="00993D67" w:rsidRPr="006F6604">
        <w:rPr>
          <w:rFonts w:ascii="Calibri" w:hAnsi="Calibri" w:cs="Calibri"/>
          <w:sz w:val="22"/>
          <w:szCs w:val="22"/>
        </w:rPr>
        <w:t xml:space="preserve"> (hosts a variety of digital scholarship and fabrication resources) located on Level 2 (2750 &amp;2751), and various </w:t>
      </w:r>
      <w:hyperlink r:id="rId96" w:tooltip="Marriott Library study spaces" w:history="1">
        <w:r w:rsidR="00993D67" w:rsidRPr="002B2A8B">
          <w:rPr>
            <w:rStyle w:val="Hyperlink"/>
            <w:rFonts w:ascii="Calibri" w:hAnsi="Calibri" w:cs="Calibri"/>
            <w:sz w:val="22"/>
            <w:szCs w:val="22"/>
          </w:rPr>
          <w:t>study spaces</w:t>
        </w:r>
      </w:hyperlink>
      <w:r w:rsidR="00B7619B" w:rsidRPr="006F6604">
        <w:rPr>
          <w:rFonts w:ascii="Calibri" w:hAnsi="Calibri" w:cs="Calibri"/>
          <w:sz w:val="22"/>
          <w:szCs w:val="22"/>
        </w:rPr>
        <w:t xml:space="preserve">, </w:t>
      </w:r>
      <w:hyperlink r:id="rId97" w:tooltip="Marriott Library Research Assistance" w:history="1">
        <w:r w:rsidR="00B7619B" w:rsidRPr="006F6604">
          <w:rPr>
            <w:rStyle w:val="Hyperlink"/>
            <w:rFonts w:ascii="Calibri" w:hAnsi="Calibri" w:cs="Calibri"/>
            <w:sz w:val="22"/>
            <w:szCs w:val="22"/>
          </w:rPr>
          <w:t>research assistance</w:t>
        </w:r>
      </w:hyperlink>
      <w:r w:rsidR="00B7619B" w:rsidRPr="006F6604">
        <w:rPr>
          <w:rFonts w:ascii="Calibri" w:hAnsi="Calibri" w:cs="Calibri"/>
          <w:sz w:val="22"/>
          <w:szCs w:val="22"/>
        </w:rPr>
        <w:t xml:space="preserve">, and various events listed on the </w:t>
      </w:r>
      <w:hyperlink r:id="rId98" w:tooltip="Marriott Library Events Calendar" w:history="1">
        <w:r w:rsidR="00B7619B" w:rsidRPr="006F6604">
          <w:rPr>
            <w:rStyle w:val="Hyperlink"/>
            <w:rFonts w:ascii="Calibri" w:hAnsi="Calibri" w:cs="Calibri"/>
            <w:sz w:val="22"/>
            <w:szCs w:val="22"/>
          </w:rPr>
          <w:t>Marriott Library Events Calendar</w:t>
        </w:r>
      </w:hyperlink>
      <w:r w:rsidR="00B7619B" w:rsidRPr="006F6604">
        <w:rPr>
          <w:rFonts w:ascii="Calibri" w:hAnsi="Calibri" w:cs="Calibri"/>
          <w:sz w:val="22"/>
          <w:szCs w:val="22"/>
        </w:rPr>
        <w:t>.</w:t>
      </w:r>
      <w:r w:rsidRPr="006F6604">
        <w:rPr>
          <w:rFonts w:ascii="Calibri" w:hAnsi="Calibri" w:cs="Calibri"/>
          <w:sz w:val="22"/>
          <w:szCs w:val="22"/>
        </w:rPr>
        <w:t xml:space="preserve"> </w:t>
      </w:r>
      <w:r w:rsidRPr="006F6604">
        <w:rPr>
          <w:rFonts w:ascii="Calibri" w:hAnsi="Calibri" w:cs="Calibri"/>
          <w:b/>
          <w:bCs/>
          <w:sz w:val="22"/>
          <w:szCs w:val="22"/>
        </w:rPr>
        <w:t xml:space="preserve"> </w:t>
      </w:r>
    </w:p>
    <w:p w14:paraId="17557EE6" w14:textId="77777777" w:rsidR="00E04E0C" w:rsidRPr="006F6604" w:rsidRDefault="00E04E0C" w:rsidP="0067423A">
      <w:pPr>
        <w:spacing w:after="0"/>
        <w:contextualSpacing/>
        <w:rPr>
          <w:rFonts w:ascii="Calibri" w:hAnsi="Calibri" w:cs="Calibri"/>
          <w:sz w:val="22"/>
          <w:szCs w:val="22"/>
          <w:highlight w:val="green"/>
        </w:rPr>
      </w:pPr>
    </w:p>
    <w:p w14:paraId="45F207E2" w14:textId="76768CCD" w:rsidR="00E04E0C" w:rsidRPr="007F124B" w:rsidRDefault="00D9280E" w:rsidP="0067423A">
      <w:pPr>
        <w:spacing w:after="0"/>
        <w:contextualSpacing/>
        <w:rPr>
          <w:rFonts w:ascii="Calibri" w:hAnsi="Calibri" w:cs="Calibri"/>
          <w:b/>
          <w:bCs/>
        </w:rPr>
      </w:pPr>
      <w:r w:rsidRPr="007F124B">
        <w:rPr>
          <w:rFonts w:ascii="Calibri" w:hAnsi="Calibri" w:cs="Calibri"/>
          <w:b/>
          <w:bCs/>
        </w:rPr>
        <w:t xml:space="preserve">Graduate </w:t>
      </w:r>
      <w:r w:rsidR="00E04E0C" w:rsidRPr="007F124B">
        <w:rPr>
          <w:rFonts w:ascii="Calibri" w:hAnsi="Calibri" w:cs="Calibri"/>
          <w:b/>
          <w:bCs/>
        </w:rPr>
        <w:t>Writing Center (</w:t>
      </w:r>
      <w:r w:rsidRPr="007F124B">
        <w:rPr>
          <w:rFonts w:ascii="Calibri" w:hAnsi="Calibri" w:cs="Calibri"/>
          <w:b/>
          <w:bCs/>
        </w:rPr>
        <w:t>G</w:t>
      </w:r>
      <w:r w:rsidR="00E04E0C" w:rsidRPr="007F124B">
        <w:rPr>
          <w:rFonts w:ascii="Calibri" w:hAnsi="Calibri" w:cs="Calibri"/>
          <w:b/>
          <w:bCs/>
        </w:rPr>
        <w:t>WC)</w:t>
      </w:r>
      <w:r w:rsidR="00E04E0C" w:rsidRPr="007F124B">
        <w:rPr>
          <w:rFonts w:ascii="Calibri" w:hAnsi="Calibri" w:cs="Calibri"/>
          <w:b/>
          <w:bCs/>
          <w:color w:val="156082" w:themeColor="accent1"/>
        </w:rPr>
        <w:t xml:space="preserve"> </w:t>
      </w:r>
    </w:p>
    <w:p w14:paraId="71254A22" w14:textId="5B4F6C4C" w:rsidR="00E04E0C" w:rsidRPr="006F6604" w:rsidRDefault="00993D67" w:rsidP="0067423A">
      <w:pPr>
        <w:spacing w:after="0"/>
        <w:contextualSpacing/>
        <w:rPr>
          <w:rFonts w:ascii="Calibri" w:hAnsi="Calibri" w:cs="Calibri"/>
          <w:sz w:val="22"/>
          <w:szCs w:val="22"/>
        </w:rPr>
      </w:pPr>
      <w:r w:rsidRPr="006F6604">
        <w:rPr>
          <w:rFonts w:ascii="Calibri" w:hAnsi="Calibri" w:cs="Calibri"/>
          <w:sz w:val="22"/>
          <w:szCs w:val="22"/>
        </w:rPr>
        <w:t xml:space="preserve">Funded by the Graduate School and staffed by graduate student tutors, the </w:t>
      </w:r>
      <w:hyperlink r:id="rId99" w:tooltip="Graduate Writing Center" w:history="1">
        <w:r w:rsidRPr="006F6604">
          <w:rPr>
            <w:rStyle w:val="Hyperlink"/>
            <w:rFonts w:ascii="Calibri" w:hAnsi="Calibri" w:cs="Calibri"/>
            <w:sz w:val="22"/>
            <w:szCs w:val="22"/>
          </w:rPr>
          <w:t>GWC</w:t>
        </w:r>
      </w:hyperlink>
      <w:r w:rsidRPr="006F6604">
        <w:rPr>
          <w:rFonts w:ascii="Calibri" w:hAnsi="Calibri" w:cs="Calibri"/>
          <w:sz w:val="22"/>
          <w:szCs w:val="22"/>
        </w:rPr>
        <w:t xml:space="preserve"> is ready to help graduate students from all disciplines with their writing projects</w:t>
      </w:r>
      <w:r w:rsidR="002B2A8B">
        <w:rPr>
          <w:rFonts w:ascii="Calibri" w:hAnsi="Calibri" w:cs="Calibri"/>
          <w:sz w:val="22"/>
          <w:szCs w:val="22"/>
        </w:rPr>
        <w:t xml:space="preserve"> in either in person or live on-line formats</w:t>
      </w:r>
      <w:r w:rsidR="00215C57" w:rsidRPr="006F6604">
        <w:rPr>
          <w:rFonts w:ascii="Calibri" w:hAnsi="Calibri" w:cs="Calibri"/>
          <w:sz w:val="22"/>
          <w:szCs w:val="22"/>
        </w:rPr>
        <w:t xml:space="preserve">. </w:t>
      </w:r>
      <w:r w:rsidR="00E04E0C" w:rsidRPr="006F6604">
        <w:rPr>
          <w:rFonts w:ascii="Calibri" w:hAnsi="Calibri" w:cs="Calibri"/>
          <w:sz w:val="22"/>
          <w:szCs w:val="22"/>
        </w:rPr>
        <w:t xml:space="preserve">The Graduate Writing Center </w:t>
      </w:r>
      <w:proofErr w:type="gramStart"/>
      <w:r w:rsidR="00E04E0C" w:rsidRPr="006F6604">
        <w:rPr>
          <w:rFonts w:ascii="Calibri" w:hAnsi="Calibri" w:cs="Calibri"/>
          <w:sz w:val="22"/>
          <w:szCs w:val="22"/>
        </w:rPr>
        <w:t>is located in</w:t>
      </w:r>
      <w:proofErr w:type="gramEnd"/>
      <w:r w:rsidR="00E04E0C" w:rsidRPr="006F6604">
        <w:rPr>
          <w:rFonts w:ascii="Calibri" w:hAnsi="Calibri" w:cs="Calibri"/>
          <w:sz w:val="22"/>
          <w:szCs w:val="22"/>
        </w:rPr>
        <w:t xml:space="preserve"> the Marriott Library, room MLIB 2750Y.</w:t>
      </w:r>
    </w:p>
    <w:p w14:paraId="3E99DCCF" w14:textId="77777777" w:rsidR="00E04E0C" w:rsidRPr="006F6604" w:rsidRDefault="00E04E0C" w:rsidP="0067423A">
      <w:pPr>
        <w:spacing w:after="0"/>
        <w:contextualSpacing/>
        <w:rPr>
          <w:rFonts w:ascii="Calibri" w:hAnsi="Calibri" w:cs="Calibri"/>
          <w:color w:val="156082" w:themeColor="accent1"/>
          <w:sz w:val="22"/>
          <w:szCs w:val="22"/>
          <w:highlight w:val="green"/>
        </w:rPr>
      </w:pPr>
    </w:p>
    <w:p w14:paraId="2FB8BEC0" w14:textId="77777777" w:rsidR="00E04E0C" w:rsidRPr="007F124B" w:rsidRDefault="00E04E0C" w:rsidP="0067423A">
      <w:pPr>
        <w:spacing w:after="0"/>
        <w:contextualSpacing/>
        <w:rPr>
          <w:rFonts w:ascii="Calibri" w:hAnsi="Calibri" w:cs="Calibri"/>
          <w:b/>
          <w:bCs/>
        </w:rPr>
      </w:pPr>
      <w:r w:rsidRPr="007F124B">
        <w:rPr>
          <w:rFonts w:ascii="Calibri" w:hAnsi="Calibri" w:cs="Calibri"/>
          <w:b/>
          <w:bCs/>
        </w:rPr>
        <w:t xml:space="preserve">Martha Bradley Evans Center for Teaching Excellence (MBE-CTE) </w:t>
      </w:r>
    </w:p>
    <w:p w14:paraId="5D7AA583" w14:textId="1259252A" w:rsidR="00E04E0C" w:rsidRPr="006F6604" w:rsidRDefault="00E04E0C" w:rsidP="0067423A">
      <w:pPr>
        <w:spacing w:after="0"/>
        <w:contextualSpacing/>
        <w:rPr>
          <w:rFonts w:ascii="Calibri" w:hAnsi="Calibri" w:cs="Calibri"/>
          <w:sz w:val="22"/>
          <w:szCs w:val="22"/>
        </w:rPr>
      </w:pPr>
      <w:r w:rsidRPr="006F6604">
        <w:rPr>
          <w:rFonts w:ascii="Calibri" w:hAnsi="Calibri" w:cs="Calibri"/>
          <w:sz w:val="22"/>
          <w:szCs w:val="22"/>
        </w:rPr>
        <w:t xml:space="preserve">The </w:t>
      </w:r>
      <w:hyperlink r:id="rId100" w:tooltip="MBE-CTE" w:history="1">
        <w:r w:rsidRPr="006F6604">
          <w:rPr>
            <w:rStyle w:val="Hyperlink"/>
            <w:rFonts w:ascii="Calibri" w:hAnsi="Calibri" w:cs="Calibri"/>
            <w:sz w:val="22"/>
            <w:szCs w:val="22"/>
          </w:rPr>
          <w:t>MBE-CTE</w:t>
        </w:r>
      </w:hyperlink>
      <w:r w:rsidRPr="006F6604">
        <w:rPr>
          <w:rFonts w:ascii="Calibri" w:hAnsi="Calibri" w:cs="Calibri"/>
          <w:sz w:val="22"/>
          <w:szCs w:val="22"/>
        </w:rPr>
        <w:t xml:space="preserve"> supports the University of Utah’s mission and core values of student success and teaching excellence by offering instructor resources, services and programs to teaching-oriented faculty, instructors, and graduate students to facilitate teaching excellence across campus.</w:t>
      </w:r>
      <w:r w:rsidR="00B02313" w:rsidRPr="006F6604">
        <w:rPr>
          <w:rFonts w:ascii="Calibri" w:hAnsi="Calibri" w:cs="Calibri"/>
          <w:sz w:val="22"/>
          <w:szCs w:val="22"/>
        </w:rPr>
        <w:t xml:space="preserve"> There is also a yearly teaching symposium (</w:t>
      </w:r>
      <w:hyperlink r:id="rId101" w:tooltip="CTE Annual Teaching Symposium" w:history="1">
        <w:r w:rsidR="00B02313" w:rsidRPr="006F6604">
          <w:rPr>
            <w:rStyle w:val="Hyperlink"/>
            <w:rFonts w:ascii="Calibri" w:hAnsi="Calibri" w:cs="Calibri"/>
            <w:sz w:val="22"/>
            <w:szCs w:val="22"/>
          </w:rPr>
          <w:t>ATS</w:t>
        </w:r>
      </w:hyperlink>
      <w:r w:rsidR="00B02313" w:rsidRPr="006F6604">
        <w:rPr>
          <w:rFonts w:ascii="Calibri" w:hAnsi="Calibri" w:cs="Calibri"/>
          <w:sz w:val="22"/>
          <w:szCs w:val="22"/>
        </w:rPr>
        <w:t>).</w:t>
      </w:r>
    </w:p>
    <w:p w14:paraId="452C83A8" w14:textId="77777777" w:rsidR="00E04E0C" w:rsidRPr="006F6604" w:rsidRDefault="00E04E0C" w:rsidP="0067423A">
      <w:pPr>
        <w:spacing w:after="0"/>
        <w:contextualSpacing/>
        <w:rPr>
          <w:rFonts w:ascii="Calibri" w:hAnsi="Calibri" w:cs="Calibri"/>
          <w:sz w:val="22"/>
          <w:szCs w:val="22"/>
        </w:rPr>
      </w:pPr>
    </w:p>
    <w:p w14:paraId="57C3A18A" w14:textId="4C257FAE" w:rsidR="00E04E0C" w:rsidRPr="007F124B" w:rsidRDefault="00E04E0C" w:rsidP="0067423A">
      <w:pPr>
        <w:spacing w:after="0"/>
        <w:contextualSpacing/>
        <w:rPr>
          <w:rFonts w:ascii="Calibri" w:hAnsi="Calibri" w:cs="Calibri"/>
          <w:b/>
          <w:bCs/>
          <w:color w:val="156082" w:themeColor="accent1"/>
          <w:highlight w:val="green"/>
        </w:rPr>
      </w:pPr>
      <w:r w:rsidRPr="007F124B">
        <w:rPr>
          <w:rFonts w:ascii="Calibri" w:hAnsi="Calibri" w:cs="Calibri"/>
          <w:b/>
          <w:bCs/>
        </w:rPr>
        <w:lastRenderedPageBreak/>
        <w:t>Graduate and Professional Student Council (GPSC)</w:t>
      </w:r>
    </w:p>
    <w:p w14:paraId="786C5634" w14:textId="49A90AB6" w:rsidR="007430C7" w:rsidRDefault="007430C7" w:rsidP="0067423A">
      <w:pPr>
        <w:spacing w:after="0"/>
        <w:contextualSpacing/>
        <w:rPr>
          <w:rFonts w:ascii="Calibri" w:hAnsi="Calibri" w:cs="Calibri"/>
          <w:sz w:val="22"/>
          <w:szCs w:val="22"/>
        </w:rPr>
      </w:pPr>
      <w:r w:rsidRPr="006F6604">
        <w:rPr>
          <w:rFonts w:ascii="Calibri" w:hAnsi="Calibri" w:cs="Calibri"/>
          <w:sz w:val="22"/>
          <w:szCs w:val="22"/>
        </w:rPr>
        <w:t xml:space="preserve">The goals of the </w:t>
      </w:r>
      <w:hyperlink r:id="rId102" w:tooltip="Graduate and Professinal Student Council" w:history="1">
        <w:r w:rsidRPr="006F6604">
          <w:rPr>
            <w:rStyle w:val="Hyperlink"/>
            <w:rFonts w:ascii="Calibri" w:hAnsi="Calibri" w:cs="Calibri"/>
            <w:sz w:val="22"/>
            <w:szCs w:val="22"/>
          </w:rPr>
          <w:t>GPSC</w:t>
        </w:r>
      </w:hyperlink>
      <w:r w:rsidRPr="006F6604">
        <w:rPr>
          <w:rFonts w:ascii="Calibri" w:hAnsi="Calibri" w:cs="Calibri"/>
          <w:sz w:val="22"/>
          <w:szCs w:val="22"/>
        </w:rPr>
        <w:t xml:space="preserve"> are to promote graduate student engagement in shared governance processes, enhance the overall graduate student experience, and build community between these students across campus. You can get involved as a </w:t>
      </w:r>
      <w:hyperlink r:id="rId103" w:tooltip="GPSC Membership" w:history="1">
        <w:r w:rsidRPr="006F6604">
          <w:rPr>
            <w:rStyle w:val="Hyperlink"/>
            <w:rFonts w:ascii="Calibri" w:hAnsi="Calibri" w:cs="Calibri"/>
            <w:sz w:val="22"/>
            <w:szCs w:val="22"/>
          </w:rPr>
          <w:t>GPSC team member</w:t>
        </w:r>
      </w:hyperlink>
      <w:r w:rsidRPr="006F6604">
        <w:rPr>
          <w:rFonts w:ascii="Calibri" w:hAnsi="Calibri" w:cs="Calibri"/>
          <w:sz w:val="22"/>
          <w:szCs w:val="22"/>
        </w:rPr>
        <w:t>, participate in a GPSC meeting</w:t>
      </w:r>
      <w:r w:rsidR="008D5977">
        <w:rPr>
          <w:rFonts w:ascii="Calibri" w:hAnsi="Calibri" w:cs="Calibri"/>
          <w:sz w:val="22"/>
          <w:szCs w:val="22"/>
        </w:rPr>
        <w:t xml:space="preserve"> or event</w:t>
      </w:r>
      <w:r w:rsidR="00D75A59" w:rsidRPr="006F6604">
        <w:rPr>
          <w:rFonts w:ascii="Calibri" w:hAnsi="Calibri" w:cs="Calibri"/>
          <w:sz w:val="22"/>
          <w:szCs w:val="22"/>
        </w:rPr>
        <w:t xml:space="preserve"> (see </w:t>
      </w:r>
      <w:hyperlink r:id="rId104" w:tooltip="GPSC Events Schedule" w:history="1">
        <w:r w:rsidR="00D75A59" w:rsidRPr="002B2A8B">
          <w:rPr>
            <w:rStyle w:val="Hyperlink"/>
            <w:rFonts w:ascii="Calibri" w:hAnsi="Calibri" w:cs="Calibri"/>
            <w:sz w:val="22"/>
            <w:szCs w:val="22"/>
          </w:rPr>
          <w:t>schedule of events</w:t>
        </w:r>
      </w:hyperlink>
      <w:r w:rsidR="00D75A59" w:rsidRPr="006F6604">
        <w:rPr>
          <w:rFonts w:ascii="Calibri" w:hAnsi="Calibri" w:cs="Calibri"/>
          <w:sz w:val="22"/>
          <w:szCs w:val="22"/>
        </w:rPr>
        <w:t xml:space="preserve">), or </w:t>
      </w:r>
      <w:hyperlink r:id="rId105" w:tooltip="Comments/Questions for GPSC" w:history="1">
        <w:r w:rsidR="00D75A59" w:rsidRPr="006F6604">
          <w:rPr>
            <w:rStyle w:val="Hyperlink"/>
            <w:rFonts w:ascii="Calibri" w:hAnsi="Calibri" w:cs="Calibri"/>
            <w:sz w:val="22"/>
            <w:szCs w:val="22"/>
          </w:rPr>
          <w:t>leave comments/questions</w:t>
        </w:r>
      </w:hyperlink>
      <w:r w:rsidR="00D75A59" w:rsidRPr="006F6604">
        <w:rPr>
          <w:rFonts w:ascii="Calibri" w:hAnsi="Calibri" w:cs="Calibri"/>
          <w:sz w:val="22"/>
          <w:szCs w:val="22"/>
        </w:rPr>
        <w:t>.</w:t>
      </w:r>
    </w:p>
    <w:p w14:paraId="1767725F" w14:textId="77777777" w:rsidR="00510529" w:rsidRPr="006F6604" w:rsidRDefault="00510529" w:rsidP="0067423A">
      <w:pPr>
        <w:spacing w:after="0"/>
        <w:contextualSpacing/>
        <w:rPr>
          <w:rFonts w:ascii="Calibri" w:hAnsi="Calibri" w:cs="Calibri"/>
          <w:sz w:val="22"/>
          <w:szCs w:val="22"/>
        </w:rPr>
      </w:pPr>
    </w:p>
    <w:p w14:paraId="3A9431D7" w14:textId="6FFAFDEF" w:rsidR="00E04E0C" w:rsidRPr="007F124B" w:rsidRDefault="00E04E0C" w:rsidP="0067423A">
      <w:pPr>
        <w:spacing w:after="0"/>
        <w:contextualSpacing/>
        <w:rPr>
          <w:rFonts w:ascii="Calibri" w:hAnsi="Calibri" w:cs="Calibri"/>
          <w:color w:val="156082" w:themeColor="accent1"/>
        </w:rPr>
      </w:pPr>
      <w:r w:rsidRPr="007F124B">
        <w:rPr>
          <w:rFonts w:ascii="Calibri" w:hAnsi="Calibri" w:cs="Calibri"/>
          <w:b/>
          <w:bCs/>
        </w:rPr>
        <w:t>Office of Dean of Students (OD</w:t>
      </w:r>
      <w:r w:rsidR="00D75A59" w:rsidRPr="007F124B">
        <w:rPr>
          <w:rFonts w:ascii="Calibri" w:hAnsi="Calibri" w:cs="Calibri"/>
          <w:b/>
          <w:bCs/>
        </w:rPr>
        <w:t>O</w:t>
      </w:r>
      <w:r w:rsidRPr="007F124B">
        <w:rPr>
          <w:rFonts w:ascii="Calibri" w:hAnsi="Calibri" w:cs="Calibri"/>
          <w:b/>
          <w:bCs/>
        </w:rPr>
        <w:t>S</w:t>
      </w:r>
      <w:r w:rsidRPr="007F124B">
        <w:rPr>
          <w:rFonts w:ascii="Calibri" w:hAnsi="Calibri" w:cs="Calibri"/>
          <w:color w:val="156082" w:themeColor="accent1"/>
        </w:rPr>
        <w:t>)</w:t>
      </w:r>
    </w:p>
    <w:p w14:paraId="606D8CD9" w14:textId="3871A03F" w:rsidR="00D75A59" w:rsidRPr="006F6604" w:rsidRDefault="00D75A59" w:rsidP="0067423A">
      <w:pPr>
        <w:spacing w:after="0"/>
        <w:contextualSpacing/>
        <w:rPr>
          <w:rFonts w:ascii="Calibri" w:hAnsi="Calibri" w:cs="Calibri"/>
          <w:sz w:val="22"/>
          <w:szCs w:val="22"/>
        </w:rPr>
      </w:pPr>
      <w:r w:rsidRPr="006F6604">
        <w:rPr>
          <w:rFonts w:ascii="Calibri" w:hAnsi="Calibri" w:cs="Calibri"/>
          <w:sz w:val="22"/>
          <w:szCs w:val="22"/>
        </w:rPr>
        <w:t xml:space="preserve">The </w:t>
      </w:r>
      <w:hyperlink r:id="rId106" w:tooltip="Office of Dean of Students" w:history="1">
        <w:r w:rsidRPr="006F6604">
          <w:rPr>
            <w:rStyle w:val="Hyperlink"/>
            <w:rFonts w:ascii="Calibri" w:hAnsi="Calibri" w:cs="Calibri"/>
            <w:sz w:val="22"/>
            <w:szCs w:val="22"/>
          </w:rPr>
          <w:t>ODOS</w:t>
        </w:r>
      </w:hyperlink>
      <w:r w:rsidRPr="006F6604">
        <w:rPr>
          <w:rFonts w:ascii="Calibri" w:hAnsi="Calibri" w:cs="Calibri"/>
          <w:sz w:val="22"/>
          <w:szCs w:val="22"/>
        </w:rPr>
        <w:t xml:space="preserve"> supports student well-being and success by providing care, promoting accountability, and encouraging individual growth and development. The </w:t>
      </w:r>
      <w:r w:rsidR="00C11B7F" w:rsidRPr="006F6604">
        <w:rPr>
          <w:rFonts w:ascii="Calibri" w:hAnsi="Calibri" w:cs="Calibri"/>
          <w:sz w:val="22"/>
          <w:szCs w:val="22"/>
        </w:rPr>
        <w:t>ODOS</w:t>
      </w:r>
      <w:r w:rsidRPr="006F6604">
        <w:rPr>
          <w:rFonts w:ascii="Calibri" w:hAnsi="Calibri" w:cs="Calibri"/>
          <w:sz w:val="22"/>
          <w:szCs w:val="22"/>
        </w:rPr>
        <w:t xml:space="preserve"> works to advocate, support, and develop students as they navigate their time at the University of Utah.</w:t>
      </w:r>
    </w:p>
    <w:p w14:paraId="1F3F0B5E" w14:textId="77777777" w:rsidR="00E04E0C" w:rsidRPr="006F6604" w:rsidRDefault="00E04E0C" w:rsidP="0067423A">
      <w:pPr>
        <w:spacing w:after="0"/>
        <w:contextualSpacing/>
        <w:rPr>
          <w:rFonts w:ascii="Calibri" w:hAnsi="Calibri" w:cs="Calibri"/>
          <w:color w:val="156082" w:themeColor="accent1"/>
          <w:sz w:val="22"/>
          <w:szCs w:val="22"/>
          <w:highlight w:val="green"/>
        </w:rPr>
      </w:pPr>
    </w:p>
    <w:p w14:paraId="50A3CC38" w14:textId="77777777" w:rsidR="00E04E0C" w:rsidRPr="007F124B" w:rsidRDefault="00E04E0C" w:rsidP="0067423A">
      <w:pPr>
        <w:spacing w:after="0"/>
        <w:contextualSpacing/>
        <w:rPr>
          <w:rFonts w:ascii="Calibri" w:hAnsi="Calibri" w:cs="Calibri"/>
          <w:b/>
          <w:bCs/>
        </w:rPr>
      </w:pPr>
      <w:proofErr w:type="spellStart"/>
      <w:r w:rsidRPr="007F124B">
        <w:rPr>
          <w:rFonts w:ascii="Calibri" w:hAnsi="Calibri" w:cs="Calibri"/>
          <w:b/>
          <w:bCs/>
        </w:rPr>
        <w:t>UCard</w:t>
      </w:r>
      <w:proofErr w:type="spellEnd"/>
      <w:r w:rsidRPr="007F124B">
        <w:rPr>
          <w:rFonts w:ascii="Calibri" w:hAnsi="Calibri" w:cs="Calibri"/>
          <w:b/>
          <w:bCs/>
        </w:rPr>
        <w:t xml:space="preserve"> Services</w:t>
      </w:r>
    </w:p>
    <w:p w14:paraId="36DE6D97" w14:textId="22E29396" w:rsidR="00E04E0C" w:rsidRPr="006F6604" w:rsidRDefault="00E04E0C" w:rsidP="0067423A">
      <w:pPr>
        <w:spacing w:after="0"/>
        <w:contextualSpacing/>
        <w:rPr>
          <w:rFonts w:ascii="Calibri" w:hAnsi="Calibri" w:cs="Calibri"/>
          <w:sz w:val="22"/>
          <w:szCs w:val="22"/>
        </w:rPr>
      </w:pPr>
      <w:r w:rsidRPr="006F6604">
        <w:rPr>
          <w:rFonts w:ascii="Calibri" w:hAnsi="Calibri" w:cs="Calibri"/>
          <w:sz w:val="22"/>
          <w:szCs w:val="22"/>
        </w:rPr>
        <w:t xml:space="preserve">The </w:t>
      </w:r>
      <w:proofErr w:type="spellStart"/>
      <w:r w:rsidRPr="006F6604">
        <w:rPr>
          <w:rFonts w:ascii="Calibri" w:hAnsi="Calibri" w:cs="Calibri"/>
          <w:sz w:val="22"/>
          <w:szCs w:val="22"/>
        </w:rPr>
        <w:t>Ucard</w:t>
      </w:r>
      <w:proofErr w:type="spellEnd"/>
      <w:r w:rsidRPr="006F6604">
        <w:rPr>
          <w:rFonts w:ascii="Calibri" w:hAnsi="Calibri" w:cs="Calibri"/>
          <w:sz w:val="22"/>
          <w:szCs w:val="22"/>
        </w:rPr>
        <w:t xml:space="preserve"> is required for all students/employees on campus and provides </w:t>
      </w:r>
      <w:proofErr w:type="gramStart"/>
      <w:r w:rsidRPr="006F6604">
        <w:rPr>
          <w:rFonts w:ascii="Calibri" w:hAnsi="Calibri" w:cs="Calibri"/>
          <w:sz w:val="22"/>
          <w:szCs w:val="22"/>
        </w:rPr>
        <w:t>a number of</w:t>
      </w:r>
      <w:proofErr w:type="gramEnd"/>
      <w:r w:rsidRPr="006F6604">
        <w:rPr>
          <w:rFonts w:ascii="Calibri" w:hAnsi="Calibri" w:cs="Calibri"/>
          <w:sz w:val="22"/>
          <w:szCs w:val="22"/>
        </w:rPr>
        <w:t xml:space="preserve"> benefits. For more information visit the </w:t>
      </w:r>
      <w:hyperlink r:id="rId107" w:tooltip="UCard Services" w:history="1">
        <w:proofErr w:type="spellStart"/>
        <w:r w:rsidRPr="006F6604">
          <w:rPr>
            <w:rStyle w:val="Hyperlink"/>
            <w:rFonts w:ascii="Calibri" w:hAnsi="Calibri" w:cs="Calibri"/>
            <w:sz w:val="22"/>
            <w:szCs w:val="22"/>
          </w:rPr>
          <w:t>UCard</w:t>
        </w:r>
        <w:proofErr w:type="spellEnd"/>
        <w:r w:rsidRPr="006F6604">
          <w:rPr>
            <w:rStyle w:val="Hyperlink"/>
            <w:rFonts w:ascii="Calibri" w:hAnsi="Calibri" w:cs="Calibri"/>
            <w:sz w:val="22"/>
            <w:szCs w:val="22"/>
          </w:rPr>
          <w:t xml:space="preserve"> Services website</w:t>
        </w:r>
      </w:hyperlink>
      <w:r w:rsidRPr="006F6604">
        <w:rPr>
          <w:rFonts w:ascii="Calibri" w:hAnsi="Calibri" w:cs="Calibri"/>
          <w:sz w:val="22"/>
          <w:szCs w:val="22"/>
        </w:rPr>
        <w:t xml:space="preserve">. There are two locations for obtaining your </w:t>
      </w:r>
      <w:proofErr w:type="spellStart"/>
      <w:r w:rsidRPr="006F6604">
        <w:rPr>
          <w:rFonts w:ascii="Calibri" w:hAnsi="Calibri" w:cs="Calibri"/>
          <w:sz w:val="22"/>
          <w:szCs w:val="22"/>
        </w:rPr>
        <w:t>UCard</w:t>
      </w:r>
      <w:proofErr w:type="spellEnd"/>
      <w:r w:rsidRPr="006F6604">
        <w:rPr>
          <w:rFonts w:ascii="Calibri" w:hAnsi="Calibri" w:cs="Calibri"/>
          <w:sz w:val="22"/>
          <w:szCs w:val="22"/>
        </w:rPr>
        <w:t xml:space="preserve">: </w:t>
      </w:r>
      <w:r w:rsidRPr="006F6604">
        <w:rPr>
          <w:rFonts w:ascii="Calibri" w:hAnsi="Calibri" w:cs="Calibri"/>
          <w:b/>
          <w:bCs/>
          <w:sz w:val="22"/>
          <w:szCs w:val="22"/>
        </w:rPr>
        <w:t>Main Campus</w:t>
      </w:r>
      <w:r w:rsidRPr="006F6604">
        <w:rPr>
          <w:rFonts w:ascii="Calibri" w:hAnsi="Calibri" w:cs="Calibri"/>
          <w:sz w:val="22"/>
          <w:szCs w:val="22"/>
        </w:rPr>
        <w:t xml:space="preserve"> - A. Ray Olpin Union building, Rm. 158; </w:t>
      </w:r>
      <w:r w:rsidRPr="006F6604">
        <w:rPr>
          <w:rFonts w:ascii="Calibri" w:hAnsi="Calibri" w:cs="Calibri"/>
          <w:b/>
          <w:bCs/>
          <w:sz w:val="22"/>
          <w:szCs w:val="22"/>
        </w:rPr>
        <w:t>Health Science Campus</w:t>
      </w:r>
      <w:r w:rsidRPr="006F6604">
        <w:rPr>
          <w:rFonts w:ascii="Calibri" w:hAnsi="Calibri" w:cs="Calibri"/>
          <w:sz w:val="22"/>
          <w:szCs w:val="22"/>
        </w:rPr>
        <w:t xml:space="preserve"> - University of Utah Hospital Acute Care Center (ACC), Lower Level 2, Room B016. </w:t>
      </w:r>
    </w:p>
    <w:p w14:paraId="0E1F0D41" w14:textId="77777777" w:rsidR="00E04E0C" w:rsidRPr="006F6604" w:rsidRDefault="00E04E0C" w:rsidP="0067423A">
      <w:pPr>
        <w:spacing w:after="0"/>
        <w:contextualSpacing/>
        <w:rPr>
          <w:rFonts w:ascii="Calibri" w:hAnsi="Calibri" w:cs="Calibri"/>
          <w:color w:val="156082" w:themeColor="accent1"/>
          <w:sz w:val="22"/>
          <w:szCs w:val="22"/>
          <w:highlight w:val="green"/>
        </w:rPr>
      </w:pPr>
    </w:p>
    <w:p w14:paraId="584C3075" w14:textId="77777777" w:rsidR="00E04E0C" w:rsidRPr="007F124B" w:rsidRDefault="00E04E0C" w:rsidP="0067423A">
      <w:pPr>
        <w:spacing w:after="0"/>
        <w:contextualSpacing/>
        <w:rPr>
          <w:rFonts w:ascii="Calibri" w:hAnsi="Calibri" w:cs="Calibri"/>
          <w:b/>
          <w:bCs/>
        </w:rPr>
      </w:pPr>
      <w:r w:rsidRPr="007F124B">
        <w:rPr>
          <w:rFonts w:ascii="Calibri" w:hAnsi="Calibri" w:cs="Calibri"/>
          <w:b/>
          <w:bCs/>
        </w:rPr>
        <w:t>Utah Transit Authority (UTA)</w:t>
      </w:r>
    </w:p>
    <w:p w14:paraId="032C9269" w14:textId="420FF911" w:rsidR="00C3496F" w:rsidRPr="006F6604" w:rsidRDefault="00E04E0C" w:rsidP="0067423A">
      <w:pPr>
        <w:spacing w:after="0"/>
        <w:contextualSpacing/>
        <w:rPr>
          <w:rFonts w:ascii="Calibri" w:hAnsi="Calibri" w:cs="Calibri"/>
          <w:color w:val="156082" w:themeColor="accent1"/>
          <w:sz w:val="22"/>
          <w:szCs w:val="22"/>
          <w:highlight w:val="green"/>
        </w:rPr>
      </w:pPr>
      <w:r w:rsidRPr="006F6604">
        <w:rPr>
          <w:rFonts w:ascii="Calibri" w:hAnsi="Calibri" w:cs="Calibri"/>
          <w:sz w:val="22"/>
          <w:szCs w:val="22"/>
        </w:rPr>
        <w:t xml:space="preserve">The University of Utah's partnership with UTA provides </w:t>
      </w:r>
      <w:r w:rsidR="00D5656E">
        <w:rPr>
          <w:rFonts w:ascii="Calibri" w:hAnsi="Calibri" w:cs="Calibri"/>
          <w:sz w:val="22"/>
          <w:szCs w:val="22"/>
        </w:rPr>
        <w:t xml:space="preserve">enrolled </w:t>
      </w:r>
      <w:r w:rsidRPr="006F6604">
        <w:rPr>
          <w:rFonts w:ascii="Calibri" w:hAnsi="Calibri" w:cs="Calibri"/>
          <w:sz w:val="22"/>
          <w:szCs w:val="22"/>
        </w:rPr>
        <w:t xml:space="preserve">students with no-cost access to the majority of UTA services using their </w:t>
      </w:r>
      <w:proofErr w:type="spellStart"/>
      <w:r w:rsidRPr="006F6604">
        <w:rPr>
          <w:rFonts w:ascii="Calibri" w:hAnsi="Calibri" w:cs="Calibri"/>
          <w:sz w:val="22"/>
          <w:szCs w:val="22"/>
        </w:rPr>
        <w:t>UCard</w:t>
      </w:r>
      <w:proofErr w:type="spellEnd"/>
      <w:r w:rsidRPr="006F6604">
        <w:rPr>
          <w:rFonts w:ascii="Calibri" w:hAnsi="Calibri" w:cs="Calibri"/>
          <w:sz w:val="22"/>
          <w:szCs w:val="22"/>
        </w:rPr>
        <w:t xml:space="preserve"> as a transit pass to tap on and off card readers located on buses and train platforms when boarding and exiting. This access does not extend to Paratransit, Ski and Park City Services.</w:t>
      </w:r>
    </w:p>
    <w:p w14:paraId="1F11B7C1" w14:textId="77777777" w:rsidR="005664C6" w:rsidRPr="007F124B" w:rsidRDefault="005664C6" w:rsidP="0067423A">
      <w:pPr>
        <w:spacing w:after="0"/>
        <w:contextualSpacing/>
        <w:rPr>
          <w:rFonts w:ascii="Calibri" w:hAnsi="Calibri" w:cs="Calibri"/>
          <w:color w:val="156082" w:themeColor="accent1"/>
          <w:sz w:val="22"/>
          <w:szCs w:val="22"/>
          <w:highlight w:val="green"/>
        </w:rPr>
      </w:pPr>
    </w:p>
    <w:p w14:paraId="00EFB855" w14:textId="2EEB730B" w:rsidR="009E4BAD" w:rsidRPr="00375B0E" w:rsidRDefault="00C3496F" w:rsidP="00800A50">
      <w:pPr>
        <w:pStyle w:val="Heading1"/>
        <w:rPr>
          <w:b w:val="0"/>
          <w:bCs/>
        </w:rPr>
      </w:pPr>
      <w:bookmarkStart w:id="43" w:name="_Safety,_Health,_and"/>
      <w:bookmarkEnd w:id="43"/>
      <w:r w:rsidRPr="00375B0E">
        <w:rPr>
          <w:bCs/>
        </w:rPr>
        <w:t>Safety, Health, and Wellness Resources</w:t>
      </w:r>
    </w:p>
    <w:p w14:paraId="0B0A1435" w14:textId="77777777" w:rsidR="009E4BAD" w:rsidRPr="007F124B" w:rsidRDefault="009E4BAD" w:rsidP="0067423A">
      <w:pPr>
        <w:spacing w:after="0"/>
        <w:contextualSpacing/>
        <w:rPr>
          <w:rFonts w:ascii="Calibri" w:hAnsi="Calibri" w:cs="Calibri"/>
          <w:color w:val="156082" w:themeColor="accent1"/>
          <w:sz w:val="22"/>
          <w:szCs w:val="22"/>
        </w:rPr>
      </w:pPr>
    </w:p>
    <w:p w14:paraId="0904873D" w14:textId="77777777" w:rsidR="009E4BAD" w:rsidRPr="007F124B" w:rsidRDefault="001A49E8" w:rsidP="0067423A">
      <w:pPr>
        <w:spacing w:after="0"/>
        <w:rPr>
          <w:rFonts w:ascii="Calibri" w:hAnsi="Calibri" w:cs="Calibri"/>
          <w:b/>
          <w:bCs/>
        </w:rPr>
      </w:pPr>
      <w:r w:rsidRPr="007F124B">
        <w:rPr>
          <w:rFonts w:ascii="Calibri" w:hAnsi="Calibri" w:cs="Calibri"/>
          <w:b/>
          <w:bCs/>
        </w:rPr>
        <w:t>Campus Courtesy Escorts</w:t>
      </w:r>
    </w:p>
    <w:p w14:paraId="2E74FBC3" w14:textId="1C3C227B" w:rsidR="00483BFA" w:rsidRPr="006F6604" w:rsidRDefault="009E4BAD" w:rsidP="0067423A">
      <w:pPr>
        <w:spacing w:after="0"/>
        <w:rPr>
          <w:rFonts w:ascii="Calibri" w:hAnsi="Calibri" w:cs="Calibri"/>
          <w:color w:val="156082" w:themeColor="accent1"/>
          <w:sz w:val="22"/>
          <w:szCs w:val="22"/>
        </w:rPr>
      </w:pPr>
      <w:r w:rsidRPr="006F6604">
        <w:rPr>
          <w:rFonts w:ascii="Calibri" w:hAnsi="Calibri" w:cs="Calibri"/>
          <w:sz w:val="22"/>
          <w:szCs w:val="22"/>
        </w:rPr>
        <w:t xml:space="preserve">The </w:t>
      </w:r>
      <w:hyperlink r:id="rId108" w:tooltip="U Department of Public Safety" w:history="1">
        <w:r w:rsidRPr="006F6604">
          <w:rPr>
            <w:rStyle w:val="Hyperlink"/>
            <w:rFonts w:ascii="Calibri" w:hAnsi="Calibri" w:cs="Calibri"/>
            <w:sz w:val="22"/>
            <w:szCs w:val="22"/>
          </w:rPr>
          <w:t>University Department of Public Safety</w:t>
        </w:r>
      </w:hyperlink>
      <w:r w:rsidRPr="006F6604">
        <w:rPr>
          <w:rFonts w:ascii="Calibri" w:hAnsi="Calibri" w:cs="Calibri"/>
          <w:sz w:val="22"/>
          <w:szCs w:val="22"/>
        </w:rPr>
        <w:t xml:space="preserve"> offers free 24/7 courtesy escort services on campus. To request a ride call: 801-585-2677</w:t>
      </w:r>
      <w:r w:rsidR="001A49E8" w:rsidRPr="006F6604">
        <w:rPr>
          <w:rFonts w:ascii="Calibri" w:hAnsi="Calibri" w:cs="Calibri"/>
          <w:color w:val="156082" w:themeColor="accent1"/>
          <w:sz w:val="22"/>
          <w:szCs w:val="22"/>
        </w:rPr>
        <w:t xml:space="preserve"> </w:t>
      </w:r>
    </w:p>
    <w:p w14:paraId="4CD74ECC" w14:textId="77777777" w:rsidR="006F6604" w:rsidRPr="006F6604" w:rsidRDefault="006F6604" w:rsidP="006F6604">
      <w:pPr>
        <w:spacing w:after="0"/>
        <w:contextualSpacing/>
        <w:rPr>
          <w:rFonts w:ascii="Calibri" w:hAnsi="Calibri" w:cs="Calibri"/>
          <w:color w:val="156082" w:themeColor="accent1"/>
          <w:sz w:val="22"/>
          <w:szCs w:val="22"/>
        </w:rPr>
      </w:pPr>
    </w:p>
    <w:p w14:paraId="16EF1D85" w14:textId="60197CD8" w:rsidR="001A49E8" w:rsidRPr="007F124B" w:rsidRDefault="001A49E8" w:rsidP="0067423A">
      <w:pPr>
        <w:spacing w:after="0"/>
        <w:contextualSpacing/>
        <w:rPr>
          <w:rFonts w:ascii="Calibri" w:hAnsi="Calibri" w:cs="Calibri"/>
          <w:b/>
          <w:bCs/>
        </w:rPr>
      </w:pPr>
      <w:r w:rsidRPr="007F124B">
        <w:rPr>
          <w:rFonts w:ascii="Calibri" w:hAnsi="Calibri" w:cs="Calibri"/>
          <w:b/>
          <w:bCs/>
        </w:rPr>
        <w:t>Campus Police</w:t>
      </w:r>
    </w:p>
    <w:p w14:paraId="6E4C2B17" w14:textId="0C2C9CDE" w:rsidR="001A49E8" w:rsidRPr="006F6604" w:rsidRDefault="009E4BAD" w:rsidP="0067423A">
      <w:pPr>
        <w:spacing w:after="0"/>
        <w:contextualSpacing/>
        <w:rPr>
          <w:rFonts w:ascii="Calibri" w:hAnsi="Calibri" w:cs="Calibri"/>
          <w:color w:val="156082" w:themeColor="accent1"/>
          <w:sz w:val="22"/>
          <w:szCs w:val="22"/>
        </w:rPr>
      </w:pPr>
      <w:r w:rsidRPr="006F6604">
        <w:rPr>
          <w:rFonts w:ascii="Calibri" w:hAnsi="Calibri" w:cs="Calibri"/>
          <w:sz w:val="22"/>
          <w:szCs w:val="22"/>
        </w:rPr>
        <w:t xml:space="preserve">The </w:t>
      </w:r>
      <w:hyperlink r:id="rId109" w:tooltip="University Police" w:history="1">
        <w:r w:rsidRPr="006F6604">
          <w:rPr>
            <w:rStyle w:val="Hyperlink"/>
            <w:rFonts w:ascii="Calibri" w:hAnsi="Calibri" w:cs="Calibri"/>
            <w:sz w:val="22"/>
            <w:szCs w:val="22"/>
          </w:rPr>
          <w:t>University Police</w:t>
        </w:r>
      </w:hyperlink>
      <w:r w:rsidRPr="006F6604">
        <w:rPr>
          <w:rFonts w:ascii="Calibri" w:hAnsi="Calibri" w:cs="Calibri"/>
          <w:sz w:val="22"/>
          <w:szCs w:val="22"/>
        </w:rPr>
        <w:t xml:space="preserve"> within the University Department of Public Safety can be reached 24/7 at 801-585-2677, though 911 should be dialed for emergencies.</w:t>
      </w:r>
    </w:p>
    <w:p w14:paraId="3134FDD5" w14:textId="77777777" w:rsidR="009E4BAD" w:rsidRPr="006F6604" w:rsidRDefault="009E4BAD" w:rsidP="0067423A">
      <w:pPr>
        <w:spacing w:after="0"/>
        <w:contextualSpacing/>
        <w:rPr>
          <w:rFonts w:ascii="Calibri" w:hAnsi="Calibri" w:cs="Calibri"/>
          <w:color w:val="156082" w:themeColor="accent1"/>
          <w:sz w:val="22"/>
          <w:szCs w:val="22"/>
        </w:rPr>
      </w:pPr>
    </w:p>
    <w:p w14:paraId="7B1DFEE6" w14:textId="77777777" w:rsidR="001A49E8" w:rsidRPr="007F124B" w:rsidRDefault="001A49E8" w:rsidP="0067423A">
      <w:pPr>
        <w:spacing w:after="0"/>
        <w:contextualSpacing/>
        <w:rPr>
          <w:rFonts w:ascii="Calibri" w:hAnsi="Calibri" w:cs="Calibri"/>
          <w:b/>
          <w:bCs/>
        </w:rPr>
      </w:pPr>
      <w:proofErr w:type="spellStart"/>
      <w:r w:rsidRPr="007F124B">
        <w:rPr>
          <w:rFonts w:ascii="Calibri" w:hAnsi="Calibri" w:cs="Calibri"/>
          <w:b/>
          <w:bCs/>
        </w:rPr>
        <w:t>SafeU</w:t>
      </w:r>
      <w:proofErr w:type="spellEnd"/>
      <w:r w:rsidRPr="007F124B">
        <w:rPr>
          <w:rFonts w:ascii="Calibri" w:hAnsi="Calibri" w:cs="Calibri"/>
          <w:b/>
          <w:bCs/>
        </w:rPr>
        <w:t xml:space="preserve"> App</w:t>
      </w:r>
    </w:p>
    <w:p w14:paraId="58EB2834" w14:textId="3FB904A4" w:rsidR="00483BFA" w:rsidRPr="006F6604" w:rsidRDefault="009E4BAD" w:rsidP="0067423A">
      <w:pPr>
        <w:spacing w:after="0"/>
        <w:contextualSpacing/>
        <w:rPr>
          <w:rFonts w:ascii="Calibri" w:hAnsi="Calibri" w:cs="Calibri"/>
          <w:sz w:val="22"/>
          <w:szCs w:val="22"/>
        </w:rPr>
      </w:pPr>
      <w:r w:rsidRPr="006F6604">
        <w:rPr>
          <w:rFonts w:ascii="Calibri" w:hAnsi="Calibri" w:cs="Calibri"/>
          <w:sz w:val="22"/>
          <w:szCs w:val="22"/>
        </w:rPr>
        <w:t xml:space="preserve">The </w:t>
      </w:r>
      <w:hyperlink r:id="rId110" w:tooltip="SafeU App" w:history="1">
        <w:proofErr w:type="spellStart"/>
        <w:r w:rsidRPr="002B2A8B">
          <w:rPr>
            <w:rStyle w:val="Hyperlink"/>
            <w:rFonts w:ascii="Calibri" w:hAnsi="Calibri" w:cs="Calibri"/>
            <w:sz w:val="22"/>
            <w:szCs w:val="22"/>
          </w:rPr>
          <w:t>SafeU</w:t>
        </w:r>
        <w:proofErr w:type="spellEnd"/>
        <w:r w:rsidRPr="002B2A8B">
          <w:rPr>
            <w:rStyle w:val="Hyperlink"/>
            <w:rFonts w:ascii="Calibri" w:hAnsi="Calibri" w:cs="Calibri"/>
            <w:sz w:val="22"/>
            <w:szCs w:val="22"/>
          </w:rPr>
          <w:t xml:space="preserve"> App</w:t>
        </w:r>
      </w:hyperlink>
      <w:r w:rsidRPr="006F6604">
        <w:rPr>
          <w:rFonts w:ascii="Calibri" w:hAnsi="Calibri" w:cs="Calibri"/>
          <w:sz w:val="22"/>
          <w:szCs w:val="22"/>
        </w:rPr>
        <w:t xml:space="preserve"> is the official safety app of the University of Utah and University of Utah Health. It contains emergency plans, resources, and tip reporting functions. It also has emergency contacts, campus resources, a virtual friend walk, work-alone check-ins, and more.</w:t>
      </w:r>
    </w:p>
    <w:p w14:paraId="0A0EF6E5" w14:textId="77777777" w:rsidR="00D672DE" w:rsidRDefault="00D672DE" w:rsidP="0067423A">
      <w:pPr>
        <w:spacing w:after="0"/>
        <w:contextualSpacing/>
        <w:rPr>
          <w:rFonts w:ascii="Calibri" w:hAnsi="Calibri" w:cs="Calibri"/>
          <w:color w:val="156082" w:themeColor="accent1"/>
          <w:sz w:val="22"/>
          <w:szCs w:val="22"/>
        </w:rPr>
      </w:pPr>
    </w:p>
    <w:p w14:paraId="72B41A55" w14:textId="77777777" w:rsidR="00D672DE" w:rsidRDefault="00D672DE" w:rsidP="0067423A">
      <w:pPr>
        <w:spacing w:after="0"/>
        <w:contextualSpacing/>
        <w:rPr>
          <w:rFonts w:ascii="Calibri" w:hAnsi="Calibri" w:cs="Calibri"/>
          <w:color w:val="156082" w:themeColor="accent1"/>
          <w:sz w:val="22"/>
          <w:szCs w:val="22"/>
        </w:rPr>
      </w:pPr>
    </w:p>
    <w:p w14:paraId="2F20EC43" w14:textId="77777777" w:rsidR="00D672DE" w:rsidRDefault="00D672DE" w:rsidP="0067423A">
      <w:pPr>
        <w:spacing w:after="0"/>
        <w:contextualSpacing/>
        <w:rPr>
          <w:rFonts w:ascii="Calibri" w:hAnsi="Calibri" w:cs="Calibri"/>
          <w:color w:val="156082" w:themeColor="accent1"/>
          <w:sz w:val="22"/>
          <w:szCs w:val="22"/>
        </w:rPr>
      </w:pPr>
    </w:p>
    <w:p w14:paraId="5FCA8E16" w14:textId="02631B74" w:rsidR="003971E7" w:rsidRPr="007F124B" w:rsidRDefault="003971E7" w:rsidP="0067423A">
      <w:pPr>
        <w:spacing w:after="0"/>
        <w:contextualSpacing/>
        <w:rPr>
          <w:rFonts w:ascii="Calibri" w:hAnsi="Calibri" w:cs="Calibri"/>
          <w:b/>
          <w:bCs/>
          <w:color w:val="156082" w:themeColor="accent1"/>
        </w:rPr>
      </w:pPr>
      <w:r w:rsidRPr="007F124B">
        <w:rPr>
          <w:rFonts w:ascii="Calibri" w:hAnsi="Calibri" w:cs="Calibri"/>
          <w:b/>
          <w:bCs/>
        </w:rPr>
        <w:lastRenderedPageBreak/>
        <w:t>Community Crisis Prevention &amp; Support Services</w:t>
      </w:r>
    </w:p>
    <w:p w14:paraId="5BB35DEC" w14:textId="59DD90AD" w:rsidR="009E4BAD" w:rsidRPr="006F6604" w:rsidRDefault="002B2A8B" w:rsidP="0067423A">
      <w:pPr>
        <w:spacing w:after="0"/>
        <w:contextualSpacing/>
        <w:rPr>
          <w:rFonts w:ascii="Calibri" w:hAnsi="Calibri" w:cs="Calibri"/>
          <w:color w:val="156082" w:themeColor="accent1"/>
          <w:sz w:val="22"/>
          <w:szCs w:val="22"/>
        </w:rPr>
      </w:pPr>
      <w:hyperlink r:id="rId111" w:tooltip="Community Crisis Prevention &amp; Support Services" w:history="1">
        <w:r w:rsidRPr="002B2A8B">
          <w:rPr>
            <w:rStyle w:val="Hyperlink"/>
            <w:rFonts w:ascii="Calibri" w:hAnsi="Calibri" w:cs="Calibri"/>
            <w:sz w:val="22"/>
            <w:szCs w:val="22"/>
          </w:rPr>
          <w:t>Community Crisis Prevention &amp; Support Services</w:t>
        </w:r>
      </w:hyperlink>
      <w:r w:rsidRPr="00375B0E">
        <w:rPr>
          <w:rFonts w:ascii="Calibri" w:hAnsi="Calibri" w:cs="Calibri"/>
          <w:sz w:val="22"/>
          <w:szCs w:val="22"/>
        </w:rPr>
        <w:t xml:space="preserve"> provides students with </w:t>
      </w:r>
      <w:r w:rsidR="003971E7" w:rsidRPr="006F6604">
        <w:rPr>
          <w:rFonts w:ascii="Calibri" w:hAnsi="Calibri" w:cs="Calibri"/>
          <w:sz w:val="22"/>
          <w:szCs w:val="22"/>
        </w:rPr>
        <w:t xml:space="preserve">help with crisis response, suicide </w:t>
      </w:r>
      <w:r w:rsidR="00215C57" w:rsidRPr="006F6604">
        <w:rPr>
          <w:rFonts w:ascii="Calibri" w:hAnsi="Calibri" w:cs="Calibri"/>
          <w:sz w:val="22"/>
          <w:szCs w:val="22"/>
        </w:rPr>
        <w:t>prevention,</w:t>
      </w:r>
      <w:r w:rsidR="003971E7" w:rsidRPr="006F6604">
        <w:rPr>
          <w:rFonts w:ascii="Calibri" w:hAnsi="Calibri" w:cs="Calibri"/>
          <w:sz w:val="22"/>
          <w:szCs w:val="22"/>
        </w:rPr>
        <w:t xml:space="preserve"> and emotional support. Dial 988 or 801-587-3000 for crisis help and support. 24/7 Utah Crisis Line:1-800-273-TALK</w:t>
      </w:r>
      <w:r w:rsidR="00977577" w:rsidRPr="006F6604">
        <w:rPr>
          <w:rFonts w:ascii="Calibri" w:hAnsi="Calibri" w:cs="Calibri"/>
          <w:sz w:val="22"/>
          <w:szCs w:val="22"/>
        </w:rPr>
        <w:t xml:space="preserve"> </w:t>
      </w:r>
      <w:r w:rsidR="003971E7" w:rsidRPr="006F6604">
        <w:rPr>
          <w:rFonts w:ascii="Calibri" w:hAnsi="Calibri" w:cs="Calibri"/>
          <w:sz w:val="22"/>
          <w:szCs w:val="22"/>
        </w:rPr>
        <w:t xml:space="preserve">(8255). </w:t>
      </w:r>
    </w:p>
    <w:p w14:paraId="1701DF39" w14:textId="77777777" w:rsidR="005B2C28" w:rsidRPr="006F6604" w:rsidRDefault="005B2C28" w:rsidP="0067423A">
      <w:pPr>
        <w:spacing w:after="0"/>
        <w:contextualSpacing/>
        <w:rPr>
          <w:rFonts w:ascii="Calibri" w:hAnsi="Calibri" w:cs="Calibri"/>
          <w:color w:val="156082" w:themeColor="accent1"/>
          <w:sz w:val="22"/>
          <w:szCs w:val="22"/>
        </w:rPr>
      </w:pPr>
    </w:p>
    <w:p w14:paraId="128EA19F" w14:textId="72EF2BC6" w:rsidR="009E4BAD" w:rsidRPr="007F124B" w:rsidRDefault="007918A8" w:rsidP="0067423A">
      <w:pPr>
        <w:spacing w:after="0"/>
        <w:contextualSpacing/>
        <w:rPr>
          <w:rFonts w:ascii="Calibri" w:hAnsi="Calibri" w:cs="Calibri"/>
          <w:b/>
          <w:bCs/>
        </w:rPr>
      </w:pPr>
      <w:r w:rsidRPr="007F124B">
        <w:rPr>
          <w:rFonts w:ascii="Calibri" w:hAnsi="Calibri" w:cs="Calibri"/>
          <w:b/>
          <w:bCs/>
        </w:rPr>
        <w:t xml:space="preserve">The Office of Equal Opportunity </w:t>
      </w:r>
      <w:r w:rsidR="009E4BAD" w:rsidRPr="007F124B">
        <w:rPr>
          <w:rFonts w:ascii="Calibri" w:hAnsi="Calibri" w:cs="Calibri"/>
          <w:b/>
          <w:bCs/>
        </w:rPr>
        <w:t xml:space="preserve">(OEO) </w:t>
      </w:r>
      <w:r w:rsidRPr="007F124B">
        <w:rPr>
          <w:rFonts w:ascii="Calibri" w:hAnsi="Calibri" w:cs="Calibri"/>
          <w:b/>
          <w:bCs/>
        </w:rPr>
        <w:t>and Title XI</w:t>
      </w:r>
    </w:p>
    <w:p w14:paraId="3B9BB9E7" w14:textId="7291A654" w:rsidR="00D6481A" w:rsidRPr="006F6604" w:rsidRDefault="009E4BAD" w:rsidP="009C0D2B">
      <w:pPr>
        <w:spacing w:after="0"/>
        <w:contextualSpacing/>
        <w:rPr>
          <w:rFonts w:ascii="Calibri" w:hAnsi="Calibri" w:cs="Calibri"/>
          <w:sz w:val="22"/>
          <w:szCs w:val="22"/>
        </w:rPr>
      </w:pPr>
      <w:r w:rsidRPr="006F6604">
        <w:rPr>
          <w:rFonts w:ascii="Calibri" w:hAnsi="Calibri" w:cs="Calibri"/>
          <w:sz w:val="22"/>
          <w:szCs w:val="22"/>
        </w:rPr>
        <w:t xml:space="preserve">The </w:t>
      </w:r>
      <w:hyperlink r:id="rId112" w:tooltip="Office of Equal Opportunity" w:history="1">
        <w:r w:rsidRPr="006F6604">
          <w:rPr>
            <w:rStyle w:val="Hyperlink"/>
            <w:rFonts w:ascii="Calibri" w:hAnsi="Calibri" w:cs="Calibri"/>
            <w:sz w:val="22"/>
            <w:szCs w:val="22"/>
          </w:rPr>
          <w:t>OEO</w:t>
        </w:r>
      </w:hyperlink>
      <w:r w:rsidR="007918A8" w:rsidRPr="006F6604">
        <w:rPr>
          <w:rFonts w:ascii="Calibri" w:hAnsi="Calibri" w:cs="Calibri"/>
          <w:sz w:val="22"/>
          <w:szCs w:val="22"/>
        </w:rPr>
        <w:t xml:space="preserve"> is </w:t>
      </w:r>
      <w:r w:rsidR="009C0D2B">
        <w:rPr>
          <w:rFonts w:ascii="Calibri" w:hAnsi="Calibri" w:cs="Calibri"/>
          <w:sz w:val="22"/>
          <w:szCs w:val="22"/>
        </w:rPr>
        <w:t xml:space="preserve">responsible for ensuring compliance with several university policies and is </w:t>
      </w:r>
      <w:r w:rsidR="007918A8" w:rsidRPr="006F6604">
        <w:rPr>
          <w:rFonts w:ascii="Calibri" w:hAnsi="Calibri" w:cs="Calibri"/>
          <w:sz w:val="22"/>
          <w:szCs w:val="22"/>
        </w:rPr>
        <w:t>charged with responding to reports and investigating complaints of Discrimination, including Sexual Misconduct and Retaliation</w:t>
      </w:r>
      <w:r w:rsidR="009C0D2B">
        <w:rPr>
          <w:rFonts w:ascii="Calibri" w:hAnsi="Calibri" w:cs="Calibri"/>
          <w:sz w:val="22"/>
          <w:szCs w:val="22"/>
        </w:rPr>
        <w:t xml:space="preserve">. </w:t>
      </w:r>
      <w:r w:rsidR="00D6481A" w:rsidRPr="006F6604">
        <w:rPr>
          <w:rFonts w:ascii="Calibri" w:hAnsi="Calibri" w:cs="Calibri"/>
          <w:sz w:val="22"/>
          <w:szCs w:val="22"/>
        </w:rPr>
        <w:t xml:space="preserve">Title IX makes it clear that violence and harassment based on sex and gender (which includes sexual orientation and gender identity/expression) is a civil rights offense subject to the same kinds of accountability and the same kinds of support applied to offenses against other protected categories such as race, national origin, color, religion, age, status as a person with a disability, veteran’s status, or genetic information. </w:t>
      </w:r>
      <w:r w:rsidR="00981AD5">
        <w:rPr>
          <w:rFonts w:ascii="Calibri" w:hAnsi="Calibri" w:cs="Calibri"/>
          <w:sz w:val="22"/>
          <w:szCs w:val="22"/>
        </w:rPr>
        <w:t>Any knowledge of such</w:t>
      </w:r>
      <w:r w:rsidR="00D6481A" w:rsidRPr="006F6604">
        <w:rPr>
          <w:rFonts w:ascii="Calibri" w:hAnsi="Calibri" w:cs="Calibri"/>
          <w:sz w:val="22"/>
          <w:szCs w:val="22"/>
        </w:rPr>
        <w:t xml:space="preserve"> harass</w:t>
      </w:r>
      <w:r w:rsidR="00981AD5">
        <w:rPr>
          <w:rFonts w:ascii="Calibri" w:hAnsi="Calibri" w:cs="Calibri"/>
          <w:sz w:val="22"/>
          <w:szCs w:val="22"/>
        </w:rPr>
        <w:t>ment</w:t>
      </w:r>
      <w:r w:rsidR="00D6481A" w:rsidRPr="006F6604">
        <w:rPr>
          <w:rFonts w:ascii="Calibri" w:hAnsi="Calibri" w:cs="Calibri"/>
          <w:sz w:val="22"/>
          <w:szCs w:val="22"/>
        </w:rPr>
        <w:t xml:space="preserve"> or assault</w:t>
      </w:r>
      <w:r w:rsidR="00981AD5">
        <w:rPr>
          <w:rFonts w:ascii="Calibri" w:hAnsi="Calibri" w:cs="Calibri"/>
          <w:sz w:val="22"/>
          <w:szCs w:val="22"/>
        </w:rPr>
        <w:t xml:space="preserve"> should be</w:t>
      </w:r>
      <w:r w:rsidR="00D6481A" w:rsidRPr="006F6604">
        <w:rPr>
          <w:rFonts w:ascii="Calibri" w:hAnsi="Calibri" w:cs="Calibri"/>
          <w:sz w:val="22"/>
          <w:szCs w:val="22"/>
        </w:rPr>
        <w:t xml:space="preserve"> report</w:t>
      </w:r>
      <w:r w:rsidR="00981AD5">
        <w:rPr>
          <w:rFonts w:ascii="Calibri" w:hAnsi="Calibri" w:cs="Calibri"/>
          <w:sz w:val="22"/>
          <w:szCs w:val="22"/>
        </w:rPr>
        <w:t>ed</w:t>
      </w:r>
      <w:r w:rsidR="00D6481A" w:rsidRPr="006F6604">
        <w:rPr>
          <w:rFonts w:ascii="Calibri" w:hAnsi="Calibri" w:cs="Calibri"/>
          <w:sz w:val="22"/>
          <w:szCs w:val="22"/>
        </w:rPr>
        <w:t xml:space="preserve"> with </w:t>
      </w:r>
      <w:hyperlink r:id="rId113" w:tooltip="Office of Equal Opportunity" w:history="1">
        <w:r w:rsidR="00D6481A" w:rsidRPr="006F6604">
          <w:rPr>
            <w:rStyle w:val="Hyperlink"/>
            <w:rFonts w:ascii="Calibri" w:hAnsi="Calibri" w:cs="Calibri"/>
            <w:sz w:val="22"/>
            <w:szCs w:val="22"/>
          </w:rPr>
          <w:t>OEO</w:t>
        </w:r>
      </w:hyperlink>
      <w:r w:rsidR="00D6481A" w:rsidRPr="006F6604">
        <w:rPr>
          <w:rFonts w:ascii="Calibri" w:hAnsi="Calibri" w:cs="Calibri"/>
          <w:sz w:val="22"/>
          <w:szCs w:val="22"/>
        </w:rPr>
        <w:t>.</w:t>
      </w:r>
    </w:p>
    <w:p w14:paraId="55FE15D1" w14:textId="77777777" w:rsidR="001A49E8" w:rsidRPr="006F6604" w:rsidRDefault="001A49E8" w:rsidP="0067423A">
      <w:pPr>
        <w:spacing w:after="0"/>
        <w:contextualSpacing/>
        <w:rPr>
          <w:rFonts w:ascii="Calibri" w:hAnsi="Calibri" w:cs="Calibri"/>
          <w:color w:val="156082" w:themeColor="accent1"/>
          <w:sz w:val="22"/>
          <w:szCs w:val="22"/>
        </w:rPr>
      </w:pPr>
    </w:p>
    <w:p w14:paraId="4DAD0E12" w14:textId="77777777" w:rsidR="00375B0E" w:rsidRPr="007F124B" w:rsidRDefault="00375B0E" w:rsidP="00375B0E">
      <w:pPr>
        <w:spacing w:after="0"/>
        <w:contextualSpacing/>
        <w:rPr>
          <w:rFonts w:ascii="Calibri" w:hAnsi="Calibri" w:cs="Calibri"/>
          <w:b/>
          <w:bCs/>
        </w:rPr>
      </w:pPr>
      <w:r w:rsidRPr="007F124B">
        <w:rPr>
          <w:rFonts w:ascii="Calibri" w:hAnsi="Calibri" w:cs="Calibri"/>
          <w:b/>
          <w:bCs/>
        </w:rPr>
        <w:t>Victim Survivor Advocacy</w:t>
      </w:r>
    </w:p>
    <w:p w14:paraId="03019844" w14:textId="6F846D10" w:rsidR="00375B0E" w:rsidRDefault="00375B0E" w:rsidP="00375B0E">
      <w:pPr>
        <w:spacing w:after="0"/>
        <w:contextualSpacing/>
        <w:rPr>
          <w:rFonts w:ascii="Calibri" w:hAnsi="Calibri" w:cs="Calibri"/>
          <w:sz w:val="22"/>
          <w:szCs w:val="22"/>
        </w:rPr>
      </w:pPr>
      <w:r w:rsidRPr="006F6604">
        <w:rPr>
          <w:rFonts w:ascii="Calibri" w:hAnsi="Calibri" w:cs="Calibri"/>
          <w:sz w:val="22"/>
          <w:szCs w:val="22"/>
        </w:rPr>
        <w:t>Housed in the</w:t>
      </w:r>
      <w:r w:rsidRPr="006F6604">
        <w:rPr>
          <w:rFonts w:ascii="Calibri" w:hAnsi="Calibri" w:cs="Calibri"/>
          <w:color w:val="156082" w:themeColor="accent1"/>
          <w:sz w:val="22"/>
          <w:szCs w:val="22"/>
        </w:rPr>
        <w:t xml:space="preserve"> </w:t>
      </w:r>
      <w:hyperlink r:id="rId114" w:tooltip="Center for Campus Wellness" w:history="1">
        <w:r w:rsidRPr="006F6604">
          <w:rPr>
            <w:rStyle w:val="Hyperlink"/>
            <w:rFonts w:ascii="Calibri" w:hAnsi="Calibri" w:cs="Calibri"/>
            <w:sz w:val="22"/>
            <w:szCs w:val="22"/>
          </w:rPr>
          <w:t>Center for Campus Wellness</w:t>
        </w:r>
      </w:hyperlink>
      <w:r w:rsidRPr="006F6604">
        <w:rPr>
          <w:rFonts w:ascii="Calibri" w:hAnsi="Calibri" w:cs="Calibri"/>
          <w:sz w:val="22"/>
          <w:szCs w:val="22"/>
        </w:rPr>
        <w:t xml:space="preserve">, </w:t>
      </w:r>
      <w:hyperlink r:id="rId115" w:tooltip="Victim Survivor Advocates" w:history="1">
        <w:r w:rsidRPr="006F6604">
          <w:rPr>
            <w:rStyle w:val="Hyperlink"/>
            <w:rFonts w:ascii="Calibri" w:hAnsi="Calibri" w:cs="Calibri"/>
            <w:sz w:val="22"/>
            <w:szCs w:val="22"/>
          </w:rPr>
          <w:t>victim survivor advocates</w:t>
        </w:r>
      </w:hyperlink>
      <w:r w:rsidRPr="006F6604">
        <w:rPr>
          <w:rFonts w:ascii="Calibri" w:hAnsi="Calibri" w:cs="Calibri"/>
          <w:sz w:val="22"/>
          <w:szCs w:val="22"/>
        </w:rPr>
        <w:t xml:space="preserve"> provide free, confidential, and trauma-informed support services to students, faculty, and staff who have experienced violence, abuse, or harm. </w:t>
      </w:r>
      <w:r w:rsidR="00C65D4A">
        <w:rPr>
          <w:rFonts w:ascii="Calibri" w:hAnsi="Calibri" w:cs="Calibri"/>
          <w:sz w:val="22"/>
          <w:szCs w:val="22"/>
        </w:rPr>
        <w:t>Call 801-581-7776.</w:t>
      </w:r>
    </w:p>
    <w:p w14:paraId="5642AC3E" w14:textId="77777777" w:rsidR="00375B0E" w:rsidRPr="006F6604" w:rsidRDefault="00375B0E" w:rsidP="00375B0E">
      <w:pPr>
        <w:spacing w:after="0"/>
        <w:contextualSpacing/>
        <w:rPr>
          <w:rFonts w:ascii="Calibri" w:hAnsi="Calibri" w:cs="Calibri"/>
          <w:sz w:val="22"/>
          <w:szCs w:val="22"/>
        </w:rPr>
      </w:pPr>
    </w:p>
    <w:p w14:paraId="353E4694" w14:textId="37FDF1A4" w:rsidR="00DB7723" w:rsidRPr="007F124B" w:rsidRDefault="00DB7723" w:rsidP="0067423A">
      <w:pPr>
        <w:spacing w:after="0"/>
        <w:contextualSpacing/>
        <w:rPr>
          <w:rFonts w:ascii="Calibri" w:hAnsi="Calibri" w:cs="Calibri"/>
          <w:b/>
          <w:bCs/>
        </w:rPr>
      </w:pPr>
      <w:r w:rsidRPr="007F124B">
        <w:rPr>
          <w:rFonts w:ascii="Calibri" w:hAnsi="Calibri" w:cs="Calibri"/>
          <w:b/>
          <w:bCs/>
        </w:rPr>
        <w:t>Student Health Center</w:t>
      </w:r>
    </w:p>
    <w:p w14:paraId="11BDD35A" w14:textId="7A1D76FD" w:rsidR="003251DE" w:rsidRPr="00564AA2" w:rsidRDefault="003251DE" w:rsidP="0067423A">
      <w:pPr>
        <w:spacing w:after="0"/>
        <w:contextualSpacing/>
        <w:rPr>
          <w:rFonts w:ascii="Calibri" w:hAnsi="Calibri" w:cs="Calibri"/>
          <w:color w:val="156082" w:themeColor="accent1"/>
          <w:sz w:val="22"/>
          <w:szCs w:val="22"/>
        </w:rPr>
      </w:pPr>
      <w:r w:rsidRPr="00564AA2">
        <w:rPr>
          <w:rFonts w:ascii="Calibri" w:hAnsi="Calibri" w:cs="Calibri"/>
          <w:sz w:val="22"/>
          <w:szCs w:val="22"/>
        </w:rPr>
        <w:t xml:space="preserve">The </w:t>
      </w:r>
      <w:hyperlink r:id="rId116" w:tooltip="Student Health Center" w:history="1">
        <w:r w:rsidRPr="00564AA2">
          <w:rPr>
            <w:rStyle w:val="Hyperlink"/>
            <w:rFonts w:ascii="Calibri" w:hAnsi="Calibri" w:cs="Calibri"/>
            <w:sz w:val="22"/>
            <w:szCs w:val="22"/>
          </w:rPr>
          <w:t xml:space="preserve">Student Health Center </w:t>
        </w:r>
      </w:hyperlink>
      <w:r w:rsidRPr="00564AA2">
        <w:rPr>
          <w:rFonts w:ascii="Calibri" w:hAnsi="Calibri" w:cs="Calibri"/>
          <w:sz w:val="22"/>
          <w:szCs w:val="22"/>
        </w:rPr>
        <w:t xml:space="preserve">located on the first floor of the Madsen Health </w:t>
      </w:r>
      <w:r w:rsidR="001E681A" w:rsidRPr="00564AA2">
        <w:rPr>
          <w:rFonts w:ascii="Calibri" w:hAnsi="Calibri" w:cs="Calibri"/>
          <w:sz w:val="22"/>
          <w:szCs w:val="22"/>
        </w:rPr>
        <w:t>Clinic</w:t>
      </w:r>
      <w:r w:rsidRPr="00564AA2">
        <w:rPr>
          <w:rFonts w:ascii="Calibri" w:hAnsi="Calibri" w:cs="Calibri"/>
          <w:sz w:val="22"/>
          <w:szCs w:val="22"/>
        </w:rPr>
        <w:t xml:space="preserve"> provides quality healthcare to students, </w:t>
      </w:r>
      <w:r w:rsidR="00215C57" w:rsidRPr="00564AA2">
        <w:rPr>
          <w:rFonts w:ascii="Calibri" w:hAnsi="Calibri" w:cs="Calibri"/>
          <w:sz w:val="22"/>
          <w:szCs w:val="22"/>
        </w:rPr>
        <w:t>spouses,</w:t>
      </w:r>
      <w:r w:rsidRPr="00564AA2">
        <w:rPr>
          <w:rFonts w:ascii="Calibri" w:hAnsi="Calibri" w:cs="Calibri"/>
          <w:sz w:val="22"/>
          <w:szCs w:val="22"/>
        </w:rPr>
        <w:t xml:space="preserve"> and </w:t>
      </w:r>
      <w:r w:rsidR="00D5656E" w:rsidRPr="0067423A">
        <w:rPr>
          <w:rFonts w:ascii="Calibri" w:hAnsi="Calibri" w:cs="Calibri"/>
          <w:sz w:val="22"/>
          <w:szCs w:val="22"/>
        </w:rPr>
        <w:t xml:space="preserve">their </w:t>
      </w:r>
      <w:r w:rsidRPr="00564AA2">
        <w:rPr>
          <w:rFonts w:ascii="Calibri" w:hAnsi="Calibri" w:cs="Calibri"/>
          <w:sz w:val="22"/>
          <w:szCs w:val="22"/>
        </w:rPr>
        <w:t>dependents.</w:t>
      </w:r>
      <w:r w:rsidRPr="00564AA2">
        <w:rPr>
          <w:rFonts w:ascii="Calibri" w:hAnsi="Calibri" w:cs="Calibri"/>
          <w:color w:val="156082" w:themeColor="accent1"/>
          <w:sz w:val="22"/>
          <w:szCs w:val="22"/>
        </w:rPr>
        <w:t xml:space="preserve"> </w:t>
      </w:r>
      <w:r w:rsidR="00564AA2" w:rsidRPr="00154ED8">
        <w:rPr>
          <w:rFonts w:ascii="Calibri" w:hAnsi="Calibri" w:cs="Calibri"/>
          <w:sz w:val="22"/>
          <w:szCs w:val="22"/>
        </w:rPr>
        <w:t>The Student Health Center is the first point of care for students enrolled in the</w:t>
      </w:r>
      <w:r w:rsidR="00564AA2" w:rsidRPr="00564AA2">
        <w:rPr>
          <w:rFonts w:ascii="Calibri" w:hAnsi="Calibri" w:cs="Calibri"/>
          <w:color w:val="156082" w:themeColor="accent1"/>
          <w:sz w:val="22"/>
          <w:szCs w:val="22"/>
        </w:rPr>
        <w:t xml:space="preserve"> </w:t>
      </w:r>
      <w:hyperlink r:id="rId117" w:tooltip="Graduate Subsidized Health Insurance Program" w:history="1">
        <w:r w:rsidR="00564AA2" w:rsidRPr="00564AA2">
          <w:rPr>
            <w:rStyle w:val="Hyperlink"/>
            <w:rFonts w:ascii="Calibri" w:hAnsi="Calibri" w:cs="Calibri"/>
            <w:sz w:val="22"/>
            <w:szCs w:val="22"/>
          </w:rPr>
          <w:t>Graduate Subsidized Health Insurance Program</w:t>
        </w:r>
      </w:hyperlink>
      <w:r w:rsidR="00564AA2" w:rsidRPr="00564AA2">
        <w:rPr>
          <w:rFonts w:ascii="Calibri" w:hAnsi="Calibri" w:cs="Calibri"/>
          <w:sz w:val="22"/>
          <w:szCs w:val="22"/>
        </w:rPr>
        <w:t xml:space="preserve"> (GSHIP).</w:t>
      </w:r>
    </w:p>
    <w:p w14:paraId="2C98F7C8" w14:textId="77777777" w:rsidR="004434CA" w:rsidRPr="006F6604" w:rsidRDefault="004434CA" w:rsidP="0067423A">
      <w:pPr>
        <w:spacing w:after="0"/>
        <w:contextualSpacing/>
        <w:rPr>
          <w:rFonts w:ascii="Calibri" w:hAnsi="Calibri" w:cs="Calibri"/>
          <w:color w:val="156082" w:themeColor="accent1"/>
          <w:sz w:val="22"/>
          <w:szCs w:val="22"/>
        </w:rPr>
      </w:pPr>
    </w:p>
    <w:p w14:paraId="0460A30B" w14:textId="4D5033E2" w:rsidR="00C65D4A" w:rsidRDefault="00C65D4A" w:rsidP="0067423A">
      <w:pPr>
        <w:spacing w:after="0"/>
        <w:contextualSpacing/>
        <w:rPr>
          <w:rFonts w:ascii="Calibri" w:hAnsi="Calibri" w:cs="Calibri"/>
          <w:b/>
          <w:bCs/>
        </w:rPr>
      </w:pPr>
      <w:r>
        <w:rPr>
          <w:rFonts w:ascii="Calibri" w:hAnsi="Calibri" w:cs="Calibri"/>
          <w:b/>
          <w:bCs/>
        </w:rPr>
        <w:t>Wellness Hub</w:t>
      </w:r>
    </w:p>
    <w:p w14:paraId="61AA6CF2" w14:textId="5D557F72" w:rsidR="00C65D4A" w:rsidRPr="00C65D4A" w:rsidRDefault="00C65D4A" w:rsidP="0067423A">
      <w:pPr>
        <w:spacing w:after="0"/>
        <w:contextualSpacing/>
        <w:rPr>
          <w:rFonts w:ascii="Calibri" w:hAnsi="Calibri" w:cs="Calibri"/>
        </w:rPr>
      </w:pPr>
      <w:r w:rsidRPr="00C65D4A">
        <w:rPr>
          <w:rFonts w:ascii="Calibri" w:hAnsi="Calibri" w:cs="Calibri"/>
        </w:rPr>
        <w:t xml:space="preserve">The </w:t>
      </w:r>
      <w:hyperlink r:id="rId118" w:tooltip="Wellness Hub" w:history="1">
        <w:r w:rsidRPr="00C65D4A">
          <w:rPr>
            <w:rStyle w:val="Hyperlink"/>
            <w:rFonts w:ascii="Calibri" w:hAnsi="Calibri" w:cs="Calibri"/>
          </w:rPr>
          <w:t>Wellness Hub</w:t>
        </w:r>
      </w:hyperlink>
      <w:r w:rsidRPr="00C65D4A">
        <w:rPr>
          <w:rFonts w:ascii="Calibri" w:hAnsi="Calibri" w:cs="Calibri"/>
        </w:rPr>
        <w:t xml:space="preserve"> is a starting point to help students identify the various campus resources available for their health, well-being and support needs.</w:t>
      </w:r>
    </w:p>
    <w:p w14:paraId="70B9DAAC" w14:textId="77777777" w:rsidR="00C65D4A" w:rsidRDefault="00C65D4A" w:rsidP="0067423A">
      <w:pPr>
        <w:spacing w:after="0"/>
        <w:contextualSpacing/>
        <w:rPr>
          <w:rFonts w:ascii="Calibri" w:hAnsi="Calibri" w:cs="Calibri"/>
          <w:b/>
          <w:bCs/>
        </w:rPr>
      </w:pPr>
    </w:p>
    <w:p w14:paraId="2A1D1CB4" w14:textId="3734EC79" w:rsidR="001A49E8" w:rsidRPr="007F124B" w:rsidRDefault="003251DE" w:rsidP="0067423A">
      <w:pPr>
        <w:spacing w:after="0"/>
        <w:contextualSpacing/>
        <w:rPr>
          <w:rFonts w:ascii="Calibri" w:hAnsi="Calibri" w:cs="Calibri"/>
          <w:b/>
          <w:bCs/>
        </w:rPr>
      </w:pPr>
      <w:r w:rsidRPr="007F124B">
        <w:rPr>
          <w:rFonts w:ascii="Calibri" w:hAnsi="Calibri" w:cs="Calibri"/>
          <w:b/>
          <w:bCs/>
        </w:rPr>
        <w:t>Mental Health Resources</w:t>
      </w:r>
    </w:p>
    <w:p w14:paraId="0BE84582" w14:textId="365FC7F2" w:rsidR="004434CA" w:rsidRPr="006F6604" w:rsidRDefault="003251DE" w:rsidP="003F404C">
      <w:pPr>
        <w:spacing w:after="0"/>
        <w:contextualSpacing/>
        <w:rPr>
          <w:rFonts w:ascii="Calibri" w:hAnsi="Calibri" w:cs="Calibri"/>
          <w:sz w:val="22"/>
          <w:szCs w:val="22"/>
        </w:rPr>
      </w:pPr>
      <w:r w:rsidRPr="006F6604">
        <w:rPr>
          <w:rFonts w:ascii="Calibri" w:hAnsi="Calibri" w:cs="Calibri"/>
          <w:sz w:val="22"/>
          <w:szCs w:val="22"/>
        </w:rPr>
        <w:t xml:space="preserve">The University of Utah has multiple mental health resources available for students including the </w:t>
      </w:r>
      <w:hyperlink r:id="rId119" w:tooltip="Huntsman Mental Health Institute" w:history="1">
        <w:r w:rsidRPr="006F6604">
          <w:rPr>
            <w:rStyle w:val="Hyperlink"/>
            <w:rFonts w:ascii="Calibri" w:hAnsi="Calibri" w:cs="Calibri"/>
            <w:sz w:val="22"/>
            <w:szCs w:val="22"/>
          </w:rPr>
          <w:t>Huntsman Mental Health Institute</w:t>
        </w:r>
      </w:hyperlink>
      <w:r w:rsidRPr="006F6604">
        <w:rPr>
          <w:rFonts w:ascii="Calibri" w:hAnsi="Calibri" w:cs="Calibri"/>
          <w:sz w:val="22"/>
          <w:szCs w:val="22"/>
        </w:rPr>
        <w:t xml:space="preserve"> (HMHI),</w:t>
      </w:r>
      <w:r w:rsidR="00DA115C">
        <w:rPr>
          <w:rFonts w:ascii="Calibri" w:hAnsi="Calibri" w:cs="Calibri"/>
          <w:sz w:val="22"/>
          <w:szCs w:val="22"/>
        </w:rPr>
        <w:t xml:space="preserve"> HMHI Utah Warm Line </w:t>
      </w:r>
      <w:r w:rsidR="008B1030">
        <w:rPr>
          <w:rFonts w:ascii="Calibri" w:hAnsi="Calibri" w:cs="Calibri"/>
          <w:sz w:val="22"/>
          <w:szCs w:val="22"/>
        </w:rPr>
        <w:t>- c</w:t>
      </w:r>
      <w:r w:rsidR="00DA115C" w:rsidRPr="00DA115C">
        <w:rPr>
          <w:rFonts w:ascii="Calibri" w:hAnsi="Calibri" w:cs="Calibri"/>
          <w:sz w:val="22"/>
          <w:szCs w:val="22"/>
        </w:rPr>
        <w:t>all 801-587-1055 or 833-773-2588,</w:t>
      </w:r>
      <w:r w:rsidRPr="00DA115C">
        <w:rPr>
          <w:rFonts w:ascii="Calibri" w:hAnsi="Calibri" w:cs="Calibri"/>
          <w:sz w:val="22"/>
          <w:szCs w:val="22"/>
        </w:rPr>
        <w:t xml:space="preserve"> </w:t>
      </w:r>
      <w:hyperlink r:id="rId120" w:tooltip="HMHI Crisis Care Center" w:history="1">
        <w:r w:rsidRPr="006F6604">
          <w:rPr>
            <w:rStyle w:val="Hyperlink"/>
            <w:rFonts w:ascii="Calibri" w:hAnsi="Calibri" w:cs="Calibri"/>
            <w:sz w:val="22"/>
            <w:szCs w:val="22"/>
          </w:rPr>
          <w:t>HMHI Crisis Care Center</w:t>
        </w:r>
      </w:hyperlink>
      <w:r w:rsidRPr="006F6604">
        <w:rPr>
          <w:rFonts w:ascii="Calibri" w:hAnsi="Calibri" w:cs="Calibri"/>
          <w:sz w:val="22"/>
          <w:szCs w:val="22"/>
        </w:rPr>
        <w:t xml:space="preserve">, </w:t>
      </w:r>
      <w:hyperlink r:id="rId121" w:tooltip="Peer Well-being Navigation" w:history="1">
        <w:r w:rsidR="00DA115C" w:rsidRPr="00DA115C">
          <w:rPr>
            <w:rStyle w:val="Hyperlink"/>
            <w:rFonts w:ascii="Calibri" w:hAnsi="Calibri" w:cs="Calibri"/>
            <w:sz w:val="22"/>
            <w:szCs w:val="22"/>
          </w:rPr>
          <w:t>Peer Well-being Navigation</w:t>
        </w:r>
      </w:hyperlink>
      <w:r w:rsidR="00DA115C">
        <w:rPr>
          <w:rFonts w:ascii="Calibri" w:hAnsi="Calibri" w:cs="Calibri"/>
          <w:sz w:val="22"/>
          <w:szCs w:val="22"/>
        </w:rPr>
        <w:t xml:space="preserve">, </w:t>
      </w:r>
      <w:r w:rsidRPr="006F6604">
        <w:rPr>
          <w:rFonts w:ascii="Calibri" w:hAnsi="Calibri" w:cs="Calibri"/>
          <w:sz w:val="22"/>
          <w:szCs w:val="22"/>
        </w:rPr>
        <w:t xml:space="preserve">and </w:t>
      </w:r>
      <w:hyperlink r:id="rId122" w:tooltip="U of U Counseling Center" w:history="1">
        <w:r w:rsidRPr="006F6604">
          <w:rPr>
            <w:rStyle w:val="Hyperlink"/>
            <w:rFonts w:ascii="Calibri" w:hAnsi="Calibri" w:cs="Calibri"/>
            <w:sz w:val="22"/>
            <w:szCs w:val="22"/>
          </w:rPr>
          <w:t>University of Utah Counseling Center</w:t>
        </w:r>
      </w:hyperlink>
      <w:r w:rsidRPr="006F6604">
        <w:rPr>
          <w:rFonts w:ascii="Calibri" w:hAnsi="Calibri" w:cs="Calibri"/>
          <w:sz w:val="22"/>
          <w:szCs w:val="22"/>
        </w:rPr>
        <w:t>.</w:t>
      </w:r>
      <w:r w:rsidR="001B1B4E" w:rsidRPr="006F6604">
        <w:rPr>
          <w:rFonts w:ascii="Calibri" w:hAnsi="Calibri" w:cs="Calibri"/>
          <w:sz w:val="22"/>
          <w:szCs w:val="22"/>
        </w:rPr>
        <w:t xml:space="preserve"> The University Counseling Center also offers skills </w:t>
      </w:r>
      <w:hyperlink r:id="rId123" w:tooltip="Counciling Center Workshops &amp; Programs" w:history="1">
        <w:r w:rsidR="001B1B4E" w:rsidRPr="00981AD5">
          <w:rPr>
            <w:rStyle w:val="Hyperlink"/>
            <w:rFonts w:ascii="Calibri" w:hAnsi="Calibri" w:cs="Calibri"/>
            <w:sz w:val="22"/>
            <w:szCs w:val="22"/>
          </w:rPr>
          <w:t>workshops and mindfulness programs</w:t>
        </w:r>
      </w:hyperlink>
      <w:r w:rsidR="001B1B4E" w:rsidRPr="006F6604">
        <w:rPr>
          <w:rFonts w:ascii="Calibri" w:hAnsi="Calibri" w:cs="Calibri"/>
          <w:sz w:val="22"/>
          <w:szCs w:val="22"/>
        </w:rPr>
        <w:t>.</w:t>
      </w:r>
      <w:r w:rsidR="003F404C">
        <w:rPr>
          <w:rFonts w:ascii="Calibri" w:hAnsi="Calibri" w:cs="Calibri"/>
          <w:sz w:val="22"/>
          <w:szCs w:val="22"/>
        </w:rPr>
        <w:t xml:space="preserve"> Mental health help can also be found at all hours through </w:t>
      </w:r>
      <w:hyperlink r:id="rId124" w:tooltip="Mantra Health" w:history="1">
        <w:r w:rsidR="003F404C" w:rsidRPr="008B1030">
          <w:rPr>
            <w:rStyle w:val="Hyperlink"/>
            <w:rFonts w:ascii="Calibri" w:hAnsi="Calibri" w:cs="Calibri"/>
            <w:sz w:val="22"/>
            <w:szCs w:val="22"/>
          </w:rPr>
          <w:t>Mantra Health</w:t>
        </w:r>
      </w:hyperlink>
      <w:r w:rsidR="008B1030">
        <w:rPr>
          <w:rFonts w:ascii="Calibri" w:hAnsi="Calibri" w:cs="Calibri"/>
          <w:sz w:val="22"/>
          <w:szCs w:val="22"/>
        </w:rPr>
        <w:t xml:space="preserve"> - call</w:t>
      </w:r>
      <w:r w:rsidR="003F404C" w:rsidRPr="003F404C">
        <w:rPr>
          <w:rFonts w:ascii="Calibri" w:hAnsi="Calibri" w:cs="Calibri"/>
          <w:sz w:val="22"/>
          <w:szCs w:val="22"/>
        </w:rPr>
        <w:t> 24/7 at</w:t>
      </w:r>
      <w:r w:rsidR="003F404C" w:rsidRPr="003F404C">
        <w:rPr>
          <w:rFonts w:ascii="Calibri" w:hAnsi="Calibri" w:cs="Calibri"/>
          <w:b/>
          <w:bCs/>
          <w:sz w:val="22"/>
          <w:szCs w:val="22"/>
        </w:rPr>
        <w:t xml:space="preserve"> </w:t>
      </w:r>
      <w:r w:rsidR="003F404C" w:rsidRPr="003F404C">
        <w:rPr>
          <w:rFonts w:ascii="Calibri" w:hAnsi="Calibri" w:cs="Calibri"/>
          <w:sz w:val="22"/>
          <w:szCs w:val="22"/>
        </w:rPr>
        <w:t>888-319-5111.</w:t>
      </w:r>
      <w:r w:rsidR="003F404C">
        <w:rPr>
          <w:rFonts w:ascii="Calibri" w:hAnsi="Calibri" w:cs="Calibri"/>
          <w:sz w:val="22"/>
          <w:szCs w:val="22"/>
        </w:rPr>
        <w:t xml:space="preserve"> </w:t>
      </w:r>
      <w:hyperlink r:id="rId125" w:tooltip="Mental Health First Responders" w:history="1">
        <w:r w:rsidR="003F404C" w:rsidRPr="003F404C">
          <w:rPr>
            <w:rStyle w:val="Hyperlink"/>
            <w:rFonts w:ascii="Calibri" w:hAnsi="Calibri" w:cs="Calibri"/>
            <w:sz w:val="22"/>
            <w:szCs w:val="22"/>
          </w:rPr>
          <w:t>Mental Health First Responders (MH1)</w:t>
        </w:r>
      </w:hyperlink>
      <w:r w:rsidR="003F404C" w:rsidRPr="003F404C">
        <w:rPr>
          <w:rFonts w:ascii="Calibri" w:hAnsi="Calibri" w:cs="Calibri"/>
          <w:sz w:val="22"/>
          <w:szCs w:val="22"/>
        </w:rPr>
        <w:t xml:space="preserve"> also provides no-cost, after-hours mental health support</w:t>
      </w:r>
      <w:r w:rsidR="003F404C">
        <w:rPr>
          <w:rFonts w:ascii="Calibri" w:hAnsi="Calibri" w:cs="Calibri"/>
          <w:sz w:val="22"/>
          <w:szCs w:val="22"/>
        </w:rPr>
        <w:t xml:space="preserve"> - c</w:t>
      </w:r>
      <w:r w:rsidR="003F404C" w:rsidRPr="003F404C">
        <w:rPr>
          <w:rFonts w:ascii="Calibri" w:hAnsi="Calibri" w:cs="Calibri"/>
          <w:sz w:val="22"/>
          <w:szCs w:val="22"/>
        </w:rPr>
        <w:t>all </w:t>
      </w:r>
      <w:r w:rsidR="003F404C" w:rsidRPr="008B1030">
        <w:rPr>
          <w:rFonts w:ascii="Calibri" w:hAnsi="Calibri" w:cs="Calibri"/>
          <w:sz w:val="22"/>
          <w:szCs w:val="22"/>
        </w:rPr>
        <w:t>385-321-5356</w:t>
      </w:r>
      <w:r w:rsidR="003F404C" w:rsidRPr="003F404C">
        <w:rPr>
          <w:rFonts w:ascii="Calibri" w:hAnsi="Calibri" w:cs="Calibri"/>
          <w:sz w:val="22"/>
          <w:szCs w:val="22"/>
        </w:rPr>
        <w:t> during service hours.</w:t>
      </w:r>
    </w:p>
    <w:p w14:paraId="1B9B1E16" w14:textId="77777777" w:rsidR="000622E6" w:rsidRPr="006F6604" w:rsidRDefault="000622E6" w:rsidP="0067423A">
      <w:pPr>
        <w:spacing w:after="0"/>
        <w:contextualSpacing/>
        <w:rPr>
          <w:rFonts w:ascii="Calibri" w:hAnsi="Calibri" w:cs="Calibri"/>
          <w:color w:val="156082" w:themeColor="accent1"/>
          <w:sz w:val="22"/>
          <w:szCs w:val="22"/>
        </w:rPr>
      </w:pPr>
    </w:p>
    <w:p w14:paraId="1DC15457" w14:textId="77777777" w:rsidR="00B02313" w:rsidRPr="007F124B" w:rsidRDefault="00B02313" w:rsidP="002718E0">
      <w:pPr>
        <w:spacing w:after="0"/>
        <w:contextualSpacing/>
        <w:rPr>
          <w:rFonts w:ascii="Calibri" w:hAnsi="Calibri" w:cs="Calibri"/>
          <w:b/>
          <w:bCs/>
        </w:rPr>
      </w:pPr>
      <w:r w:rsidRPr="007F124B">
        <w:rPr>
          <w:rFonts w:ascii="Calibri" w:hAnsi="Calibri" w:cs="Calibri"/>
          <w:b/>
          <w:bCs/>
        </w:rPr>
        <w:t>Center for Campus Wellness</w:t>
      </w:r>
    </w:p>
    <w:p w14:paraId="1CCD5D7B" w14:textId="59344324" w:rsidR="00B02313" w:rsidRDefault="00B02313" w:rsidP="002718E0">
      <w:pPr>
        <w:spacing w:after="0"/>
        <w:contextualSpacing/>
        <w:rPr>
          <w:rFonts w:ascii="Calibri" w:hAnsi="Calibri" w:cs="Calibri"/>
          <w:sz w:val="22"/>
          <w:szCs w:val="22"/>
        </w:rPr>
      </w:pPr>
      <w:r w:rsidRPr="006F6604">
        <w:rPr>
          <w:rFonts w:ascii="Calibri" w:hAnsi="Calibri" w:cs="Calibri"/>
          <w:sz w:val="22"/>
          <w:szCs w:val="22"/>
        </w:rPr>
        <w:lastRenderedPageBreak/>
        <w:t>The</w:t>
      </w:r>
      <w:r w:rsidRPr="006F6604">
        <w:rPr>
          <w:rFonts w:ascii="Calibri" w:hAnsi="Calibri" w:cs="Calibri"/>
          <w:color w:val="156082" w:themeColor="accent1"/>
          <w:sz w:val="22"/>
          <w:szCs w:val="22"/>
        </w:rPr>
        <w:t xml:space="preserve"> </w:t>
      </w:r>
      <w:hyperlink r:id="rId126" w:tooltip="Center for Campus Wellness" w:history="1">
        <w:r w:rsidRPr="006F6604">
          <w:rPr>
            <w:rStyle w:val="Hyperlink"/>
            <w:rFonts w:ascii="Calibri" w:hAnsi="Calibri" w:cs="Calibri"/>
            <w:sz w:val="22"/>
            <w:szCs w:val="22"/>
          </w:rPr>
          <w:t>Center for Campus Wellness</w:t>
        </w:r>
      </w:hyperlink>
      <w:r w:rsidRPr="006F6604">
        <w:rPr>
          <w:rFonts w:ascii="Calibri" w:hAnsi="Calibri" w:cs="Calibri"/>
          <w:color w:val="156082" w:themeColor="accent1"/>
          <w:sz w:val="22"/>
          <w:szCs w:val="22"/>
        </w:rPr>
        <w:t xml:space="preserve"> </w:t>
      </w:r>
      <w:r w:rsidRPr="006F6604">
        <w:rPr>
          <w:rFonts w:ascii="Calibri" w:hAnsi="Calibri" w:cs="Calibri"/>
          <w:sz w:val="22"/>
          <w:szCs w:val="22"/>
        </w:rPr>
        <w:t xml:space="preserve">supports student well-being and success through holistic and comprehensive programs that center wellness, safety, and healing. They provide several resources, services, and </w:t>
      </w:r>
      <w:hyperlink r:id="rId127" w:tooltip="Center for Campus Wellness Presentations &amp; Workshops" w:history="1">
        <w:r w:rsidRPr="00C65D4A">
          <w:rPr>
            <w:rStyle w:val="Hyperlink"/>
            <w:rFonts w:ascii="Calibri" w:hAnsi="Calibri" w:cs="Calibri"/>
            <w:sz w:val="22"/>
            <w:szCs w:val="22"/>
          </w:rPr>
          <w:t>programs</w:t>
        </w:r>
      </w:hyperlink>
      <w:r w:rsidRPr="006F6604">
        <w:rPr>
          <w:rFonts w:ascii="Calibri" w:hAnsi="Calibri" w:cs="Calibri"/>
          <w:sz w:val="22"/>
          <w:szCs w:val="22"/>
        </w:rPr>
        <w:t xml:space="preserve"> for the campus.</w:t>
      </w:r>
    </w:p>
    <w:p w14:paraId="12F0BCCD" w14:textId="184D1B33" w:rsidR="00C65D4A" w:rsidRPr="00C65D4A" w:rsidRDefault="00C65D4A" w:rsidP="002718E0">
      <w:pPr>
        <w:spacing w:after="0"/>
        <w:contextualSpacing/>
        <w:rPr>
          <w:rFonts w:ascii="Calibri" w:hAnsi="Calibri" w:cs="Calibri"/>
          <w:b/>
          <w:bCs/>
        </w:rPr>
      </w:pPr>
      <w:r w:rsidRPr="00C65D4A">
        <w:rPr>
          <w:rFonts w:ascii="Calibri" w:hAnsi="Calibri" w:cs="Calibri"/>
          <w:b/>
          <w:bCs/>
        </w:rPr>
        <w:t xml:space="preserve">Spiritual </w:t>
      </w:r>
      <w:r w:rsidR="00DA115C">
        <w:rPr>
          <w:rFonts w:ascii="Calibri" w:hAnsi="Calibri" w:cs="Calibri"/>
          <w:b/>
          <w:bCs/>
        </w:rPr>
        <w:t>Wellness</w:t>
      </w:r>
    </w:p>
    <w:p w14:paraId="44E86E7F" w14:textId="3F5E4E8D" w:rsidR="00C65D4A" w:rsidRPr="006F6604" w:rsidRDefault="00C65D4A" w:rsidP="002718E0">
      <w:pPr>
        <w:spacing w:after="0"/>
        <w:contextualSpacing/>
        <w:rPr>
          <w:rFonts w:ascii="Calibri" w:hAnsi="Calibri" w:cs="Calibri"/>
          <w:sz w:val="22"/>
          <w:szCs w:val="22"/>
        </w:rPr>
      </w:pPr>
      <w:r w:rsidRPr="00C65D4A">
        <w:rPr>
          <w:rFonts w:ascii="Calibri" w:hAnsi="Calibri" w:cs="Calibri"/>
          <w:sz w:val="22"/>
          <w:szCs w:val="22"/>
        </w:rPr>
        <w:t>T</w:t>
      </w:r>
      <w:r w:rsidR="00DA115C">
        <w:rPr>
          <w:rFonts w:ascii="Calibri" w:hAnsi="Calibri" w:cs="Calibri"/>
          <w:sz w:val="22"/>
          <w:szCs w:val="22"/>
        </w:rPr>
        <w:t xml:space="preserve">he </w:t>
      </w:r>
      <w:hyperlink r:id="rId128" w:tooltip="Spiritual Wellness" w:history="1">
        <w:r w:rsidR="00DA115C" w:rsidRPr="00DA115C">
          <w:rPr>
            <w:rStyle w:val="Hyperlink"/>
            <w:rFonts w:ascii="Calibri" w:hAnsi="Calibri" w:cs="Calibri"/>
            <w:sz w:val="22"/>
            <w:szCs w:val="22"/>
          </w:rPr>
          <w:t>Spiritual Wellness program</w:t>
        </w:r>
      </w:hyperlink>
      <w:r w:rsidR="00DA115C">
        <w:rPr>
          <w:rFonts w:ascii="Calibri" w:hAnsi="Calibri" w:cs="Calibri"/>
          <w:sz w:val="22"/>
          <w:szCs w:val="22"/>
        </w:rPr>
        <w:t xml:space="preserve"> t</w:t>
      </w:r>
      <w:r w:rsidRPr="00C65D4A">
        <w:rPr>
          <w:rFonts w:ascii="Calibri" w:hAnsi="Calibri" w:cs="Calibri"/>
          <w:sz w:val="22"/>
          <w:szCs w:val="22"/>
        </w:rPr>
        <w:t>hrough the Center for Campus Wellness connect</w:t>
      </w:r>
      <w:r w:rsidR="00DA115C">
        <w:rPr>
          <w:rFonts w:ascii="Calibri" w:hAnsi="Calibri" w:cs="Calibri"/>
          <w:sz w:val="22"/>
          <w:szCs w:val="22"/>
        </w:rPr>
        <w:t>s students</w:t>
      </w:r>
      <w:r w:rsidRPr="00C65D4A">
        <w:rPr>
          <w:rFonts w:ascii="Calibri" w:hAnsi="Calibri" w:cs="Calibri"/>
          <w:sz w:val="22"/>
          <w:szCs w:val="22"/>
        </w:rPr>
        <w:t xml:space="preserve"> with a chaplain for confidential spiritual and emotional support. Students of all faith traditions or spiritual identities, and those with no religious affiliation, are welcome to seek support as they navigate grief, loss, meaning, relationships, life transitions or other personal challenges. Call 801-581-7776.</w:t>
      </w:r>
    </w:p>
    <w:p w14:paraId="3E878D50" w14:textId="77777777" w:rsidR="00B02313" w:rsidRPr="006F6604" w:rsidRDefault="00B02313" w:rsidP="002718E0">
      <w:pPr>
        <w:spacing w:after="0"/>
        <w:contextualSpacing/>
        <w:rPr>
          <w:rFonts w:ascii="Calibri" w:hAnsi="Calibri" w:cs="Calibri"/>
          <w:color w:val="156082" w:themeColor="accent1"/>
          <w:sz w:val="22"/>
          <w:szCs w:val="22"/>
        </w:rPr>
      </w:pPr>
    </w:p>
    <w:p w14:paraId="55C74F9E" w14:textId="77777777" w:rsidR="00375B0E" w:rsidRPr="007F124B" w:rsidRDefault="00375B0E" w:rsidP="00375B0E">
      <w:pPr>
        <w:spacing w:after="0"/>
        <w:contextualSpacing/>
        <w:rPr>
          <w:rFonts w:ascii="Calibri" w:hAnsi="Calibri" w:cs="Calibri"/>
          <w:b/>
          <w:bCs/>
        </w:rPr>
      </w:pPr>
      <w:r w:rsidRPr="007F124B">
        <w:rPr>
          <w:rFonts w:ascii="Calibri" w:hAnsi="Calibri" w:cs="Calibri"/>
          <w:b/>
          <w:bCs/>
        </w:rPr>
        <w:t xml:space="preserve">Financial Wellness Center </w:t>
      </w:r>
    </w:p>
    <w:p w14:paraId="5A4643FA" w14:textId="083B74A0" w:rsidR="00375B0E" w:rsidRPr="006F6604" w:rsidRDefault="00375B0E" w:rsidP="00375B0E">
      <w:pPr>
        <w:spacing w:after="0"/>
        <w:contextualSpacing/>
        <w:rPr>
          <w:rFonts w:ascii="Calibri" w:hAnsi="Calibri" w:cs="Calibri"/>
          <w:sz w:val="22"/>
          <w:szCs w:val="22"/>
        </w:rPr>
      </w:pPr>
      <w:r w:rsidRPr="006F6604">
        <w:rPr>
          <w:rFonts w:ascii="Calibri" w:hAnsi="Calibri" w:cs="Calibri"/>
          <w:sz w:val="22"/>
          <w:szCs w:val="22"/>
        </w:rPr>
        <w:t xml:space="preserve">The </w:t>
      </w:r>
      <w:hyperlink r:id="rId129" w:tooltip="FInancial Wellness Center" w:history="1">
        <w:r w:rsidRPr="006F6604">
          <w:rPr>
            <w:rStyle w:val="Hyperlink"/>
            <w:rFonts w:ascii="Calibri" w:hAnsi="Calibri" w:cs="Calibri"/>
            <w:sz w:val="22"/>
            <w:szCs w:val="22"/>
          </w:rPr>
          <w:t>Financial Wellness Center</w:t>
        </w:r>
      </w:hyperlink>
      <w:r w:rsidRPr="006F6604">
        <w:rPr>
          <w:rFonts w:ascii="Calibri" w:hAnsi="Calibri" w:cs="Calibri"/>
          <w:sz w:val="22"/>
          <w:szCs w:val="22"/>
        </w:rPr>
        <w:t xml:space="preserve"> offers financial counseling and education, as well as supports tax education and filing.</w:t>
      </w:r>
    </w:p>
    <w:p w14:paraId="10E5C379" w14:textId="77777777" w:rsidR="00375B0E" w:rsidRDefault="00375B0E" w:rsidP="0067423A">
      <w:pPr>
        <w:spacing w:after="0"/>
        <w:contextualSpacing/>
        <w:rPr>
          <w:rFonts w:ascii="Calibri" w:hAnsi="Calibri" w:cs="Calibri"/>
          <w:b/>
          <w:bCs/>
          <w:sz w:val="22"/>
          <w:szCs w:val="22"/>
        </w:rPr>
      </w:pPr>
    </w:p>
    <w:p w14:paraId="533F08D6" w14:textId="5465FA9A" w:rsidR="00653A02" w:rsidRPr="007F124B" w:rsidRDefault="00653A02" w:rsidP="0067423A">
      <w:pPr>
        <w:spacing w:after="0"/>
        <w:contextualSpacing/>
        <w:rPr>
          <w:rFonts w:ascii="Calibri" w:hAnsi="Calibri" w:cs="Calibri"/>
          <w:b/>
          <w:bCs/>
          <w:color w:val="156082" w:themeColor="accent1"/>
        </w:rPr>
      </w:pPr>
      <w:r w:rsidRPr="007F124B">
        <w:rPr>
          <w:rFonts w:ascii="Calibri" w:hAnsi="Calibri" w:cs="Calibri"/>
          <w:b/>
          <w:bCs/>
        </w:rPr>
        <w:t>Student Parent Support Center</w:t>
      </w:r>
    </w:p>
    <w:p w14:paraId="38AB2A9A" w14:textId="384B5931" w:rsidR="00653A02" w:rsidRPr="00154ED8" w:rsidRDefault="00653A02" w:rsidP="0067423A">
      <w:pPr>
        <w:spacing w:after="0"/>
        <w:contextualSpacing/>
        <w:rPr>
          <w:rFonts w:ascii="Calibri" w:hAnsi="Calibri" w:cs="Calibri"/>
          <w:sz w:val="22"/>
          <w:szCs w:val="22"/>
        </w:rPr>
      </w:pPr>
      <w:r w:rsidRPr="00154ED8">
        <w:rPr>
          <w:rFonts w:ascii="Calibri" w:hAnsi="Calibri" w:cs="Calibri"/>
          <w:sz w:val="22"/>
          <w:szCs w:val="22"/>
        </w:rPr>
        <w:t>The</w:t>
      </w:r>
      <w:r w:rsidRPr="00653A02">
        <w:rPr>
          <w:rFonts w:ascii="Calibri" w:hAnsi="Calibri" w:cs="Calibri"/>
          <w:color w:val="156082" w:themeColor="accent1"/>
          <w:sz w:val="22"/>
          <w:szCs w:val="22"/>
        </w:rPr>
        <w:t xml:space="preserve"> </w:t>
      </w:r>
      <w:hyperlink r:id="rId130" w:tooltip="Student Parent Support Center" w:history="1">
        <w:r w:rsidRPr="00653A02">
          <w:rPr>
            <w:rStyle w:val="Hyperlink"/>
            <w:rFonts w:ascii="Calibri" w:hAnsi="Calibri" w:cs="Calibri"/>
            <w:sz w:val="22"/>
            <w:szCs w:val="22"/>
          </w:rPr>
          <w:t>Student Parent Support Center</w:t>
        </w:r>
      </w:hyperlink>
      <w:r w:rsidRPr="00653A02">
        <w:rPr>
          <w:rFonts w:ascii="Calibri" w:hAnsi="Calibri" w:cs="Calibri"/>
          <w:color w:val="156082" w:themeColor="accent1"/>
          <w:sz w:val="22"/>
          <w:szCs w:val="22"/>
        </w:rPr>
        <w:t xml:space="preserve"> </w:t>
      </w:r>
      <w:r w:rsidRPr="00154ED8">
        <w:rPr>
          <w:rFonts w:ascii="Calibri" w:hAnsi="Calibri" w:cs="Calibri"/>
          <w:sz w:val="22"/>
          <w:szCs w:val="22"/>
        </w:rPr>
        <w:t>supports the success of parenting students by reducing barriers, fostering inclusive environments, and empowering families. Resources include free diapers and clothing, assistance finding affordable childcare, support applying for childcare funding, and family-friendly events.</w:t>
      </w:r>
    </w:p>
    <w:p w14:paraId="78186884" w14:textId="77777777" w:rsidR="00653A02" w:rsidRDefault="00653A02" w:rsidP="0067423A">
      <w:pPr>
        <w:spacing w:after="0"/>
        <w:contextualSpacing/>
        <w:rPr>
          <w:rFonts w:ascii="Calibri" w:hAnsi="Calibri" w:cs="Calibri"/>
          <w:color w:val="156082" w:themeColor="accent1"/>
          <w:sz w:val="22"/>
          <w:szCs w:val="22"/>
        </w:rPr>
      </w:pPr>
    </w:p>
    <w:p w14:paraId="7A791172" w14:textId="2BAF1DD6" w:rsidR="003971E7" w:rsidRPr="007F124B" w:rsidRDefault="003971E7" w:rsidP="0067423A">
      <w:pPr>
        <w:spacing w:after="0"/>
        <w:contextualSpacing/>
        <w:rPr>
          <w:rFonts w:ascii="Calibri" w:hAnsi="Calibri" w:cs="Calibri"/>
          <w:b/>
          <w:bCs/>
        </w:rPr>
      </w:pPr>
      <w:r w:rsidRPr="007F124B">
        <w:rPr>
          <w:rFonts w:ascii="Calibri" w:hAnsi="Calibri" w:cs="Calibri"/>
          <w:b/>
          <w:bCs/>
        </w:rPr>
        <w:t>Basic Needs Collective</w:t>
      </w:r>
    </w:p>
    <w:p w14:paraId="119F2925" w14:textId="32712A45" w:rsidR="003971E7" w:rsidRPr="006F6604" w:rsidRDefault="003971E7" w:rsidP="0067423A">
      <w:pPr>
        <w:spacing w:after="0"/>
        <w:contextualSpacing/>
        <w:rPr>
          <w:rFonts w:ascii="Calibri" w:hAnsi="Calibri" w:cs="Calibri"/>
          <w:sz w:val="22"/>
          <w:szCs w:val="22"/>
        </w:rPr>
      </w:pPr>
      <w:r w:rsidRPr="006F6604">
        <w:rPr>
          <w:rFonts w:ascii="Calibri" w:hAnsi="Calibri" w:cs="Calibri"/>
          <w:sz w:val="22"/>
          <w:szCs w:val="22"/>
        </w:rPr>
        <w:t xml:space="preserve">In partnership with the Center for Campus Wellness, the </w:t>
      </w:r>
      <w:hyperlink r:id="rId131" w:tooltip="Basic Needs Collective" w:history="1">
        <w:r w:rsidRPr="006F6604">
          <w:rPr>
            <w:rStyle w:val="Hyperlink"/>
            <w:rFonts w:ascii="Calibri" w:hAnsi="Calibri" w:cs="Calibri"/>
            <w:sz w:val="22"/>
            <w:szCs w:val="22"/>
          </w:rPr>
          <w:t>Basic Needs Collective</w:t>
        </w:r>
      </w:hyperlink>
      <w:r w:rsidRPr="006F6604">
        <w:rPr>
          <w:rFonts w:ascii="Calibri" w:hAnsi="Calibri" w:cs="Calibri"/>
          <w:sz w:val="22"/>
          <w:szCs w:val="22"/>
        </w:rPr>
        <w:t xml:space="preserve"> facilitates educating and connecting students to campus and community resources to help them meet their basic needs.</w:t>
      </w:r>
    </w:p>
    <w:p w14:paraId="35C576D0" w14:textId="77777777" w:rsidR="001A49E8" w:rsidRPr="006F6604" w:rsidRDefault="001A49E8" w:rsidP="0067423A">
      <w:pPr>
        <w:spacing w:after="0"/>
        <w:contextualSpacing/>
        <w:rPr>
          <w:rFonts w:ascii="Calibri" w:hAnsi="Calibri" w:cs="Calibri"/>
          <w:color w:val="156082" w:themeColor="accent1"/>
          <w:sz w:val="22"/>
          <w:szCs w:val="22"/>
        </w:rPr>
      </w:pPr>
    </w:p>
    <w:p w14:paraId="08655166" w14:textId="77777777" w:rsidR="003F6DAB" w:rsidRPr="007F124B" w:rsidRDefault="003F6DAB" w:rsidP="0067423A">
      <w:pPr>
        <w:spacing w:after="0"/>
        <w:contextualSpacing/>
        <w:rPr>
          <w:rFonts w:ascii="Calibri" w:hAnsi="Calibri" w:cs="Calibri"/>
          <w:b/>
          <w:bCs/>
        </w:rPr>
      </w:pPr>
      <w:r w:rsidRPr="007F124B">
        <w:rPr>
          <w:rFonts w:ascii="Calibri" w:hAnsi="Calibri" w:cs="Calibri"/>
          <w:b/>
          <w:bCs/>
        </w:rPr>
        <w:t>Feed U Pantry</w:t>
      </w:r>
    </w:p>
    <w:p w14:paraId="2F0A7767" w14:textId="3A6F584E" w:rsidR="003F6DAB" w:rsidRPr="006F6604" w:rsidRDefault="003F6DAB" w:rsidP="0067423A">
      <w:pPr>
        <w:spacing w:after="0"/>
        <w:contextualSpacing/>
        <w:rPr>
          <w:rFonts w:ascii="Calibri" w:hAnsi="Calibri" w:cs="Calibri"/>
          <w:sz w:val="22"/>
          <w:szCs w:val="22"/>
        </w:rPr>
      </w:pPr>
      <w:r w:rsidRPr="006F6604">
        <w:rPr>
          <w:rFonts w:ascii="Calibri" w:hAnsi="Calibri" w:cs="Calibri"/>
          <w:sz w:val="22"/>
          <w:szCs w:val="22"/>
        </w:rPr>
        <w:t xml:space="preserve">The </w:t>
      </w:r>
      <w:hyperlink r:id="rId132" w:tooltip="Feed U Pantry" w:history="1">
        <w:r w:rsidRPr="006F6604">
          <w:rPr>
            <w:rStyle w:val="Hyperlink"/>
            <w:rFonts w:ascii="Calibri" w:hAnsi="Calibri" w:cs="Calibri"/>
            <w:sz w:val="22"/>
            <w:szCs w:val="22"/>
          </w:rPr>
          <w:t>Feed U Pantry</w:t>
        </w:r>
      </w:hyperlink>
      <w:r w:rsidRPr="006F6604">
        <w:rPr>
          <w:rFonts w:ascii="Calibri" w:hAnsi="Calibri" w:cs="Calibri"/>
          <w:sz w:val="22"/>
          <w:szCs w:val="22"/>
        </w:rPr>
        <w:t xml:space="preserve"> located within the A. Ray Olpin Student Union provides non-perishable, nourishing food for students and their families in times of need.</w:t>
      </w:r>
    </w:p>
    <w:p w14:paraId="51E9D9A8" w14:textId="77777777" w:rsidR="003F6DAB" w:rsidRPr="006F6604" w:rsidRDefault="003F6DAB" w:rsidP="0067423A">
      <w:pPr>
        <w:spacing w:after="0"/>
        <w:contextualSpacing/>
        <w:rPr>
          <w:rFonts w:ascii="Calibri" w:hAnsi="Calibri" w:cs="Calibri"/>
          <w:color w:val="156082" w:themeColor="accent1"/>
          <w:sz w:val="22"/>
          <w:szCs w:val="22"/>
        </w:rPr>
      </w:pPr>
    </w:p>
    <w:p w14:paraId="736BE619" w14:textId="324C9274" w:rsidR="001A49E8" w:rsidRPr="007F124B" w:rsidRDefault="001A49E8" w:rsidP="0067423A">
      <w:pPr>
        <w:spacing w:after="0"/>
        <w:contextualSpacing/>
        <w:rPr>
          <w:rFonts w:ascii="Calibri" w:hAnsi="Calibri" w:cs="Calibri"/>
          <w:b/>
          <w:bCs/>
          <w:color w:val="156082" w:themeColor="accent1"/>
        </w:rPr>
      </w:pPr>
      <w:r w:rsidRPr="007F124B">
        <w:rPr>
          <w:rFonts w:ascii="Calibri" w:hAnsi="Calibri" w:cs="Calibri"/>
          <w:b/>
          <w:bCs/>
        </w:rPr>
        <w:t>Campus Recreation Services</w:t>
      </w:r>
      <w:r w:rsidR="00BC1EC2" w:rsidRPr="007F124B">
        <w:rPr>
          <w:rFonts w:ascii="Calibri" w:hAnsi="Calibri" w:cs="Calibri"/>
          <w:b/>
          <w:bCs/>
        </w:rPr>
        <w:t xml:space="preserve"> and Student Life Center</w:t>
      </w:r>
    </w:p>
    <w:p w14:paraId="308ED1E0" w14:textId="27EACFCE" w:rsidR="00BC1EC2" w:rsidRPr="006F6604" w:rsidRDefault="00BC1EC2" w:rsidP="0067423A">
      <w:pPr>
        <w:spacing w:after="0"/>
        <w:contextualSpacing/>
        <w:rPr>
          <w:rFonts w:ascii="Calibri" w:hAnsi="Calibri" w:cs="Calibri"/>
          <w:sz w:val="22"/>
          <w:szCs w:val="22"/>
        </w:rPr>
      </w:pPr>
      <w:hyperlink r:id="rId133" w:tooltip="Campus Recreation Services" w:history="1">
        <w:r w:rsidRPr="006F6604">
          <w:rPr>
            <w:rStyle w:val="Hyperlink"/>
            <w:rFonts w:ascii="Calibri" w:hAnsi="Calibri" w:cs="Calibri"/>
            <w:sz w:val="22"/>
            <w:szCs w:val="22"/>
          </w:rPr>
          <w:t>Campus Recreation Services</w:t>
        </w:r>
      </w:hyperlink>
      <w:r w:rsidRPr="006F6604">
        <w:rPr>
          <w:rFonts w:ascii="Calibri" w:hAnsi="Calibri" w:cs="Calibri"/>
          <w:sz w:val="22"/>
          <w:szCs w:val="22"/>
        </w:rPr>
        <w:t xml:space="preserve"> is housed in the Student Life Center. Access to the Student Life Center is included in </w:t>
      </w:r>
      <w:r w:rsidR="00D5656E">
        <w:rPr>
          <w:rFonts w:ascii="Calibri" w:hAnsi="Calibri" w:cs="Calibri"/>
          <w:sz w:val="22"/>
          <w:szCs w:val="22"/>
        </w:rPr>
        <w:t xml:space="preserve">enrolled </w:t>
      </w:r>
      <w:r w:rsidRPr="006F6604">
        <w:rPr>
          <w:rFonts w:ascii="Calibri" w:hAnsi="Calibri" w:cs="Calibri"/>
          <w:sz w:val="22"/>
          <w:szCs w:val="22"/>
        </w:rPr>
        <w:t>student tuition and fees. The facilities include a 13-foot bouldering wall and a 54-foot climbing wall, one of the largest collegiate outdoor rental centers in the country, over 15</w:t>
      </w:r>
      <w:r w:rsidR="007D0BAF" w:rsidRPr="006F6604">
        <w:rPr>
          <w:rFonts w:ascii="Calibri" w:hAnsi="Calibri" w:cs="Calibri"/>
          <w:sz w:val="22"/>
          <w:szCs w:val="22"/>
        </w:rPr>
        <w:t>,</w:t>
      </w:r>
      <w:r w:rsidRPr="006F6604">
        <w:rPr>
          <w:rFonts w:ascii="Calibri" w:hAnsi="Calibri" w:cs="Calibri"/>
          <w:sz w:val="22"/>
          <w:szCs w:val="22"/>
        </w:rPr>
        <w:t xml:space="preserve">000 sq. ft. of strength and conditioning equipment, a </w:t>
      </w:r>
      <w:proofErr w:type="gramStart"/>
      <w:r w:rsidRPr="006F6604">
        <w:rPr>
          <w:rFonts w:ascii="Calibri" w:hAnsi="Calibri" w:cs="Calibri"/>
          <w:sz w:val="22"/>
          <w:szCs w:val="22"/>
        </w:rPr>
        <w:t>1/5 mile</w:t>
      </w:r>
      <w:proofErr w:type="gramEnd"/>
      <w:r w:rsidRPr="006F6604">
        <w:rPr>
          <w:rFonts w:ascii="Calibri" w:hAnsi="Calibri" w:cs="Calibri"/>
          <w:sz w:val="22"/>
          <w:szCs w:val="22"/>
        </w:rPr>
        <w:t xml:space="preserve"> indoor track, three pools, four fields, and several indoor and outdoor courts. Students can also engage in programming such as group fitness classes, intramural sports, personal training, outdoor adventure trips, instructional climbing classes, climbing competitions, swim lessons, sports clubs, special events, and more</w:t>
      </w:r>
      <w:r w:rsidR="00B470FC" w:rsidRPr="006F6604">
        <w:rPr>
          <w:rFonts w:ascii="Calibri" w:hAnsi="Calibri" w:cs="Calibri"/>
          <w:sz w:val="22"/>
          <w:szCs w:val="22"/>
        </w:rPr>
        <w:t>.</w:t>
      </w:r>
    </w:p>
    <w:p w14:paraId="7DE0BC5C" w14:textId="77777777" w:rsidR="00B470FC" w:rsidRPr="006F6604" w:rsidRDefault="00B470FC" w:rsidP="0067423A">
      <w:pPr>
        <w:spacing w:after="0"/>
        <w:contextualSpacing/>
        <w:rPr>
          <w:rFonts w:ascii="Calibri" w:hAnsi="Calibri" w:cs="Calibri"/>
          <w:color w:val="156082" w:themeColor="accent1"/>
          <w:sz w:val="22"/>
          <w:szCs w:val="22"/>
        </w:rPr>
      </w:pPr>
    </w:p>
    <w:p w14:paraId="769115B4" w14:textId="5D727137" w:rsidR="004434CA" w:rsidRPr="007F124B" w:rsidRDefault="004434CA" w:rsidP="0067423A">
      <w:pPr>
        <w:spacing w:after="0"/>
        <w:contextualSpacing/>
        <w:rPr>
          <w:rFonts w:ascii="Calibri" w:hAnsi="Calibri" w:cs="Calibri"/>
          <w:b/>
          <w:bCs/>
          <w:color w:val="156082" w:themeColor="accent1"/>
        </w:rPr>
      </w:pPr>
      <w:r w:rsidRPr="007F124B">
        <w:rPr>
          <w:rFonts w:ascii="Calibri" w:hAnsi="Calibri" w:cs="Calibri"/>
          <w:b/>
          <w:bCs/>
        </w:rPr>
        <w:t>Center for Student Success and Resources</w:t>
      </w:r>
    </w:p>
    <w:p w14:paraId="3F9B518C" w14:textId="0956332E" w:rsidR="004434CA" w:rsidRPr="006F6604" w:rsidRDefault="004434CA" w:rsidP="0067423A">
      <w:pPr>
        <w:spacing w:after="0"/>
        <w:contextualSpacing/>
        <w:rPr>
          <w:rFonts w:ascii="Calibri" w:hAnsi="Calibri" w:cs="Calibri"/>
          <w:sz w:val="22"/>
          <w:szCs w:val="22"/>
        </w:rPr>
      </w:pPr>
      <w:r w:rsidRPr="006F6604">
        <w:rPr>
          <w:rFonts w:ascii="Calibri" w:hAnsi="Calibri" w:cs="Calibri"/>
          <w:sz w:val="22"/>
          <w:szCs w:val="22"/>
        </w:rPr>
        <w:t xml:space="preserve">The </w:t>
      </w:r>
      <w:hyperlink r:id="rId134" w:tooltip="Center for Student Success and Resources" w:history="1">
        <w:r w:rsidRPr="006F6604">
          <w:rPr>
            <w:rStyle w:val="Hyperlink"/>
            <w:rFonts w:ascii="Calibri" w:hAnsi="Calibri" w:cs="Calibri"/>
            <w:sz w:val="22"/>
            <w:szCs w:val="22"/>
          </w:rPr>
          <w:t>Center for Student Success and Resources</w:t>
        </w:r>
      </w:hyperlink>
      <w:r w:rsidRPr="006F6604">
        <w:rPr>
          <w:rFonts w:ascii="Calibri" w:hAnsi="Calibri" w:cs="Calibri"/>
          <w:sz w:val="22"/>
          <w:szCs w:val="22"/>
        </w:rPr>
        <w:t xml:space="preserve"> supports student success and well-being through scholarships, personalized one-on-one support, community engagement and skill-building, and support navigating higher education systems.</w:t>
      </w:r>
    </w:p>
    <w:p w14:paraId="04CC172C" w14:textId="77777777" w:rsidR="004434CA" w:rsidRPr="006F6604" w:rsidRDefault="004434CA" w:rsidP="0067423A">
      <w:pPr>
        <w:spacing w:after="0"/>
        <w:contextualSpacing/>
        <w:rPr>
          <w:rFonts w:ascii="Calibri" w:hAnsi="Calibri" w:cs="Calibri"/>
          <w:color w:val="156082" w:themeColor="accent1"/>
          <w:sz w:val="22"/>
          <w:szCs w:val="22"/>
        </w:rPr>
      </w:pPr>
    </w:p>
    <w:p w14:paraId="0C8B679A" w14:textId="1D08D2F0" w:rsidR="004434CA" w:rsidRPr="007F124B" w:rsidRDefault="004434CA" w:rsidP="0067423A">
      <w:pPr>
        <w:spacing w:after="0"/>
        <w:contextualSpacing/>
        <w:rPr>
          <w:rFonts w:ascii="Calibri" w:hAnsi="Calibri" w:cs="Calibri"/>
          <w:b/>
          <w:bCs/>
          <w:color w:val="156082" w:themeColor="accent1"/>
        </w:rPr>
      </w:pPr>
      <w:r w:rsidRPr="007F124B">
        <w:rPr>
          <w:rFonts w:ascii="Calibri" w:hAnsi="Calibri" w:cs="Calibri"/>
          <w:b/>
          <w:bCs/>
        </w:rPr>
        <w:lastRenderedPageBreak/>
        <w:t>Center for Community and Cultural Engagement</w:t>
      </w:r>
    </w:p>
    <w:p w14:paraId="275D6A54" w14:textId="66D18FD5" w:rsidR="004434CA" w:rsidRPr="006F6604" w:rsidRDefault="004434CA" w:rsidP="0067423A">
      <w:pPr>
        <w:spacing w:after="0"/>
        <w:contextualSpacing/>
        <w:rPr>
          <w:rFonts w:ascii="Calibri" w:hAnsi="Calibri" w:cs="Calibri"/>
          <w:sz w:val="22"/>
          <w:szCs w:val="22"/>
        </w:rPr>
      </w:pPr>
      <w:r w:rsidRPr="006F6604">
        <w:rPr>
          <w:rFonts w:ascii="Calibri" w:hAnsi="Calibri" w:cs="Calibri"/>
          <w:sz w:val="22"/>
          <w:szCs w:val="22"/>
        </w:rPr>
        <w:t xml:space="preserve">The </w:t>
      </w:r>
      <w:hyperlink r:id="rId135" w:tooltip="Center for Community and Cultural Engagement" w:history="1">
        <w:r w:rsidRPr="006F6604">
          <w:rPr>
            <w:rStyle w:val="Hyperlink"/>
            <w:rFonts w:ascii="Calibri" w:hAnsi="Calibri" w:cs="Calibri"/>
            <w:sz w:val="22"/>
            <w:szCs w:val="22"/>
          </w:rPr>
          <w:t xml:space="preserve">Center </w:t>
        </w:r>
        <w:r w:rsidR="00653A02">
          <w:rPr>
            <w:rStyle w:val="Hyperlink"/>
            <w:rFonts w:ascii="Calibri" w:hAnsi="Calibri" w:cs="Calibri"/>
            <w:sz w:val="22"/>
            <w:szCs w:val="22"/>
          </w:rPr>
          <w:t>for</w:t>
        </w:r>
        <w:r w:rsidRPr="006F6604">
          <w:rPr>
            <w:rStyle w:val="Hyperlink"/>
            <w:rFonts w:ascii="Calibri" w:hAnsi="Calibri" w:cs="Calibri"/>
            <w:sz w:val="22"/>
            <w:szCs w:val="22"/>
          </w:rPr>
          <w:t xml:space="preserve"> Community and Cultural Engagement</w:t>
        </w:r>
      </w:hyperlink>
      <w:r w:rsidRPr="006F6604">
        <w:rPr>
          <w:rFonts w:ascii="Calibri" w:hAnsi="Calibri" w:cs="Calibri"/>
          <w:sz w:val="22"/>
          <w:szCs w:val="22"/>
        </w:rPr>
        <w:t xml:space="preserve"> supports student well-being and success by providing pathways to vibrant community and culture through education and celebration of unique heritage, experiences, and practices.</w:t>
      </w:r>
    </w:p>
    <w:p w14:paraId="5F996DBC" w14:textId="77777777" w:rsidR="001A49E8" w:rsidRPr="006F6604" w:rsidRDefault="001A49E8" w:rsidP="0067423A">
      <w:pPr>
        <w:spacing w:after="0"/>
        <w:contextualSpacing/>
        <w:rPr>
          <w:rFonts w:ascii="Calibri" w:hAnsi="Calibri" w:cs="Calibri"/>
          <w:color w:val="156082" w:themeColor="accent1"/>
          <w:sz w:val="22"/>
          <w:szCs w:val="22"/>
        </w:rPr>
      </w:pPr>
    </w:p>
    <w:p w14:paraId="3A4816CE" w14:textId="783C16DE" w:rsidR="001A49E8" w:rsidRPr="007F124B" w:rsidRDefault="001A49E8" w:rsidP="0067423A">
      <w:pPr>
        <w:spacing w:after="0"/>
        <w:contextualSpacing/>
        <w:rPr>
          <w:rFonts w:ascii="Calibri" w:hAnsi="Calibri" w:cs="Calibri"/>
          <w:b/>
          <w:bCs/>
        </w:rPr>
      </w:pPr>
      <w:r w:rsidRPr="007F124B">
        <w:rPr>
          <w:rFonts w:ascii="Calibri" w:hAnsi="Calibri" w:cs="Calibri"/>
          <w:b/>
          <w:bCs/>
        </w:rPr>
        <w:t>Campus Connect</w:t>
      </w:r>
    </w:p>
    <w:p w14:paraId="12B4A7A6" w14:textId="629CFC25" w:rsidR="00C56D3F" w:rsidRPr="00154ED8" w:rsidRDefault="001A49E8" w:rsidP="002718E0">
      <w:pPr>
        <w:spacing w:after="0"/>
        <w:contextualSpacing/>
        <w:rPr>
          <w:rFonts w:ascii="Calibri" w:hAnsi="Calibri" w:cs="Calibri"/>
          <w:color w:val="156082" w:themeColor="accent1"/>
          <w:sz w:val="22"/>
          <w:szCs w:val="22"/>
        </w:rPr>
      </w:pPr>
      <w:r w:rsidRPr="006F6604">
        <w:rPr>
          <w:rFonts w:ascii="Calibri" w:hAnsi="Calibri" w:cs="Calibri"/>
          <w:sz w:val="22"/>
          <w:szCs w:val="22"/>
        </w:rPr>
        <w:t xml:space="preserve">The University of Utah has </w:t>
      </w:r>
      <w:proofErr w:type="gramStart"/>
      <w:r w:rsidRPr="006F6604">
        <w:rPr>
          <w:rFonts w:ascii="Calibri" w:hAnsi="Calibri" w:cs="Calibri"/>
          <w:sz w:val="22"/>
          <w:szCs w:val="22"/>
        </w:rPr>
        <w:t>a number of</w:t>
      </w:r>
      <w:proofErr w:type="gramEnd"/>
      <w:r w:rsidRPr="006F6604">
        <w:rPr>
          <w:rFonts w:ascii="Calibri" w:hAnsi="Calibri" w:cs="Calibri"/>
          <w:sz w:val="22"/>
          <w:szCs w:val="22"/>
        </w:rPr>
        <w:t xml:space="preserve"> registered student organizations for which to participate. A full listing and sign-up can be found on the </w:t>
      </w:r>
      <w:hyperlink r:id="rId136" w:tooltip="Campus Connect" w:history="1">
        <w:r w:rsidR="00154ED8">
          <w:rPr>
            <w:rStyle w:val="Hyperlink"/>
            <w:rFonts w:ascii="Calibri" w:hAnsi="Calibri" w:cs="Calibri"/>
            <w:sz w:val="22"/>
            <w:szCs w:val="22"/>
          </w:rPr>
          <w:t>Campus Connect website</w:t>
        </w:r>
      </w:hyperlink>
      <w:r w:rsidRPr="006F6604">
        <w:rPr>
          <w:rFonts w:ascii="Calibri" w:hAnsi="Calibri" w:cs="Calibri"/>
          <w:sz w:val="22"/>
          <w:szCs w:val="22"/>
        </w:rPr>
        <w:t>.</w:t>
      </w:r>
    </w:p>
    <w:sectPr w:rsidR="00C56D3F" w:rsidRPr="00154ED8">
      <w:footerReference w:type="default" r:id="rId1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F4A14" w14:textId="77777777" w:rsidR="000A1112" w:rsidRDefault="000A1112" w:rsidP="00233840">
      <w:pPr>
        <w:spacing w:after="0" w:line="240" w:lineRule="auto"/>
      </w:pPr>
      <w:r>
        <w:separator/>
      </w:r>
    </w:p>
  </w:endnote>
  <w:endnote w:type="continuationSeparator" w:id="0">
    <w:p w14:paraId="190067F5" w14:textId="77777777" w:rsidR="000A1112" w:rsidRDefault="000A1112" w:rsidP="00233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2354238"/>
      <w:docPartObj>
        <w:docPartGallery w:val="Page Numbers (Bottom of Page)"/>
        <w:docPartUnique/>
      </w:docPartObj>
    </w:sdtPr>
    <w:sdtEndPr>
      <w:rPr>
        <w:rFonts w:asciiTheme="majorHAnsi" w:hAnsiTheme="majorHAnsi"/>
        <w:noProof/>
        <w:sz w:val="18"/>
        <w:szCs w:val="18"/>
      </w:rPr>
    </w:sdtEndPr>
    <w:sdtContent>
      <w:p w14:paraId="2263970A" w14:textId="3AA617C6" w:rsidR="00233840" w:rsidRPr="00805F53" w:rsidRDefault="00233840">
        <w:pPr>
          <w:pStyle w:val="Footer"/>
          <w:jc w:val="right"/>
          <w:rPr>
            <w:rFonts w:asciiTheme="majorHAnsi" w:hAnsiTheme="majorHAnsi"/>
            <w:sz w:val="18"/>
            <w:szCs w:val="18"/>
          </w:rPr>
        </w:pPr>
        <w:r w:rsidRPr="00805F53">
          <w:rPr>
            <w:rFonts w:asciiTheme="majorHAnsi" w:hAnsiTheme="majorHAnsi"/>
            <w:sz w:val="18"/>
            <w:szCs w:val="18"/>
          </w:rPr>
          <w:fldChar w:fldCharType="begin"/>
        </w:r>
        <w:r w:rsidRPr="00805F53">
          <w:rPr>
            <w:rFonts w:asciiTheme="majorHAnsi" w:hAnsiTheme="majorHAnsi"/>
            <w:sz w:val="18"/>
            <w:szCs w:val="18"/>
          </w:rPr>
          <w:instrText xml:space="preserve"> PAGE   \* MERGEFORMAT </w:instrText>
        </w:r>
        <w:r w:rsidRPr="00805F53">
          <w:rPr>
            <w:rFonts w:asciiTheme="majorHAnsi" w:hAnsiTheme="majorHAnsi"/>
            <w:sz w:val="18"/>
            <w:szCs w:val="18"/>
          </w:rPr>
          <w:fldChar w:fldCharType="separate"/>
        </w:r>
        <w:r w:rsidRPr="00805F53">
          <w:rPr>
            <w:rFonts w:asciiTheme="majorHAnsi" w:hAnsiTheme="majorHAnsi"/>
            <w:noProof/>
            <w:sz w:val="18"/>
            <w:szCs w:val="18"/>
          </w:rPr>
          <w:t>2</w:t>
        </w:r>
        <w:r w:rsidRPr="00805F53">
          <w:rPr>
            <w:rFonts w:asciiTheme="majorHAnsi" w:hAnsiTheme="majorHAnsi"/>
            <w:noProof/>
            <w:sz w:val="18"/>
            <w:szCs w:val="18"/>
          </w:rPr>
          <w:fldChar w:fldCharType="end"/>
        </w:r>
      </w:p>
    </w:sdtContent>
  </w:sdt>
  <w:p w14:paraId="6C0F1C26" w14:textId="77777777" w:rsidR="00233840" w:rsidRDefault="002338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63B75" w14:textId="77777777" w:rsidR="000A1112" w:rsidRDefault="000A1112" w:rsidP="00233840">
      <w:pPr>
        <w:spacing w:after="0" w:line="240" w:lineRule="auto"/>
      </w:pPr>
      <w:r>
        <w:separator/>
      </w:r>
    </w:p>
  </w:footnote>
  <w:footnote w:type="continuationSeparator" w:id="0">
    <w:p w14:paraId="194A5B55" w14:textId="77777777" w:rsidR="000A1112" w:rsidRDefault="000A1112" w:rsidP="002338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50508"/>
    <w:multiLevelType w:val="multilevel"/>
    <w:tmpl w:val="023870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90008"/>
    <w:multiLevelType w:val="multilevel"/>
    <w:tmpl w:val="BD9A603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0B98006B"/>
    <w:multiLevelType w:val="hybridMultilevel"/>
    <w:tmpl w:val="4880C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A672C"/>
    <w:multiLevelType w:val="hybridMultilevel"/>
    <w:tmpl w:val="B718A6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8F28C5"/>
    <w:multiLevelType w:val="multilevel"/>
    <w:tmpl w:val="8A9AC07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13073084"/>
    <w:multiLevelType w:val="multilevel"/>
    <w:tmpl w:val="023870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AF2CE8"/>
    <w:multiLevelType w:val="multilevel"/>
    <w:tmpl w:val="0442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D315C1"/>
    <w:multiLevelType w:val="hybridMultilevel"/>
    <w:tmpl w:val="704EDE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385073"/>
    <w:multiLevelType w:val="hybridMultilevel"/>
    <w:tmpl w:val="074EB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5D6265"/>
    <w:multiLevelType w:val="hybridMultilevel"/>
    <w:tmpl w:val="351CC4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5D08E7"/>
    <w:multiLevelType w:val="multilevel"/>
    <w:tmpl w:val="023870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FD1F1D"/>
    <w:multiLevelType w:val="multilevel"/>
    <w:tmpl w:val="8ECA6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36943D0"/>
    <w:multiLevelType w:val="hybridMultilevel"/>
    <w:tmpl w:val="A286A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B462CA"/>
    <w:multiLevelType w:val="multilevel"/>
    <w:tmpl w:val="72FCB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E65F83"/>
    <w:multiLevelType w:val="multilevel"/>
    <w:tmpl w:val="023870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5945D8"/>
    <w:multiLevelType w:val="multilevel"/>
    <w:tmpl w:val="864C7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6E1FCD"/>
    <w:multiLevelType w:val="multilevel"/>
    <w:tmpl w:val="43EE6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B793159"/>
    <w:multiLevelType w:val="hybridMultilevel"/>
    <w:tmpl w:val="C3287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2C6923"/>
    <w:multiLevelType w:val="multilevel"/>
    <w:tmpl w:val="E30856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312C27"/>
    <w:multiLevelType w:val="multilevel"/>
    <w:tmpl w:val="023870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7A309F"/>
    <w:multiLevelType w:val="multilevel"/>
    <w:tmpl w:val="2074770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6400EDF"/>
    <w:multiLevelType w:val="multilevel"/>
    <w:tmpl w:val="68BED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3E3CE0"/>
    <w:multiLevelType w:val="multilevel"/>
    <w:tmpl w:val="023870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843328"/>
    <w:multiLevelType w:val="multilevel"/>
    <w:tmpl w:val="023870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C0628D"/>
    <w:multiLevelType w:val="hybridMultilevel"/>
    <w:tmpl w:val="F0C0B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2B052C"/>
    <w:multiLevelType w:val="hybridMultilevel"/>
    <w:tmpl w:val="2A6CF5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CD0531"/>
    <w:multiLevelType w:val="multilevel"/>
    <w:tmpl w:val="ACB077E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2601266"/>
    <w:multiLevelType w:val="hybridMultilevel"/>
    <w:tmpl w:val="EECCA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D174ED"/>
    <w:multiLevelType w:val="multilevel"/>
    <w:tmpl w:val="06DA3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303AAC"/>
    <w:multiLevelType w:val="multilevel"/>
    <w:tmpl w:val="11B8211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0" w15:restartNumberingAfterBreak="0">
    <w:nsid w:val="7B750706"/>
    <w:multiLevelType w:val="hybridMultilevel"/>
    <w:tmpl w:val="6010D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504F02"/>
    <w:multiLevelType w:val="hybridMultilevel"/>
    <w:tmpl w:val="74C42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971267">
    <w:abstractNumId w:val="6"/>
  </w:num>
  <w:num w:numId="2" w16cid:durableId="462235681">
    <w:abstractNumId w:val="19"/>
  </w:num>
  <w:num w:numId="3" w16cid:durableId="1301884426">
    <w:abstractNumId w:val="27"/>
  </w:num>
  <w:num w:numId="4" w16cid:durableId="2127699403">
    <w:abstractNumId w:val="9"/>
  </w:num>
  <w:num w:numId="5" w16cid:durableId="1215044466">
    <w:abstractNumId w:val="3"/>
  </w:num>
  <w:num w:numId="6" w16cid:durableId="5062278">
    <w:abstractNumId w:val="24"/>
  </w:num>
  <w:num w:numId="7" w16cid:durableId="2098670217">
    <w:abstractNumId w:val="1"/>
  </w:num>
  <w:num w:numId="8" w16cid:durableId="2095087225">
    <w:abstractNumId w:val="4"/>
  </w:num>
  <w:num w:numId="9" w16cid:durableId="1667126646">
    <w:abstractNumId w:val="29"/>
  </w:num>
  <w:num w:numId="10" w16cid:durableId="1268270273">
    <w:abstractNumId w:val="25"/>
  </w:num>
  <w:num w:numId="11" w16cid:durableId="1167096025">
    <w:abstractNumId w:val="11"/>
  </w:num>
  <w:num w:numId="12" w16cid:durableId="1928924253">
    <w:abstractNumId w:val="20"/>
  </w:num>
  <w:num w:numId="13" w16cid:durableId="1386954091">
    <w:abstractNumId w:val="26"/>
  </w:num>
  <w:num w:numId="14" w16cid:durableId="1566835258">
    <w:abstractNumId w:val="8"/>
  </w:num>
  <w:num w:numId="15" w16cid:durableId="2060668765">
    <w:abstractNumId w:val="15"/>
  </w:num>
  <w:num w:numId="16" w16cid:durableId="2045248695">
    <w:abstractNumId w:val="16"/>
  </w:num>
  <w:num w:numId="17" w16cid:durableId="1601569531">
    <w:abstractNumId w:val="13"/>
  </w:num>
  <w:num w:numId="18" w16cid:durableId="1596593888">
    <w:abstractNumId w:val="17"/>
  </w:num>
  <w:num w:numId="19" w16cid:durableId="271134722">
    <w:abstractNumId w:val="2"/>
  </w:num>
  <w:num w:numId="20" w16cid:durableId="700135256">
    <w:abstractNumId w:val="31"/>
  </w:num>
  <w:num w:numId="21" w16cid:durableId="1109005365">
    <w:abstractNumId w:val="28"/>
  </w:num>
  <w:num w:numId="22" w16cid:durableId="1105614245">
    <w:abstractNumId w:val="18"/>
  </w:num>
  <w:num w:numId="23" w16cid:durableId="705641367">
    <w:abstractNumId w:val="12"/>
  </w:num>
  <w:num w:numId="24" w16cid:durableId="998339671">
    <w:abstractNumId w:val="30"/>
  </w:num>
  <w:num w:numId="25" w16cid:durableId="1841967554">
    <w:abstractNumId w:val="5"/>
  </w:num>
  <w:num w:numId="26" w16cid:durableId="508562190">
    <w:abstractNumId w:val="23"/>
  </w:num>
  <w:num w:numId="27" w16cid:durableId="1840071765">
    <w:abstractNumId w:val="10"/>
  </w:num>
  <w:num w:numId="28" w16cid:durableId="305621314">
    <w:abstractNumId w:val="22"/>
  </w:num>
  <w:num w:numId="29" w16cid:durableId="1529875012">
    <w:abstractNumId w:val="0"/>
  </w:num>
  <w:num w:numId="30" w16cid:durableId="2092392045">
    <w:abstractNumId w:val="14"/>
  </w:num>
  <w:num w:numId="31" w16cid:durableId="828790317">
    <w:abstractNumId w:val="7"/>
  </w:num>
  <w:num w:numId="32" w16cid:durableId="70001339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388"/>
    <w:rsid w:val="000024EE"/>
    <w:rsid w:val="00003F8F"/>
    <w:rsid w:val="0001268E"/>
    <w:rsid w:val="00015740"/>
    <w:rsid w:val="00015E90"/>
    <w:rsid w:val="000221F3"/>
    <w:rsid w:val="0002383E"/>
    <w:rsid w:val="00026824"/>
    <w:rsid w:val="00027492"/>
    <w:rsid w:val="00030F00"/>
    <w:rsid w:val="000320F0"/>
    <w:rsid w:val="0003223A"/>
    <w:rsid w:val="0003290B"/>
    <w:rsid w:val="000335EC"/>
    <w:rsid w:val="00041ADA"/>
    <w:rsid w:val="00042AFA"/>
    <w:rsid w:val="00043C7B"/>
    <w:rsid w:val="00051573"/>
    <w:rsid w:val="00053A27"/>
    <w:rsid w:val="000570F4"/>
    <w:rsid w:val="00057E41"/>
    <w:rsid w:val="00060D42"/>
    <w:rsid w:val="000622E6"/>
    <w:rsid w:val="000647DE"/>
    <w:rsid w:val="0006797E"/>
    <w:rsid w:val="000707F6"/>
    <w:rsid w:val="000733A3"/>
    <w:rsid w:val="000806AE"/>
    <w:rsid w:val="000836E8"/>
    <w:rsid w:val="000857C7"/>
    <w:rsid w:val="00090913"/>
    <w:rsid w:val="00093840"/>
    <w:rsid w:val="000966AC"/>
    <w:rsid w:val="000A1112"/>
    <w:rsid w:val="000A22B9"/>
    <w:rsid w:val="000B0233"/>
    <w:rsid w:val="000B34C5"/>
    <w:rsid w:val="000B416A"/>
    <w:rsid w:val="000B52E5"/>
    <w:rsid w:val="000B77CB"/>
    <w:rsid w:val="000C6B2D"/>
    <w:rsid w:val="000D2D27"/>
    <w:rsid w:val="000D3120"/>
    <w:rsid w:val="000E0C76"/>
    <w:rsid w:val="000E5ACA"/>
    <w:rsid w:val="000E7591"/>
    <w:rsid w:val="000F0457"/>
    <w:rsid w:val="00102E7A"/>
    <w:rsid w:val="00103FA5"/>
    <w:rsid w:val="001041FE"/>
    <w:rsid w:val="00106217"/>
    <w:rsid w:val="00107100"/>
    <w:rsid w:val="00107608"/>
    <w:rsid w:val="00112747"/>
    <w:rsid w:val="00122955"/>
    <w:rsid w:val="00126264"/>
    <w:rsid w:val="00132334"/>
    <w:rsid w:val="001379B2"/>
    <w:rsid w:val="00143D78"/>
    <w:rsid w:val="00150468"/>
    <w:rsid w:val="00150887"/>
    <w:rsid w:val="00151300"/>
    <w:rsid w:val="00151F91"/>
    <w:rsid w:val="00154ED8"/>
    <w:rsid w:val="00164BC0"/>
    <w:rsid w:val="00165E07"/>
    <w:rsid w:val="00166602"/>
    <w:rsid w:val="001704E8"/>
    <w:rsid w:val="00182F40"/>
    <w:rsid w:val="00190F5D"/>
    <w:rsid w:val="00192CEA"/>
    <w:rsid w:val="00196894"/>
    <w:rsid w:val="001A205B"/>
    <w:rsid w:val="001A35AB"/>
    <w:rsid w:val="001A49E8"/>
    <w:rsid w:val="001B0D9B"/>
    <w:rsid w:val="001B1B4E"/>
    <w:rsid w:val="001B2A50"/>
    <w:rsid w:val="001B5863"/>
    <w:rsid w:val="001B6A25"/>
    <w:rsid w:val="001B79F2"/>
    <w:rsid w:val="001C021B"/>
    <w:rsid w:val="001C147B"/>
    <w:rsid w:val="001D0561"/>
    <w:rsid w:val="001D6114"/>
    <w:rsid w:val="001D7949"/>
    <w:rsid w:val="001E1BDF"/>
    <w:rsid w:val="001E2DE2"/>
    <w:rsid w:val="001E3496"/>
    <w:rsid w:val="001E4A2A"/>
    <w:rsid w:val="001E54C5"/>
    <w:rsid w:val="001E681A"/>
    <w:rsid w:val="001F0B4A"/>
    <w:rsid w:val="001F198E"/>
    <w:rsid w:val="001F3839"/>
    <w:rsid w:val="001F3AE9"/>
    <w:rsid w:val="002002A2"/>
    <w:rsid w:val="00203220"/>
    <w:rsid w:val="00204AD1"/>
    <w:rsid w:val="002064A6"/>
    <w:rsid w:val="00211F66"/>
    <w:rsid w:val="00213D8F"/>
    <w:rsid w:val="00215A31"/>
    <w:rsid w:val="00215BBA"/>
    <w:rsid w:val="00215C57"/>
    <w:rsid w:val="0023068B"/>
    <w:rsid w:val="00230A8E"/>
    <w:rsid w:val="00233840"/>
    <w:rsid w:val="002376D1"/>
    <w:rsid w:val="00245D11"/>
    <w:rsid w:val="00251A5B"/>
    <w:rsid w:val="00252F9A"/>
    <w:rsid w:val="00253464"/>
    <w:rsid w:val="00254AD5"/>
    <w:rsid w:val="00257C81"/>
    <w:rsid w:val="00264137"/>
    <w:rsid w:val="00266732"/>
    <w:rsid w:val="00267B6B"/>
    <w:rsid w:val="00270E74"/>
    <w:rsid w:val="002718E0"/>
    <w:rsid w:val="00272462"/>
    <w:rsid w:val="002742CA"/>
    <w:rsid w:val="00275EB5"/>
    <w:rsid w:val="0028010A"/>
    <w:rsid w:val="002810BD"/>
    <w:rsid w:val="0028165F"/>
    <w:rsid w:val="00285063"/>
    <w:rsid w:val="002923E7"/>
    <w:rsid w:val="002A6A15"/>
    <w:rsid w:val="002B2A8B"/>
    <w:rsid w:val="002B546C"/>
    <w:rsid w:val="002C05BC"/>
    <w:rsid w:val="002C249F"/>
    <w:rsid w:val="002C3FEB"/>
    <w:rsid w:val="002C5CC4"/>
    <w:rsid w:val="002D79AC"/>
    <w:rsid w:val="002E3736"/>
    <w:rsid w:val="002E37EA"/>
    <w:rsid w:val="002E443B"/>
    <w:rsid w:val="002F18D2"/>
    <w:rsid w:val="002F4E7B"/>
    <w:rsid w:val="002F56C1"/>
    <w:rsid w:val="002F65E1"/>
    <w:rsid w:val="002F6DB2"/>
    <w:rsid w:val="0030145D"/>
    <w:rsid w:val="00301BEF"/>
    <w:rsid w:val="00320236"/>
    <w:rsid w:val="003251DE"/>
    <w:rsid w:val="00331729"/>
    <w:rsid w:val="00331F32"/>
    <w:rsid w:val="00334652"/>
    <w:rsid w:val="0033598F"/>
    <w:rsid w:val="00336DC2"/>
    <w:rsid w:val="00337071"/>
    <w:rsid w:val="003404F2"/>
    <w:rsid w:val="00340747"/>
    <w:rsid w:val="00343882"/>
    <w:rsid w:val="00344F9E"/>
    <w:rsid w:val="0034628E"/>
    <w:rsid w:val="0035070D"/>
    <w:rsid w:val="00352328"/>
    <w:rsid w:val="00357B59"/>
    <w:rsid w:val="003618C8"/>
    <w:rsid w:val="003634F3"/>
    <w:rsid w:val="0036720F"/>
    <w:rsid w:val="00372575"/>
    <w:rsid w:val="00375B0E"/>
    <w:rsid w:val="00384117"/>
    <w:rsid w:val="003861C1"/>
    <w:rsid w:val="003924FD"/>
    <w:rsid w:val="00393A51"/>
    <w:rsid w:val="003971E7"/>
    <w:rsid w:val="003B0284"/>
    <w:rsid w:val="003B31C9"/>
    <w:rsid w:val="003B63D1"/>
    <w:rsid w:val="003C4CD8"/>
    <w:rsid w:val="003D03F6"/>
    <w:rsid w:val="003E7E78"/>
    <w:rsid w:val="003F0940"/>
    <w:rsid w:val="003F0B88"/>
    <w:rsid w:val="003F1B46"/>
    <w:rsid w:val="003F1C9C"/>
    <w:rsid w:val="003F404C"/>
    <w:rsid w:val="003F5705"/>
    <w:rsid w:val="003F6DAB"/>
    <w:rsid w:val="004054B0"/>
    <w:rsid w:val="004141BB"/>
    <w:rsid w:val="004168E5"/>
    <w:rsid w:val="00426B4B"/>
    <w:rsid w:val="00426D47"/>
    <w:rsid w:val="00441EF4"/>
    <w:rsid w:val="004434CA"/>
    <w:rsid w:val="00443B0B"/>
    <w:rsid w:val="00450A99"/>
    <w:rsid w:val="004523BA"/>
    <w:rsid w:val="00452DC2"/>
    <w:rsid w:val="00454AAD"/>
    <w:rsid w:val="00454AC3"/>
    <w:rsid w:val="004566B6"/>
    <w:rsid w:val="00460D79"/>
    <w:rsid w:val="00464CCD"/>
    <w:rsid w:val="004709EB"/>
    <w:rsid w:val="00471CB6"/>
    <w:rsid w:val="00473828"/>
    <w:rsid w:val="00477549"/>
    <w:rsid w:val="004803C9"/>
    <w:rsid w:val="0048258F"/>
    <w:rsid w:val="00482C25"/>
    <w:rsid w:val="00483BFA"/>
    <w:rsid w:val="00484DCE"/>
    <w:rsid w:val="00485466"/>
    <w:rsid w:val="004927F6"/>
    <w:rsid w:val="00497094"/>
    <w:rsid w:val="00497995"/>
    <w:rsid w:val="004B0FFB"/>
    <w:rsid w:val="004B31AA"/>
    <w:rsid w:val="004C5734"/>
    <w:rsid w:val="004C6D50"/>
    <w:rsid w:val="004D1D13"/>
    <w:rsid w:val="004D33C9"/>
    <w:rsid w:val="004E0A87"/>
    <w:rsid w:val="004E1B87"/>
    <w:rsid w:val="004E2142"/>
    <w:rsid w:val="004E3823"/>
    <w:rsid w:val="004F007A"/>
    <w:rsid w:val="004F44F2"/>
    <w:rsid w:val="00501788"/>
    <w:rsid w:val="00502F3A"/>
    <w:rsid w:val="005053AE"/>
    <w:rsid w:val="00510529"/>
    <w:rsid w:val="005135AE"/>
    <w:rsid w:val="005176F0"/>
    <w:rsid w:val="00521F78"/>
    <w:rsid w:val="00530433"/>
    <w:rsid w:val="00537162"/>
    <w:rsid w:val="005511AF"/>
    <w:rsid w:val="00563E1B"/>
    <w:rsid w:val="00564AA2"/>
    <w:rsid w:val="00564F0D"/>
    <w:rsid w:val="005664C6"/>
    <w:rsid w:val="00573186"/>
    <w:rsid w:val="005814AA"/>
    <w:rsid w:val="00582203"/>
    <w:rsid w:val="00582CCF"/>
    <w:rsid w:val="00587D22"/>
    <w:rsid w:val="00587D4A"/>
    <w:rsid w:val="005961B4"/>
    <w:rsid w:val="00597902"/>
    <w:rsid w:val="005A7945"/>
    <w:rsid w:val="005B13AF"/>
    <w:rsid w:val="005B2C28"/>
    <w:rsid w:val="005C08D2"/>
    <w:rsid w:val="005C3DBA"/>
    <w:rsid w:val="005C5651"/>
    <w:rsid w:val="005C63F1"/>
    <w:rsid w:val="005D7010"/>
    <w:rsid w:val="005E1479"/>
    <w:rsid w:val="005E31B3"/>
    <w:rsid w:val="005E3A16"/>
    <w:rsid w:val="005F0173"/>
    <w:rsid w:val="005F4B50"/>
    <w:rsid w:val="005F5915"/>
    <w:rsid w:val="00600609"/>
    <w:rsid w:val="006048E9"/>
    <w:rsid w:val="00604FCD"/>
    <w:rsid w:val="00605E08"/>
    <w:rsid w:val="00607A00"/>
    <w:rsid w:val="0061314B"/>
    <w:rsid w:val="00613F8E"/>
    <w:rsid w:val="0062224E"/>
    <w:rsid w:val="0062276B"/>
    <w:rsid w:val="00623867"/>
    <w:rsid w:val="00626357"/>
    <w:rsid w:val="006326A0"/>
    <w:rsid w:val="00637C29"/>
    <w:rsid w:val="006433A4"/>
    <w:rsid w:val="0065042C"/>
    <w:rsid w:val="00651F91"/>
    <w:rsid w:val="006526E4"/>
    <w:rsid w:val="00652C33"/>
    <w:rsid w:val="00653A02"/>
    <w:rsid w:val="006544AD"/>
    <w:rsid w:val="00665D3C"/>
    <w:rsid w:val="00666F5A"/>
    <w:rsid w:val="00672A38"/>
    <w:rsid w:val="0067423A"/>
    <w:rsid w:val="00680AFC"/>
    <w:rsid w:val="00687CB2"/>
    <w:rsid w:val="00687CEB"/>
    <w:rsid w:val="00695393"/>
    <w:rsid w:val="00697E00"/>
    <w:rsid w:val="006A122E"/>
    <w:rsid w:val="006A2821"/>
    <w:rsid w:val="006A52F2"/>
    <w:rsid w:val="006A5319"/>
    <w:rsid w:val="006A71F2"/>
    <w:rsid w:val="006B323E"/>
    <w:rsid w:val="006B35E9"/>
    <w:rsid w:val="006B3C40"/>
    <w:rsid w:val="006B4CC9"/>
    <w:rsid w:val="006B61CE"/>
    <w:rsid w:val="006B66ED"/>
    <w:rsid w:val="006B7430"/>
    <w:rsid w:val="006B77F0"/>
    <w:rsid w:val="006C264D"/>
    <w:rsid w:val="006D74E3"/>
    <w:rsid w:val="006E52F6"/>
    <w:rsid w:val="006E619D"/>
    <w:rsid w:val="006E7C45"/>
    <w:rsid w:val="006F3930"/>
    <w:rsid w:val="006F6604"/>
    <w:rsid w:val="006F7EDB"/>
    <w:rsid w:val="007018C9"/>
    <w:rsid w:val="00704846"/>
    <w:rsid w:val="007055E6"/>
    <w:rsid w:val="00705699"/>
    <w:rsid w:val="007066A6"/>
    <w:rsid w:val="00711EA9"/>
    <w:rsid w:val="00720CAD"/>
    <w:rsid w:val="0072137C"/>
    <w:rsid w:val="0072192B"/>
    <w:rsid w:val="00726129"/>
    <w:rsid w:val="00733412"/>
    <w:rsid w:val="00734364"/>
    <w:rsid w:val="007366AF"/>
    <w:rsid w:val="007418A2"/>
    <w:rsid w:val="007430C7"/>
    <w:rsid w:val="0074479B"/>
    <w:rsid w:val="0074540A"/>
    <w:rsid w:val="007466D1"/>
    <w:rsid w:val="00752C37"/>
    <w:rsid w:val="0076424F"/>
    <w:rsid w:val="00766EE9"/>
    <w:rsid w:val="00774593"/>
    <w:rsid w:val="00781157"/>
    <w:rsid w:val="007857DA"/>
    <w:rsid w:val="00790F02"/>
    <w:rsid w:val="007918A8"/>
    <w:rsid w:val="00793191"/>
    <w:rsid w:val="00793F9D"/>
    <w:rsid w:val="00793FD2"/>
    <w:rsid w:val="007A2036"/>
    <w:rsid w:val="007B69FF"/>
    <w:rsid w:val="007C1F26"/>
    <w:rsid w:val="007C2572"/>
    <w:rsid w:val="007D0BAF"/>
    <w:rsid w:val="007E1196"/>
    <w:rsid w:val="007E1D1E"/>
    <w:rsid w:val="007E4D17"/>
    <w:rsid w:val="007F06B8"/>
    <w:rsid w:val="007F124B"/>
    <w:rsid w:val="007F16B7"/>
    <w:rsid w:val="007F2E49"/>
    <w:rsid w:val="007F44D2"/>
    <w:rsid w:val="00800580"/>
    <w:rsid w:val="00800A50"/>
    <w:rsid w:val="00800E52"/>
    <w:rsid w:val="00802CA2"/>
    <w:rsid w:val="0080577B"/>
    <w:rsid w:val="00805F53"/>
    <w:rsid w:val="00807388"/>
    <w:rsid w:val="008128FA"/>
    <w:rsid w:val="0081739B"/>
    <w:rsid w:val="00824715"/>
    <w:rsid w:val="00832068"/>
    <w:rsid w:val="00833885"/>
    <w:rsid w:val="008353FD"/>
    <w:rsid w:val="00841C96"/>
    <w:rsid w:val="00843447"/>
    <w:rsid w:val="00843BAF"/>
    <w:rsid w:val="00847999"/>
    <w:rsid w:val="00860F8F"/>
    <w:rsid w:val="00863739"/>
    <w:rsid w:val="00863B90"/>
    <w:rsid w:val="008760FF"/>
    <w:rsid w:val="00880FF3"/>
    <w:rsid w:val="00881033"/>
    <w:rsid w:val="008841DE"/>
    <w:rsid w:val="008849A4"/>
    <w:rsid w:val="00895F76"/>
    <w:rsid w:val="008A4291"/>
    <w:rsid w:val="008A58F7"/>
    <w:rsid w:val="008A5B2E"/>
    <w:rsid w:val="008B1030"/>
    <w:rsid w:val="008C4D7F"/>
    <w:rsid w:val="008D49C0"/>
    <w:rsid w:val="008D5977"/>
    <w:rsid w:val="008E1E41"/>
    <w:rsid w:val="008E369A"/>
    <w:rsid w:val="008E5B89"/>
    <w:rsid w:val="008E746F"/>
    <w:rsid w:val="00901C8E"/>
    <w:rsid w:val="00903E72"/>
    <w:rsid w:val="00912C22"/>
    <w:rsid w:val="00914242"/>
    <w:rsid w:val="00920A46"/>
    <w:rsid w:val="00921152"/>
    <w:rsid w:val="00921825"/>
    <w:rsid w:val="0092252E"/>
    <w:rsid w:val="00927110"/>
    <w:rsid w:val="00932BB0"/>
    <w:rsid w:val="00933398"/>
    <w:rsid w:val="0093700A"/>
    <w:rsid w:val="009405E4"/>
    <w:rsid w:val="009431FC"/>
    <w:rsid w:val="00943347"/>
    <w:rsid w:val="00956F6A"/>
    <w:rsid w:val="00957449"/>
    <w:rsid w:val="009606C0"/>
    <w:rsid w:val="009719A6"/>
    <w:rsid w:val="00973008"/>
    <w:rsid w:val="009750BA"/>
    <w:rsid w:val="0097711B"/>
    <w:rsid w:val="00977577"/>
    <w:rsid w:val="00977702"/>
    <w:rsid w:val="00977765"/>
    <w:rsid w:val="00981AD5"/>
    <w:rsid w:val="00984F31"/>
    <w:rsid w:val="00993D67"/>
    <w:rsid w:val="009973DA"/>
    <w:rsid w:val="009A6315"/>
    <w:rsid w:val="009A7A0A"/>
    <w:rsid w:val="009B17D9"/>
    <w:rsid w:val="009B3B4D"/>
    <w:rsid w:val="009B414D"/>
    <w:rsid w:val="009C0D2B"/>
    <w:rsid w:val="009D1EA2"/>
    <w:rsid w:val="009D7472"/>
    <w:rsid w:val="009E3176"/>
    <w:rsid w:val="009E4BAD"/>
    <w:rsid w:val="009E5C25"/>
    <w:rsid w:val="00A04E06"/>
    <w:rsid w:val="00A0743E"/>
    <w:rsid w:val="00A15447"/>
    <w:rsid w:val="00A20C41"/>
    <w:rsid w:val="00A22079"/>
    <w:rsid w:val="00A223D9"/>
    <w:rsid w:val="00A22F14"/>
    <w:rsid w:val="00A23B62"/>
    <w:rsid w:val="00A27B60"/>
    <w:rsid w:val="00A303AE"/>
    <w:rsid w:val="00A3212F"/>
    <w:rsid w:val="00A32540"/>
    <w:rsid w:val="00A37306"/>
    <w:rsid w:val="00A408E6"/>
    <w:rsid w:val="00A45C54"/>
    <w:rsid w:val="00A474E5"/>
    <w:rsid w:val="00A51CAF"/>
    <w:rsid w:val="00A51E18"/>
    <w:rsid w:val="00A604ED"/>
    <w:rsid w:val="00A731EA"/>
    <w:rsid w:val="00A737BE"/>
    <w:rsid w:val="00A74F9F"/>
    <w:rsid w:val="00A81F79"/>
    <w:rsid w:val="00AA3BD9"/>
    <w:rsid w:val="00AA4961"/>
    <w:rsid w:val="00AA5519"/>
    <w:rsid w:val="00AA5779"/>
    <w:rsid w:val="00AB54AE"/>
    <w:rsid w:val="00AB6B7B"/>
    <w:rsid w:val="00AC08CB"/>
    <w:rsid w:val="00AC3937"/>
    <w:rsid w:val="00AD4FF0"/>
    <w:rsid w:val="00AD7655"/>
    <w:rsid w:val="00AE0F1C"/>
    <w:rsid w:val="00AE1F50"/>
    <w:rsid w:val="00AE5783"/>
    <w:rsid w:val="00AF0BE3"/>
    <w:rsid w:val="00AF11FA"/>
    <w:rsid w:val="00AF31B6"/>
    <w:rsid w:val="00B0011A"/>
    <w:rsid w:val="00B02313"/>
    <w:rsid w:val="00B063D1"/>
    <w:rsid w:val="00B06D75"/>
    <w:rsid w:val="00B24E7F"/>
    <w:rsid w:val="00B3530B"/>
    <w:rsid w:val="00B362E3"/>
    <w:rsid w:val="00B45519"/>
    <w:rsid w:val="00B462D2"/>
    <w:rsid w:val="00B470FC"/>
    <w:rsid w:val="00B47737"/>
    <w:rsid w:val="00B561BB"/>
    <w:rsid w:val="00B62BAF"/>
    <w:rsid w:val="00B63473"/>
    <w:rsid w:val="00B664CB"/>
    <w:rsid w:val="00B71E1E"/>
    <w:rsid w:val="00B7619B"/>
    <w:rsid w:val="00B763E4"/>
    <w:rsid w:val="00B806B6"/>
    <w:rsid w:val="00B8366F"/>
    <w:rsid w:val="00B83EA1"/>
    <w:rsid w:val="00B85509"/>
    <w:rsid w:val="00B94998"/>
    <w:rsid w:val="00B94EEA"/>
    <w:rsid w:val="00B97E60"/>
    <w:rsid w:val="00BA60F4"/>
    <w:rsid w:val="00BA70FB"/>
    <w:rsid w:val="00BB11A8"/>
    <w:rsid w:val="00BB62D7"/>
    <w:rsid w:val="00BC0A7B"/>
    <w:rsid w:val="00BC1EC2"/>
    <w:rsid w:val="00BC4E60"/>
    <w:rsid w:val="00BD053B"/>
    <w:rsid w:val="00BE02C4"/>
    <w:rsid w:val="00BE34F1"/>
    <w:rsid w:val="00BE6434"/>
    <w:rsid w:val="00BE649E"/>
    <w:rsid w:val="00BF6399"/>
    <w:rsid w:val="00C047B2"/>
    <w:rsid w:val="00C051F0"/>
    <w:rsid w:val="00C11290"/>
    <w:rsid w:val="00C11B7F"/>
    <w:rsid w:val="00C15089"/>
    <w:rsid w:val="00C17266"/>
    <w:rsid w:val="00C174C0"/>
    <w:rsid w:val="00C210FA"/>
    <w:rsid w:val="00C21506"/>
    <w:rsid w:val="00C2637F"/>
    <w:rsid w:val="00C265C0"/>
    <w:rsid w:val="00C34375"/>
    <w:rsid w:val="00C3496F"/>
    <w:rsid w:val="00C34E30"/>
    <w:rsid w:val="00C34F70"/>
    <w:rsid w:val="00C357A8"/>
    <w:rsid w:val="00C363B1"/>
    <w:rsid w:val="00C40BDB"/>
    <w:rsid w:val="00C42764"/>
    <w:rsid w:val="00C4277B"/>
    <w:rsid w:val="00C43139"/>
    <w:rsid w:val="00C45541"/>
    <w:rsid w:val="00C56D3F"/>
    <w:rsid w:val="00C579E4"/>
    <w:rsid w:val="00C57FC2"/>
    <w:rsid w:val="00C62CD3"/>
    <w:rsid w:val="00C65D4A"/>
    <w:rsid w:val="00C77B6A"/>
    <w:rsid w:val="00C809F4"/>
    <w:rsid w:val="00C81797"/>
    <w:rsid w:val="00C81E63"/>
    <w:rsid w:val="00C81F7A"/>
    <w:rsid w:val="00C85732"/>
    <w:rsid w:val="00C8719D"/>
    <w:rsid w:val="00C95FF8"/>
    <w:rsid w:val="00CA4ED5"/>
    <w:rsid w:val="00CA52C4"/>
    <w:rsid w:val="00CA6798"/>
    <w:rsid w:val="00CB00FD"/>
    <w:rsid w:val="00CB1C11"/>
    <w:rsid w:val="00CB4E41"/>
    <w:rsid w:val="00CB5F4E"/>
    <w:rsid w:val="00CC03D9"/>
    <w:rsid w:val="00CC281C"/>
    <w:rsid w:val="00CC465C"/>
    <w:rsid w:val="00CD2E23"/>
    <w:rsid w:val="00CD3A5C"/>
    <w:rsid w:val="00CD5A21"/>
    <w:rsid w:val="00CE0A20"/>
    <w:rsid w:val="00D02015"/>
    <w:rsid w:val="00D15F29"/>
    <w:rsid w:val="00D23950"/>
    <w:rsid w:val="00D26F87"/>
    <w:rsid w:val="00D27E4C"/>
    <w:rsid w:val="00D311D7"/>
    <w:rsid w:val="00D312DE"/>
    <w:rsid w:val="00D3258D"/>
    <w:rsid w:val="00D375B0"/>
    <w:rsid w:val="00D40331"/>
    <w:rsid w:val="00D414BD"/>
    <w:rsid w:val="00D41549"/>
    <w:rsid w:val="00D42391"/>
    <w:rsid w:val="00D42734"/>
    <w:rsid w:val="00D470F8"/>
    <w:rsid w:val="00D47DFC"/>
    <w:rsid w:val="00D52B31"/>
    <w:rsid w:val="00D5656E"/>
    <w:rsid w:val="00D63F4B"/>
    <w:rsid w:val="00D6481A"/>
    <w:rsid w:val="00D672DE"/>
    <w:rsid w:val="00D67A81"/>
    <w:rsid w:val="00D67ADB"/>
    <w:rsid w:val="00D70A78"/>
    <w:rsid w:val="00D7199E"/>
    <w:rsid w:val="00D7567B"/>
    <w:rsid w:val="00D75A59"/>
    <w:rsid w:val="00D77028"/>
    <w:rsid w:val="00D9174E"/>
    <w:rsid w:val="00D9280E"/>
    <w:rsid w:val="00DA115C"/>
    <w:rsid w:val="00DA446E"/>
    <w:rsid w:val="00DB0D3E"/>
    <w:rsid w:val="00DB7723"/>
    <w:rsid w:val="00DC11D4"/>
    <w:rsid w:val="00DC3C7B"/>
    <w:rsid w:val="00DD0B1A"/>
    <w:rsid w:val="00DD4290"/>
    <w:rsid w:val="00DE1481"/>
    <w:rsid w:val="00DE61B9"/>
    <w:rsid w:val="00DE78A5"/>
    <w:rsid w:val="00DE79F0"/>
    <w:rsid w:val="00DE7C3C"/>
    <w:rsid w:val="00DF4C28"/>
    <w:rsid w:val="00DF6BBF"/>
    <w:rsid w:val="00E021B3"/>
    <w:rsid w:val="00E04E0C"/>
    <w:rsid w:val="00E14B9F"/>
    <w:rsid w:val="00E1513E"/>
    <w:rsid w:val="00E15E63"/>
    <w:rsid w:val="00E17827"/>
    <w:rsid w:val="00E21D8E"/>
    <w:rsid w:val="00E237AD"/>
    <w:rsid w:val="00E241A1"/>
    <w:rsid w:val="00E31675"/>
    <w:rsid w:val="00E33E54"/>
    <w:rsid w:val="00E4700D"/>
    <w:rsid w:val="00E47606"/>
    <w:rsid w:val="00E54970"/>
    <w:rsid w:val="00E56578"/>
    <w:rsid w:val="00E56D33"/>
    <w:rsid w:val="00E5788F"/>
    <w:rsid w:val="00E63C0A"/>
    <w:rsid w:val="00E66056"/>
    <w:rsid w:val="00E665CE"/>
    <w:rsid w:val="00E66D89"/>
    <w:rsid w:val="00E7043A"/>
    <w:rsid w:val="00E7087C"/>
    <w:rsid w:val="00E73600"/>
    <w:rsid w:val="00E76842"/>
    <w:rsid w:val="00E84757"/>
    <w:rsid w:val="00E87E79"/>
    <w:rsid w:val="00E908DC"/>
    <w:rsid w:val="00E90BA0"/>
    <w:rsid w:val="00E944D0"/>
    <w:rsid w:val="00E960C1"/>
    <w:rsid w:val="00EA28A7"/>
    <w:rsid w:val="00EA38BF"/>
    <w:rsid w:val="00EA5E48"/>
    <w:rsid w:val="00EB01FB"/>
    <w:rsid w:val="00EB39CA"/>
    <w:rsid w:val="00EC0D6E"/>
    <w:rsid w:val="00EC6D14"/>
    <w:rsid w:val="00ED2A6D"/>
    <w:rsid w:val="00ED3735"/>
    <w:rsid w:val="00EE3DFA"/>
    <w:rsid w:val="00EE6540"/>
    <w:rsid w:val="00EF01AC"/>
    <w:rsid w:val="00EF1FCF"/>
    <w:rsid w:val="00EF301B"/>
    <w:rsid w:val="00EF3F69"/>
    <w:rsid w:val="00EF4F58"/>
    <w:rsid w:val="00EF53F2"/>
    <w:rsid w:val="00EF672F"/>
    <w:rsid w:val="00EF6BCB"/>
    <w:rsid w:val="00EF746B"/>
    <w:rsid w:val="00F0110A"/>
    <w:rsid w:val="00F07160"/>
    <w:rsid w:val="00F07379"/>
    <w:rsid w:val="00F132E4"/>
    <w:rsid w:val="00F16AD2"/>
    <w:rsid w:val="00F17D76"/>
    <w:rsid w:val="00F30C6B"/>
    <w:rsid w:val="00F336FE"/>
    <w:rsid w:val="00F346F4"/>
    <w:rsid w:val="00F43FF5"/>
    <w:rsid w:val="00F44CD3"/>
    <w:rsid w:val="00F52796"/>
    <w:rsid w:val="00F61BD9"/>
    <w:rsid w:val="00F64617"/>
    <w:rsid w:val="00F7059A"/>
    <w:rsid w:val="00F72E58"/>
    <w:rsid w:val="00F82938"/>
    <w:rsid w:val="00F92500"/>
    <w:rsid w:val="00FA48D7"/>
    <w:rsid w:val="00FA77E3"/>
    <w:rsid w:val="00FB149D"/>
    <w:rsid w:val="00FB6DB5"/>
    <w:rsid w:val="00FC3B6B"/>
    <w:rsid w:val="00FD02D9"/>
    <w:rsid w:val="00FD12C9"/>
    <w:rsid w:val="00FD667E"/>
    <w:rsid w:val="00FE3A17"/>
    <w:rsid w:val="00FF060C"/>
    <w:rsid w:val="00FF0726"/>
    <w:rsid w:val="00FF745A"/>
    <w:rsid w:val="00FF7E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CAF9F"/>
  <w15:chartTrackingRefBased/>
  <w15:docId w15:val="{B1157F0D-4CA7-4B11-8223-9A1B5DDA5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Spacing"/>
    <w:next w:val="NoSpacing"/>
    <w:link w:val="Heading1Char"/>
    <w:uiPriority w:val="9"/>
    <w:qFormat/>
    <w:rsid w:val="00C81E63"/>
    <w:pPr>
      <w:keepNext/>
      <w:keepLines/>
      <w:outlineLvl w:val="0"/>
    </w:pPr>
    <w:rPr>
      <w:rFonts w:ascii="Calibri" w:eastAsiaTheme="majorEastAsia" w:hAnsi="Calibri" w:cstheme="majorBidi"/>
      <w:b/>
      <w:sz w:val="32"/>
      <w:szCs w:val="40"/>
    </w:rPr>
  </w:style>
  <w:style w:type="paragraph" w:styleId="Heading2">
    <w:name w:val="heading 2"/>
    <w:basedOn w:val="NoSpacing"/>
    <w:next w:val="NoSpacing"/>
    <w:link w:val="Heading2Char"/>
    <w:uiPriority w:val="9"/>
    <w:unhideWhenUsed/>
    <w:qFormat/>
    <w:rsid w:val="00880FF3"/>
    <w:pPr>
      <w:keepNext/>
      <w:keepLines/>
      <w:outlineLvl w:val="1"/>
    </w:pPr>
    <w:rPr>
      <w:rFonts w:ascii="Calibri" w:eastAsiaTheme="majorEastAsia" w:hAnsi="Calibri" w:cstheme="majorBidi"/>
      <w:b/>
      <w:color w:val="000000" w:themeColor="text1"/>
      <w:sz w:val="28"/>
      <w:szCs w:val="32"/>
    </w:rPr>
  </w:style>
  <w:style w:type="paragraph" w:styleId="Heading3">
    <w:name w:val="heading 3"/>
    <w:basedOn w:val="Normal"/>
    <w:next w:val="Normal"/>
    <w:link w:val="Heading3Char"/>
    <w:uiPriority w:val="9"/>
    <w:unhideWhenUsed/>
    <w:qFormat/>
    <w:rsid w:val="00C81797"/>
    <w:pPr>
      <w:keepNext/>
      <w:keepLines/>
      <w:spacing w:after="0"/>
      <w:outlineLvl w:val="2"/>
    </w:pPr>
    <w:rPr>
      <w:rFonts w:ascii="Calibri" w:eastAsiaTheme="majorEastAsia" w:hAnsi="Calibri" w:cstheme="majorBidi"/>
      <w:color w:val="156082" w:themeColor="accent1"/>
      <w:sz w:val="28"/>
      <w:szCs w:val="28"/>
    </w:rPr>
  </w:style>
  <w:style w:type="paragraph" w:styleId="Heading4">
    <w:name w:val="heading 4"/>
    <w:basedOn w:val="Normal"/>
    <w:next w:val="Normal"/>
    <w:link w:val="Heading4Char"/>
    <w:uiPriority w:val="9"/>
    <w:semiHidden/>
    <w:unhideWhenUsed/>
    <w:qFormat/>
    <w:rsid w:val="008073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73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73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73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73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73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1E63"/>
    <w:rPr>
      <w:rFonts w:ascii="Calibri" w:eastAsiaTheme="majorEastAsia" w:hAnsi="Calibri" w:cstheme="majorBidi"/>
      <w:b/>
      <w:sz w:val="32"/>
      <w:szCs w:val="40"/>
    </w:rPr>
  </w:style>
  <w:style w:type="character" w:customStyle="1" w:styleId="Heading2Char">
    <w:name w:val="Heading 2 Char"/>
    <w:basedOn w:val="DefaultParagraphFont"/>
    <w:link w:val="Heading2"/>
    <w:uiPriority w:val="9"/>
    <w:rsid w:val="00880FF3"/>
    <w:rPr>
      <w:rFonts w:ascii="Calibri" w:eastAsiaTheme="majorEastAsia" w:hAnsi="Calibri" w:cstheme="majorBidi"/>
      <w:b/>
      <w:color w:val="000000" w:themeColor="text1"/>
      <w:sz w:val="28"/>
      <w:szCs w:val="32"/>
    </w:rPr>
  </w:style>
  <w:style w:type="character" w:customStyle="1" w:styleId="Heading3Char">
    <w:name w:val="Heading 3 Char"/>
    <w:basedOn w:val="DefaultParagraphFont"/>
    <w:link w:val="Heading3"/>
    <w:uiPriority w:val="9"/>
    <w:rsid w:val="00C81797"/>
    <w:rPr>
      <w:rFonts w:ascii="Calibri" w:eastAsiaTheme="majorEastAsia" w:hAnsi="Calibri" w:cstheme="majorBidi"/>
      <w:color w:val="156082" w:themeColor="accent1"/>
      <w:sz w:val="28"/>
      <w:szCs w:val="28"/>
    </w:rPr>
  </w:style>
  <w:style w:type="character" w:customStyle="1" w:styleId="Heading4Char">
    <w:name w:val="Heading 4 Char"/>
    <w:basedOn w:val="DefaultParagraphFont"/>
    <w:link w:val="Heading4"/>
    <w:uiPriority w:val="9"/>
    <w:semiHidden/>
    <w:rsid w:val="008073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73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73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73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73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7388"/>
    <w:rPr>
      <w:rFonts w:eastAsiaTheme="majorEastAsia" w:cstheme="majorBidi"/>
      <w:color w:val="272727" w:themeColor="text1" w:themeTint="D8"/>
    </w:rPr>
  </w:style>
  <w:style w:type="paragraph" w:styleId="Title">
    <w:name w:val="Title"/>
    <w:basedOn w:val="Normal"/>
    <w:next w:val="Normal"/>
    <w:link w:val="TitleChar"/>
    <w:uiPriority w:val="10"/>
    <w:qFormat/>
    <w:rsid w:val="00E17827"/>
    <w:pPr>
      <w:spacing w:after="0" w:line="240" w:lineRule="auto"/>
      <w:contextualSpacing/>
    </w:pPr>
    <w:rPr>
      <w:rFonts w:ascii="Calibri" w:eastAsiaTheme="majorEastAsia" w:hAnsi="Calibri" w:cstheme="majorBidi"/>
      <w:spacing w:val="-10"/>
      <w:kern w:val="28"/>
      <w:sz w:val="44"/>
      <w:szCs w:val="56"/>
    </w:rPr>
  </w:style>
  <w:style w:type="character" w:customStyle="1" w:styleId="TitleChar">
    <w:name w:val="Title Char"/>
    <w:basedOn w:val="DefaultParagraphFont"/>
    <w:link w:val="Title"/>
    <w:uiPriority w:val="10"/>
    <w:rsid w:val="00E17827"/>
    <w:rPr>
      <w:rFonts w:ascii="Calibri" w:eastAsiaTheme="majorEastAsia" w:hAnsi="Calibri" w:cstheme="majorBidi"/>
      <w:spacing w:val="-10"/>
      <w:kern w:val="28"/>
      <w:sz w:val="44"/>
      <w:szCs w:val="56"/>
    </w:rPr>
  </w:style>
  <w:style w:type="paragraph" w:styleId="Subtitle">
    <w:name w:val="Subtitle"/>
    <w:basedOn w:val="Normal"/>
    <w:next w:val="Normal"/>
    <w:link w:val="SubtitleChar"/>
    <w:uiPriority w:val="11"/>
    <w:qFormat/>
    <w:rsid w:val="008073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73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7388"/>
    <w:pPr>
      <w:spacing w:before="160"/>
      <w:jc w:val="center"/>
    </w:pPr>
    <w:rPr>
      <w:i/>
      <w:iCs/>
      <w:color w:val="404040" w:themeColor="text1" w:themeTint="BF"/>
    </w:rPr>
  </w:style>
  <w:style w:type="character" w:customStyle="1" w:styleId="QuoteChar">
    <w:name w:val="Quote Char"/>
    <w:basedOn w:val="DefaultParagraphFont"/>
    <w:link w:val="Quote"/>
    <w:uiPriority w:val="29"/>
    <w:rsid w:val="00807388"/>
    <w:rPr>
      <w:i/>
      <w:iCs/>
      <w:color w:val="404040" w:themeColor="text1" w:themeTint="BF"/>
    </w:rPr>
  </w:style>
  <w:style w:type="paragraph" w:styleId="ListParagraph">
    <w:name w:val="List Paragraph"/>
    <w:basedOn w:val="Normal"/>
    <w:uiPriority w:val="34"/>
    <w:qFormat/>
    <w:rsid w:val="00807388"/>
    <w:pPr>
      <w:ind w:left="720"/>
      <w:contextualSpacing/>
    </w:pPr>
  </w:style>
  <w:style w:type="character" w:styleId="IntenseEmphasis">
    <w:name w:val="Intense Emphasis"/>
    <w:basedOn w:val="DefaultParagraphFont"/>
    <w:uiPriority w:val="21"/>
    <w:qFormat/>
    <w:rsid w:val="00807388"/>
    <w:rPr>
      <w:i/>
      <w:iCs/>
      <w:color w:val="0F4761" w:themeColor="accent1" w:themeShade="BF"/>
    </w:rPr>
  </w:style>
  <w:style w:type="paragraph" w:styleId="IntenseQuote">
    <w:name w:val="Intense Quote"/>
    <w:basedOn w:val="Normal"/>
    <w:next w:val="Normal"/>
    <w:link w:val="IntenseQuoteChar"/>
    <w:uiPriority w:val="30"/>
    <w:qFormat/>
    <w:rsid w:val="008073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7388"/>
    <w:rPr>
      <w:i/>
      <w:iCs/>
      <w:color w:val="0F4761" w:themeColor="accent1" w:themeShade="BF"/>
    </w:rPr>
  </w:style>
  <w:style w:type="character" w:styleId="IntenseReference">
    <w:name w:val="Intense Reference"/>
    <w:basedOn w:val="DefaultParagraphFont"/>
    <w:uiPriority w:val="32"/>
    <w:qFormat/>
    <w:rsid w:val="00807388"/>
    <w:rPr>
      <w:b/>
      <w:bCs/>
      <w:smallCaps/>
      <w:color w:val="0F4761" w:themeColor="accent1" w:themeShade="BF"/>
      <w:spacing w:val="5"/>
    </w:rPr>
  </w:style>
  <w:style w:type="paragraph" w:styleId="Header">
    <w:name w:val="header"/>
    <w:basedOn w:val="Normal"/>
    <w:link w:val="HeaderChar"/>
    <w:uiPriority w:val="99"/>
    <w:unhideWhenUsed/>
    <w:rsid w:val="002338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840"/>
  </w:style>
  <w:style w:type="paragraph" w:styleId="Footer">
    <w:name w:val="footer"/>
    <w:basedOn w:val="Normal"/>
    <w:link w:val="FooterChar"/>
    <w:uiPriority w:val="99"/>
    <w:unhideWhenUsed/>
    <w:rsid w:val="002338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840"/>
  </w:style>
  <w:style w:type="character" w:styleId="Hyperlink">
    <w:name w:val="Hyperlink"/>
    <w:basedOn w:val="DefaultParagraphFont"/>
    <w:uiPriority w:val="99"/>
    <w:unhideWhenUsed/>
    <w:rsid w:val="00F07160"/>
    <w:rPr>
      <w:color w:val="467886" w:themeColor="hyperlink"/>
      <w:u w:val="single"/>
    </w:rPr>
  </w:style>
  <w:style w:type="character" w:styleId="UnresolvedMention">
    <w:name w:val="Unresolved Mention"/>
    <w:basedOn w:val="DefaultParagraphFont"/>
    <w:uiPriority w:val="99"/>
    <w:semiHidden/>
    <w:unhideWhenUsed/>
    <w:rsid w:val="00F07160"/>
    <w:rPr>
      <w:color w:val="605E5C"/>
      <w:shd w:val="clear" w:color="auto" w:fill="E1DFDD"/>
    </w:rPr>
  </w:style>
  <w:style w:type="paragraph" w:styleId="NormalWeb">
    <w:name w:val="Normal (Web)"/>
    <w:basedOn w:val="Normal"/>
    <w:uiPriority w:val="99"/>
    <w:semiHidden/>
    <w:unhideWhenUsed/>
    <w:rsid w:val="00057E41"/>
    <w:rPr>
      <w:rFonts w:ascii="Times New Roman" w:hAnsi="Times New Roman" w:cs="Times New Roman"/>
    </w:rPr>
  </w:style>
  <w:style w:type="character" w:styleId="FollowedHyperlink">
    <w:name w:val="FollowedHyperlink"/>
    <w:basedOn w:val="DefaultParagraphFont"/>
    <w:uiPriority w:val="99"/>
    <w:semiHidden/>
    <w:unhideWhenUsed/>
    <w:rsid w:val="0034628E"/>
    <w:rPr>
      <w:color w:val="96607D" w:themeColor="followedHyperlink"/>
      <w:u w:val="single"/>
    </w:rPr>
  </w:style>
  <w:style w:type="paragraph" w:styleId="BodyText">
    <w:name w:val="Body Text"/>
    <w:basedOn w:val="Normal"/>
    <w:link w:val="BodyTextChar"/>
    <w:uiPriority w:val="1"/>
    <w:qFormat/>
    <w:rsid w:val="003F5705"/>
    <w:pPr>
      <w:widowControl w:val="0"/>
      <w:autoSpaceDE w:val="0"/>
      <w:autoSpaceDN w:val="0"/>
      <w:spacing w:after="0" w:line="240" w:lineRule="auto"/>
    </w:pPr>
    <w:rPr>
      <w:rFonts w:ascii="Cambria" w:eastAsia="Cambria" w:hAnsi="Cambria" w:cs="Cambria"/>
      <w:kern w:val="0"/>
      <w14:ligatures w14:val="none"/>
    </w:rPr>
  </w:style>
  <w:style w:type="character" w:customStyle="1" w:styleId="BodyTextChar">
    <w:name w:val="Body Text Char"/>
    <w:basedOn w:val="DefaultParagraphFont"/>
    <w:link w:val="BodyText"/>
    <w:uiPriority w:val="1"/>
    <w:rsid w:val="003F5705"/>
    <w:rPr>
      <w:rFonts w:ascii="Cambria" w:eastAsia="Cambria" w:hAnsi="Cambria" w:cs="Cambria"/>
      <w:kern w:val="0"/>
      <w14:ligatures w14:val="none"/>
    </w:rPr>
  </w:style>
  <w:style w:type="character" w:styleId="CommentReference">
    <w:name w:val="annotation reference"/>
    <w:basedOn w:val="DefaultParagraphFont"/>
    <w:uiPriority w:val="99"/>
    <w:semiHidden/>
    <w:unhideWhenUsed/>
    <w:rsid w:val="00213D8F"/>
    <w:rPr>
      <w:sz w:val="16"/>
      <w:szCs w:val="16"/>
    </w:rPr>
  </w:style>
  <w:style w:type="paragraph" w:styleId="CommentText">
    <w:name w:val="annotation text"/>
    <w:basedOn w:val="Normal"/>
    <w:link w:val="CommentTextChar"/>
    <w:uiPriority w:val="99"/>
    <w:unhideWhenUsed/>
    <w:rsid w:val="00213D8F"/>
    <w:pPr>
      <w:spacing w:line="240" w:lineRule="auto"/>
    </w:pPr>
    <w:rPr>
      <w:sz w:val="20"/>
      <w:szCs w:val="20"/>
    </w:rPr>
  </w:style>
  <w:style w:type="character" w:customStyle="1" w:styleId="CommentTextChar">
    <w:name w:val="Comment Text Char"/>
    <w:basedOn w:val="DefaultParagraphFont"/>
    <w:link w:val="CommentText"/>
    <w:uiPriority w:val="99"/>
    <w:rsid w:val="00213D8F"/>
    <w:rPr>
      <w:sz w:val="20"/>
      <w:szCs w:val="20"/>
    </w:rPr>
  </w:style>
  <w:style w:type="paragraph" w:styleId="CommentSubject">
    <w:name w:val="annotation subject"/>
    <w:basedOn w:val="CommentText"/>
    <w:next w:val="CommentText"/>
    <w:link w:val="CommentSubjectChar"/>
    <w:uiPriority w:val="99"/>
    <w:semiHidden/>
    <w:unhideWhenUsed/>
    <w:rsid w:val="00213D8F"/>
    <w:rPr>
      <w:b/>
      <w:bCs/>
    </w:rPr>
  </w:style>
  <w:style w:type="character" w:customStyle="1" w:styleId="CommentSubjectChar">
    <w:name w:val="Comment Subject Char"/>
    <w:basedOn w:val="CommentTextChar"/>
    <w:link w:val="CommentSubject"/>
    <w:uiPriority w:val="99"/>
    <w:semiHidden/>
    <w:rsid w:val="00213D8F"/>
    <w:rPr>
      <w:b/>
      <w:bCs/>
      <w:sz w:val="20"/>
      <w:szCs w:val="20"/>
    </w:rPr>
  </w:style>
  <w:style w:type="paragraph" w:styleId="Revision">
    <w:name w:val="Revision"/>
    <w:hidden/>
    <w:uiPriority w:val="99"/>
    <w:semiHidden/>
    <w:rsid w:val="00BE34F1"/>
    <w:pPr>
      <w:spacing w:after="0" w:line="240" w:lineRule="auto"/>
    </w:pPr>
  </w:style>
  <w:style w:type="paragraph" w:customStyle="1" w:styleId="Heading">
    <w:name w:val="Heading"/>
    <w:basedOn w:val="Normal"/>
    <w:next w:val="Normal"/>
    <w:link w:val="HeadingChar"/>
    <w:qFormat/>
    <w:rsid w:val="008A4291"/>
    <w:pPr>
      <w:contextualSpacing/>
    </w:pPr>
    <w:rPr>
      <w:rFonts w:ascii="Calibri" w:hAnsi="Calibri" w:cs="Calibri"/>
      <w:sz w:val="44"/>
      <w:szCs w:val="44"/>
    </w:rPr>
  </w:style>
  <w:style w:type="character" w:customStyle="1" w:styleId="HeadingChar">
    <w:name w:val="Heading Char"/>
    <w:basedOn w:val="DefaultParagraphFont"/>
    <w:link w:val="Heading"/>
    <w:rsid w:val="008A4291"/>
    <w:rPr>
      <w:rFonts w:ascii="Calibri" w:hAnsi="Calibri" w:cs="Calibri"/>
      <w:sz w:val="44"/>
      <w:szCs w:val="44"/>
    </w:rPr>
  </w:style>
  <w:style w:type="paragraph" w:customStyle="1" w:styleId="Heading20">
    <w:name w:val="Heading2"/>
    <w:basedOn w:val="Normal"/>
    <w:link w:val="Heading2Char0"/>
    <w:rsid w:val="008A4291"/>
    <w:pPr>
      <w:contextualSpacing/>
    </w:pPr>
    <w:rPr>
      <w:rFonts w:ascii="Calibri" w:hAnsi="Calibri" w:cs="Calibri"/>
      <w:sz w:val="32"/>
      <w:szCs w:val="32"/>
    </w:rPr>
  </w:style>
  <w:style w:type="character" w:customStyle="1" w:styleId="Heading2Char0">
    <w:name w:val="Heading2 Char"/>
    <w:basedOn w:val="DefaultParagraphFont"/>
    <w:link w:val="Heading20"/>
    <w:rsid w:val="008A4291"/>
    <w:rPr>
      <w:rFonts w:ascii="Calibri" w:hAnsi="Calibri" w:cs="Calibri"/>
      <w:sz w:val="32"/>
      <w:szCs w:val="32"/>
    </w:rPr>
  </w:style>
  <w:style w:type="paragraph" w:customStyle="1" w:styleId="HeadingBody">
    <w:name w:val="Heading_Body"/>
    <w:basedOn w:val="NoSpacing"/>
    <w:next w:val="NoSpacing"/>
    <w:link w:val="HeadingBodyChar"/>
    <w:qFormat/>
    <w:rsid w:val="00B06D75"/>
    <w:rPr>
      <w:rFonts w:ascii="Calibri" w:hAnsi="Calibri"/>
      <w:color w:val="156082" w:themeColor="accent1"/>
      <w:sz w:val="32"/>
    </w:rPr>
  </w:style>
  <w:style w:type="character" w:customStyle="1" w:styleId="HeadingBodyChar">
    <w:name w:val="Heading_Body Char"/>
    <w:basedOn w:val="Heading2Char"/>
    <w:link w:val="HeadingBody"/>
    <w:rsid w:val="00B06D75"/>
    <w:rPr>
      <w:rFonts w:ascii="Calibri" w:eastAsiaTheme="majorEastAsia" w:hAnsi="Calibri" w:cstheme="majorBidi"/>
      <w:b/>
      <w:color w:val="156082" w:themeColor="accent1"/>
      <w:sz w:val="32"/>
      <w:szCs w:val="32"/>
    </w:rPr>
  </w:style>
  <w:style w:type="paragraph" w:styleId="NoSpacing">
    <w:name w:val="No Spacing"/>
    <w:uiPriority w:val="1"/>
    <w:qFormat/>
    <w:rsid w:val="009750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gradschool.utah.edu/funding/tbp/gship/index.php" TargetMode="External"/><Relationship Id="rId21" Type="http://schemas.openxmlformats.org/officeDocument/2006/relationships/hyperlink" Target="https://catalog.utah.edu/" TargetMode="External"/><Relationship Id="rId42" Type="http://schemas.openxmlformats.org/officeDocument/2006/relationships/hyperlink" Target="https://gradschool.utah.edu/navigating-grad-school/graduation-overview/masters-candidates.php" TargetMode="External"/><Relationship Id="rId63" Type="http://schemas.openxmlformats.org/officeDocument/2006/relationships/hyperlink" Target="https://gradschool.utah.edu/" TargetMode="External"/><Relationship Id="rId84" Type="http://schemas.openxmlformats.org/officeDocument/2006/relationships/hyperlink" Target="https://gradschool.utah.edu/resources-hub/events/index.php" TargetMode="External"/><Relationship Id="rId138" Type="http://schemas.openxmlformats.org/officeDocument/2006/relationships/fontTable" Target="fontTable.xml"/><Relationship Id="rId16" Type="http://schemas.openxmlformats.org/officeDocument/2006/relationships/hyperlink" Target="https://catalog.utah.edu/" TargetMode="External"/><Relationship Id="rId107" Type="http://schemas.openxmlformats.org/officeDocument/2006/relationships/hyperlink" Target="https://ucard.utah.edu/" TargetMode="External"/><Relationship Id="rId11" Type="http://schemas.openxmlformats.org/officeDocument/2006/relationships/hyperlink" Target="mailto:h.shugart@utah.edu" TargetMode="External"/><Relationship Id="rId32" Type="http://schemas.openxmlformats.org/officeDocument/2006/relationships/hyperlink" Target="https://gradschool.utah.edu/navigating-grad-school/graduate-policies/credit.php" TargetMode="External"/><Relationship Id="rId37" Type="http://schemas.openxmlformats.org/officeDocument/2006/relationships/hyperlink" Target="https://regulations.utah.edu/academics/6-201.php" TargetMode="External"/><Relationship Id="rId53" Type="http://schemas.openxmlformats.org/officeDocument/2006/relationships/hyperlink" Target="https://isss.utah.edu/" TargetMode="External"/><Relationship Id="rId58" Type="http://schemas.openxmlformats.org/officeDocument/2006/relationships/hyperlink" Target="https://regulations.utah.edu/academics/6-400.php" TargetMode="External"/><Relationship Id="rId74" Type="http://schemas.openxmlformats.org/officeDocument/2006/relationships/hyperlink" Target="https://gradschool.utah.edu/ita/ita-clearance-process.php" TargetMode="External"/><Relationship Id="rId79" Type="http://schemas.openxmlformats.org/officeDocument/2006/relationships/hyperlink" Target="https://financialaid.utah.edu/" TargetMode="External"/><Relationship Id="rId102" Type="http://schemas.openxmlformats.org/officeDocument/2006/relationships/hyperlink" Target="https://gradschool.utah.edu/gpsc.php" TargetMode="External"/><Relationship Id="rId123" Type="http://schemas.openxmlformats.org/officeDocument/2006/relationships/hyperlink" Target="https://skills.utah.edu/index.php" TargetMode="External"/><Relationship Id="rId128" Type="http://schemas.openxmlformats.org/officeDocument/2006/relationships/hyperlink" Target="https://wellness.utah.edu/programs/spiritual-wellness/index.php" TargetMode="External"/><Relationship Id="rId5" Type="http://schemas.openxmlformats.org/officeDocument/2006/relationships/webSettings" Target="webSettings.xml"/><Relationship Id="rId90" Type="http://schemas.openxmlformats.org/officeDocument/2006/relationships/hyperlink" Target="https://academic-affairs.utah.edu/student-experience-project/" TargetMode="External"/><Relationship Id="rId95" Type="http://schemas.openxmlformats.org/officeDocument/2006/relationships/hyperlink" Target="https://lib.utah.edu/protospace.php" TargetMode="External"/><Relationship Id="rId22" Type="http://schemas.openxmlformats.org/officeDocument/2006/relationships/hyperlink" Target="https://isss.utah.edu/new-students/international-student-orientation/graduate-students/index.php" TargetMode="External"/><Relationship Id="rId27" Type="http://schemas.openxmlformats.org/officeDocument/2006/relationships/hyperlink" Target="https://regulations.utah.edu/academics/6-201.php" TargetMode="External"/><Relationship Id="rId43" Type="http://schemas.openxmlformats.org/officeDocument/2006/relationships/hyperlink" Target="https://registrar.utah.edu/handbook/graduategraduation.php" TargetMode="External"/><Relationship Id="rId48" Type="http://schemas.openxmlformats.org/officeDocument/2006/relationships/hyperlink" Target="https://gradschool.utah.edu/navigating-grad-school/degree-requirements/phd.php" TargetMode="External"/><Relationship Id="rId64" Type="http://schemas.openxmlformats.org/officeDocument/2006/relationships/hyperlink" Target="https://registrar.utah.edu/handbook/leave.php" TargetMode="External"/><Relationship Id="rId69" Type="http://schemas.openxmlformats.org/officeDocument/2006/relationships/hyperlink" Target="https://benefits.utah.edu/medical-leaves-of-absence" TargetMode="External"/><Relationship Id="rId113" Type="http://schemas.openxmlformats.org/officeDocument/2006/relationships/hyperlink" Target="https://utah.tfaforms.net/f/OEO-Incident-Form" TargetMode="External"/><Relationship Id="rId118" Type="http://schemas.openxmlformats.org/officeDocument/2006/relationships/hyperlink" Target="https://wellnesshub.utah.edu/" TargetMode="External"/><Relationship Id="rId134" Type="http://schemas.openxmlformats.org/officeDocument/2006/relationships/hyperlink" Target="https://studentresources.utah.edu/" TargetMode="External"/><Relationship Id="rId139" Type="http://schemas.openxmlformats.org/officeDocument/2006/relationships/theme" Target="theme/theme1.xml"/><Relationship Id="rId80" Type="http://schemas.openxmlformats.org/officeDocument/2006/relationships/hyperlink" Target="https://utah.academicworks.com/" TargetMode="External"/><Relationship Id="rId85" Type="http://schemas.openxmlformats.org/officeDocument/2006/relationships/hyperlink" Target="https://gradschool.utah.edu/resources-hub/communication-outreach/three-minute-thesis/index.php" TargetMode="External"/><Relationship Id="rId12" Type="http://schemas.openxmlformats.org/officeDocument/2006/relationships/hyperlink" Target="mailto:bethany.buck@utah.edu)" TargetMode="External"/><Relationship Id="rId17" Type="http://schemas.openxmlformats.org/officeDocument/2006/relationships/hyperlink" Target="https://curriculum.utah.edu/" TargetMode="External"/><Relationship Id="rId33" Type="http://schemas.openxmlformats.org/officeDocument/2006/relationships/hyperlink" Target="https://gradschool.utah.edu/navigating-grad-school/graduate-policies/grading.php" TargetMode="External"/><Relationship Id="rId38" Type="http://schemas.openxmlformats.org/officeDocument/2006/relationships/hyperlink" Target="https://regulations.utah.edu/academics/6-201.php" TargetMode="External"/><Relationship Id="rId59" Type="http://schemas.openxmlformats.org/officeDocument/2006/relationships/hyperlink" Target="https://regulations.utah.edu/academics/6-410.php" TargetMode="External"/><Relationship Id="rId103" Type="http://schemas.openxmlformats.org/officeDocument/2006/relationships/hyperlink" Target="https://gradschool.utah.edu/gpsc.php" TargetMode="External"/><Relationship Id="rId108" Type="http://schemas.openxmlformats.org/officeDocument/2006/relationships/hyperlink" Target="https://publicsafety.utah.edu/" TargetMode="External"/><Relationship Id="rId124" Type="http://schemas.openxmlformats.org/officeDocument/2006/relationships/hyperlink" Target="https://hub.mantrahealth.com/login?utm_content=1170&amp;to=%2F%3Futm_content%3D1170" TargetMode="External"/><Relationship Id="rId129" Type="http://schemas.openxmlformats.org/officeDocument/2006/relationships/hyperlink" Target="https://financialwellness.utah.edu/" TargetMode="External"/><Relationship Id="rId54" Type="http://schemas.openxmlformats.org/officeDocument/2006/relationships/hyperlink" Target="https://regulations.utah.edu/academics/rules/r6-200b.php" TargetMode="External"/><Relationship Id="rId70" Type="http://schemas.openxmlformats.org/officeDocument/2006/relationships/hyperlink" Target="https://gradschool.utah.edu/navigating-grad-school/degree-requirements/index.php" TargetMode="External"/><Relationship Id="rId75" Type="http://schemas.openxmlformats.org/officeDocument/2006/relationships/hyperlink" Target="https://gradschool.utah.edu/funding/tbp/gship/index.php" TargetMode="External"/><Relationship Id="rId91" Type="http://schemas.openxmlformats.org/officeDocument/2006/relationships/hyperlink" Target="https://utah360.utah.edu/" TargetMode="External"/><Relationship Id="rId96" Type="http://schemas.openxmlformats.org/officeDocument/2006/relationships/hyperlink" Target="https://lib.utah.edu/spaces/"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isss.utah.edu/" TargetMode="External"/><Relationship Id="rId28" Type="http://schemas.openxmlformats.org/officeDocument/2006/relationships/hyperlink" Target="https://regulations.utah.edu/academics/6-203.php" TargetMode="External"/><Relationship Id="rId49" Type="http://schemas.openxmlformats.org/officeDocument/2006/relationships/hyperlink" Target="https://regulations.utah.edu/academics/6-203.php" TargetMode="External"/><Relationship Id="rId114" Type="http://schemas.openxmlformats.org/officeDocument/2006/relationships/hyperlink" Target="https://wellness.utah.edu/" TargetMode="External"/><Relationship Id="rId119" Type="http://schemas.openxmlformats.org/officeDocument/2006/relationships/hyperlink" Target="https://healthcare.utah.edu/hmhi" TargetMode="External"/><Relationship Id="rId44" Type="http://schemas.openxmlformats.org/officeDocument/2006/relationships/hyperlink" Target="https://regulations.utah.edu/academics/6-203.php" TargetMode="External"/><Relationship Id="rId60" Type="http://schemas.openxmlformats.org/officeDocument/2006/relationships/hyperlink" Target="https://regulations.utah.edu/research/7-001.php" TargetMode="External"/><Relationship Id="rId65" Type="http://schemas.openxmlformats.org/officeDocument/2006/relationships/hyperlink" Target="https://registrar.utah.edu/_resources/documents/pdf/graduate-leave-absence.pdf" TargetMode="External"/><Relationship Id="rId81" Type="http://schemas.openxmlformats.org/officeDocument/2006/relationships/hyperlink" Target="https://gradschool.utah.edu/funding/fellowships-scholarships-awards/nationally-competitive/index.php" TargetMode="External"/><Relationship Id="rId86" Type="http://schemas.openxmlformats.org/officeDocument/2006/relationships/hyperlink" Target="https://wagsonline.org/wags-three-minutes-thesis/" TargetMode="External"/><Relationship Id="rId130" Type="http://schemas.openxmlformats.org/officeDocument/2006/relationships/hyperlink" Target="file:///C:\Users\HShugart\Downloads\childcare.utah.edu" TargetMode="External"/><Relationship Id="rId135" Type="http://schemas.openxmlformats.org/officeDocument/2006/relationships/hyperlink" Target="https://culture.utah.edu/" TargetMode="External"/><Relationship Id="rId13" Type="http://schemas.openxmlformats.org/officeDocument/2006/relationships/hyperlink" Target="mailto:h.shugart@utah.edu" TargetMode="External"/><Relationship Id="rId18" Type="http://schemas.openxmlformats.org/officeDocument/2006/relationships/hyperlink" Target="https://admissions.utah.edu/" TargetMode="External"/><Relationship Id="rId39" Type="http://schemas.openxmlformats.org/officeDocument/2006/relationships/hyperlink" Target="https://gradschool.utah.edu/thesis/index.php" TargetMode="External"/><Relationship Id="rId109" Type="http://schemas.openxmlformats.org/officeDocument/2006/relationships/hyperlink" Target="https://police.utah.edu/" TargetMode="External"/><Relationship Id="rId34" Type="http://schemas.openxmlformats.org/officeDocument/2006/relationships/hyperlink" Target="https://gradschool.utah.edu/navigating-grad-school/graduate-policies/credit.php" TargetMode="External"/><Relationship Id="rId50" Type="http://schemas.openxmlformats.org/officeDocument/2006/relationships/hyperlink" Target="https://gradschool.utah.edu/thesis/calendar.php" TargetMode="External"/><Relationship Id="rId55" Type="http://schemas.openxmlformats.org/officeDocument/2006/relationships/hyperlink" Target="https://regulations.utah.edu/academics/rules/r6-200b.php" TargetMode="External"/><Relationship Id="rId76" Type="http://schemas.openxmlformats.org/officeDocument/2006/relationships/hyperlink" Target="https://regulations.utah.edu/academics/6-309.php" TargetMode="External"/><Relationship Id="rId97" Type="http://schemas.openxmlformats.org/officeDocument/2006/relationships/hyperlink" Target="https://campusguides.lib.utah.edu/marriottoverview/services" TargetMode="External"/><Relationship Id="rId104" Type="http://schemas.openxmlformats.org/officeDocument/2006/relationships/hyperlink" Target="https://gradschool.utah.edu/events/" TargetMode="External"/><Relationship Id="rId120" Type="http://schemas.openxmlformats.org/officeDocument/2006/relationships/hyperlink" Target="https://healthcare.utah.edu/hmhi/programs/crisis-diversion/crisis-care-center" TargetMode="External"/><Relationship Id="rId125" Type="http://schemas.openxmlformats.org/officeDocument/2006/relationships/hyperlink" Target="https://mh1.utah.edu/" TargetMode="External"/><Relationship Id="rId7" Type="http://schemas.openxmlformats.org/officeDocument/2006/relationships/endnotes" Target="endnotes.xml"/><Relationship Id="rId71" Type="http://schemas.openxmlformats.org/officeDocument/2006/relationships/hyperlink" Target="https://gradschool.utah.edu/funding/tbp/index.php" TargetMode="External"/><Relationship Id="rId92" Type="http://schemas.openxmlformats.org/officeDocument/2006/relationships/hyperlink" Target="https://disability.utah.edu/" TargetMode="External"/><Relationship Id="rId2" Type="http://schemas.openxmlformats.org/officeDocument/2006/relationships/numbering" Target="numbering.xml"/><Relationship Id="rId29" Type="http://schemas.openxmlformats.org/officeDocument/2006/relationships/hyperlink" Target="https://catalog.utah.edu/" TargetMode="External"/><Relationship Id="rId24" Type="http://schemas.openxmlformats.org/officeDocument/2006/relationships/hyperlink" Target="https://catalog.utah.edu/" TargetMode="External"/><Relationship Id="rId40" Type="http://schemas.openxmlformats.org/officeDocument/2006/relationships/hyperlink" Target="https://regulations.utah.edu/academics/6-201.php" TargetMode="External"/><Relationship Id="rId45" Type="http://schemas.openxmlformats.org/officeDocument/2006/relationships/hyperlink" Target="https://catalog.utah.edu/" TargetMode="External"/><Relationship Id="rId66" Type="http://schemas.openxmlformats.org/officeDocument/2006/relationships/hyperlink" Target="https://regulations.utah.edu/academics/6-409.php" TargetMode="External"/><Relationship Id="rId87" Type="http://schemas.openxmlformats.org/officeDocument/2006/relationships/hyperlink" Target="https://careers.utah.edu/" TargetMode="External"/><Relationship Id="rId110" Type="http://schemas.openxmlformats.org/officeDocument/2006/relationships/hyperlink" Target="https://safeu.utah.edu/app/" TargetMode="External"/><Relationship Id="rId115" Type="http://schemas.openxmlformats.org/officeDocument/2006/relationships/hyperlink" Target="https://wellness.utah.edu/programs/violence-harm-support/vsa.php/" TargetMode="External"/><Relationship Id="rId131" Type="http://schemas.openxmlformats.org/officeDocument/2006/relationships/hyperlink" Target="https://basicneeds.utah.edu/" TargetMode="External"/><Relationship Id="rId136" Type="http://schemas.openxmlformats.org/officeDocument/2006/relationships/hyperlink" Target="https://campusconnect.utah.edu/club_signup" TargetMode="External"/><Relationship Id="rId61" Type="http://schemas.openxmlformats.org/officeDocument/2006/relationships/hyperlink" Target="https://deanofstudents.utah.edu/" TargetMode="External"/><Relationship Id="rId82" Type="http://schemas.openxmlformats.org/officeDocument/2006/relationships/hyperlink" Target="https://pivot.proquest.com/" TargetMode="External"/><Relationship Id="rId19" Type="http://schemas.openxmlformats.org/officeDocument/2006/relationships/hyperlink" Target="https://gradschool.utah.edu/future-students/admissions.php" TargetMode="External"/><Relationship Id="rId14" Type="http://schemas.openxmlformats.org/officeDocument/2006/relationships/hyperlink" Target="mailto:bethany.buck@utah.edu" TargetMode="External"/><Relationship Id="rId30" Type="http://schemas.openxmlformats.org/officeDocument/2006/relationships/hyperlink" Target="https://curriculum.utah.edu/" TargetMode="External"/><Relationship Id="rId35" Type="http://schemas.openxmlformats.org/officeDocument/2006/relationships/hyperlink" Target="https://catalog.utah.edu/" TargetMode="External"/><Relationship Id="rId56" Type="http://schemas.openxmlformats.org/officeDocument/2006/relationships/hyperlink" Target="https://regulations.utah.edu/academics/rules/r6-100c.php" TargetMode="External"/><Relationship Id="rId77" Type="http://schemas.openxmlformats.org/officeDocument/2006/relationships/hyperlink" Target="https://gradschool.utah.edu/funding/fellowships-scholarships-awards/index.php" TargetMode="External"/><Relationship Id="rId100" Type="http://schemas.openxmlformats.org/officeDocument/2006/relationships/hyperlink" Target="https://cte.utah.edu/" TargetMode="External"/><Relationship Id="rId105" Type="http://schemas.openxmlformats.org/officeDocument/2006/relationships/hyperlink" Target="https://gradschool.utah.edu/gpsc.php" TargetMode="External"/><Relationship Id="rId126" Type="http://schemas.openxmlformats.org/officeDocument/2006/relationships/hyperlink" Target="https://wellness.utah.edu/" TargetMode="External"/><Relationship Id="rId8" Type="http://schemas.openxmlformats.org/officeDocument/2006/relationships/hyperlink" Target="https://gradschool.utah.edu/" TargetMode="External"/><Relationship Id="rId51" Type="http://schemas.openxmlformats.org/officeDocument/2006/relationships/hyperlink" Target="https://gradschool.utah.edu/navigating-grad-school/graduation-overview/doctoral-candidates.php" TargetMode="External"/><Relationship Id="rId72" Type="http://schemas.openxmlformats.org/officeDocument/2006/relationships/hyperlink" Target="https://gradschool.utah.edu/funding/tbp/minimum-support.php" TargetMode="External"/><Relationship Id="rId93" Type="http://schemas.openxmlformats.org/officeDocument/2006/relationships/hyperlink" Target="https://cdaportal.utah.edu/clockwork/user/intake/default.aspx" TargetMode="External"/><Relationship Id="rId98" Type="http://schemas.openxmlformats.org/officeDocument/2006/relationships/hyperlink" Target="https://lib.utah.edu/info/events/" TargetMode="External"/><Relationship Id="rId121" Type="http://schemas.openxmlformats.org/officeDocument/2006/relationships/hyperlink" Target="https://wellness.utah.edu/student-opportunities/navigation.php" TargetMode="External"/><Relationship Id="rId3" Type="http://schemas.openxmlformats.org/officeDocument/2006/relationships/styles" Target="styles.xml"/><Relationship Id="rId25" Type="http://schemas.openxmlformats.org/officeDocument/2006/relationships/hyperlink" Target="https://gradschool.utah.edu/navigating-grad-school/degree-requirements/masters.php" TargetMode="External"/><Relationship Id="rId46" Type="http://schemas.openxmlformats.org/officeDocument/2006/relationships/hyperlink" Target="https://regulations.utah.edu/academics/6-201.php" TargetMode="External"/><Relationship Id="rId67" Type="http://schemas.openxmlformats.org/officeDocument/2006/relationships/hyperlink" Target="https://gradschool.utah.edu/navigating-grad-school/graduate-policies/parental-leave-policy-for-graduate-students.php" TargetMode="External"/><Relationship Id="rId116" Type="http://schemas.openxmlformats.org/officeDocument/2006/relationships/hyperlink" Target="https://studenthealth.utah.edu/" TargetMode="External"/><Relationship Id="rId137" Type="http://schemas.openxmlformats.org/officeDocument/2006/relationships/footer" Target="footer1.xml"/><Relationship Id="rId20" Type="http://schemas.openxmlformats.org/officeDocument/2006/relationships/hyperlink" Target="https://admissions.utah.edu/apply/graduate-students/" TargetMode="External"/><Relationship Id="rId41" Type="http://schemas.openxmlformats.org/officeDocument/2006/relationships/hyperlink" Target="https://gradschool.utah.edu/thesis/calendar.php" TargetMode="External"/><Relationship Id="rId62" Type="http://schemas.openxmlformats.org/officeDocument/2006/relationships/hyperlink" Target="https://www.ombuds.utah.edu/" TargetMode="External"/><Relationship Id="rId83" Type="http://schemas.openxmlformats.org/officeDocument/2006/relationships/hyperlink" Target="https://gradschool.utah.edu/resources-hub/mentorship/individual-development-plan.php" TargetMode="External"/><Relationship Id="rId88" Type="http://schemas.openxmlformats.org/officeDocument/2006/relationships/hyperlink" Target="https://gradschool.utah.edu/resources-hub/index.php" TargetMode="External"/><Relationship Id="rId111" Type="http://schemas.openxmlformats.org/officeDocument/2006/relationships/hyperlink" Target="https://healthcare.utah.edu/hmhi/programs/crisis-diversion/crisis-care-center" TargetMode="External"/><Relationship Id="rId132" Type="http://schemas.openxmlformats.org/officeDocument/2006/relationships/hyperlink" Target="https://www.union.utah.edu/resources-spaces/feed-u-pantry/about-us/" TargetMode="External"/><Relationship Id="rId15" Type="http://schemas.openxmlformats.org/officeDocument/2006/relationships/hyperlink" Target="https://www.w3.org/TR/WCAG21/" TargetMode="External"/><Relationship Id="rId36" Type="http://schemas.openxmlformats.org/officeDocument/2006/relationships/hyperlink" Target="https://curriculum.utah.edu/" TargetMode="External"/><Relationship Id="rId57" Type="http://schemas.openxmlformats.org/officeDocument/2006/relationships/hyperlink" Target="https://gradschool.utah.edu/artificial-intelligence.php" TargetMode="External"/><Relationship Id="rId106" Type="http://schemas.openxmlformats.org/officeDocument/2006/relationships/hyperlink" Target="https://deanofstudents.utah.edu/" TargetMode="External"/><Relationship Id="rId127" Type="http://schemas.openxmlformats.org/officeDocument/2006/relationships/hyperlink" Target="https://wellness.utah.edu/presentations/index.php" TargetMode="External"/><Relationship Id="rId10" Type="http://schemas.openxmlformats.org/officeDocument/2006/relationships/hyperlink" Target="https://curriculum.utah.edu/" TargetMode="External"/><Relationship Id="rId31" Type="http://schemas.openxmlformats.org/officeDocument/2006/relationships/hyperlink" Target="https://public.powerdms.com/Uta7295/documents/2852082" TargetMode="External"/><Relationship Id="rId52" Type="http://schemas.openxmlformats.org/officeDocument/2006/relationships/hyperlink" Target="https://registrar.utah.edu/handbook/graduategraduation.php" TargetMode="External"/><Relationship Id="rId73" Type="http://schemas.openxmlformats.org/officeDocument/2006/relationships/hyperlink" Target="https://gradschool.utah.edu/ita/index.php" TargetMode="External"/><Relationship Id="rId78" Type="http://schemas.openxmlformats.org/officeDocument/2006/relationships/hyperlink" Target="https://gradschool.utah.edu/funding/professional-development-award/index.php" TargetMode="External"/><Relationship Id="rId94" Type="http://schemas.openxmlformats.org/officeDocument/2006/relationships/hyperlink" Target="https://isss.utah.edu/" TargetMode="External"/><Relationship Id="rId99" Type="http://schemas.openxmlformats.org/officeDocument/2006/relationships/hyperlink" Target="https://writingcenter.utah.edu/grad-student-services.php" TargetMode="External"/><Relationship Id="rId101" Type="http://schemas.openxmlformats.org/officeDocument/2006/relationships/hyperlink" Target="https://cte.utah.edu/events/ats/" TargetMode="External"/><Relationship Id="rId122" Type="http://schemas.openxmlformats.org/officeDocument/2006/relationships/hyperlink" Target="https://counselingcenter.utah.edu/" TargetMode="External"/><Relationship Id="rId4" Type="http://schemas.openxmlformats.org/officeDocument/2006/relationships/settings" Target="settings.xml"/><Relationship Id="rId9" Type="http://schemas.openxmlformats.org/officeDocument/2006/relationships/hyperlink" Target="https://catalog.utah.edu/" TargetMode="External"/><Relationship Id="rId26" Type="http://schemas.openxmlformats.org/officeDocument/2006/relationships/hyperlink" Target="https://gradschool.utah.edu/navigating-grad-school/degree-requirements/phd.php" TargetMode="External"/><Relationship Id="rId47" Type="http://schemas.openxmlformats.org/officeDocument/2006/relationships/hyperlink" Target="https://gradschool.utah.edu/thesis/index.php" TargetMode="External"/><Relationship Id="rId68" Type="http://schemas.openxmlformats.org/officeDocument/2006/relationships/hyperlink" Target="https://regulations.utah.edu/academics/6-409.php" TargetMode="External"/><Relationship Id="rId89" Type="http://schemas.openxmlformats.org/officeDocument/2006/relationships/hyperlink" Target="https://answeru.utah.edu/" TargetMode="External"/><Relationship Id="rId112" Type="http://schemas.openxmlformats.org/officeDocument/2006/relationships/hyperlink" Target="https://oeo.utah.edu/" TargetMode="External"/><Relationship Id="rId133" Type="http://schemas.openxmlformats.org/officeDocument/2006/relationships/hyperlink" Target="https://campusrec.utah.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E2DBE-5D2A-4B0F-BA36-9874B4F9B89E}">
  <ds:schemaRefs>
    <ds:schemaRef ds:uri="http://schemas.openxmlformats.org/officeDocument/2006/bibliography"/>
  </ds:schemaRefs>
</ds:datastoreItem>
</file>

<file path=docMetadata/LabelInfo.xml><?xml version="1.0" encoding="utf-8"?>
<clbl:labelList xmlns:clbl="http://schemas.microsoft.com/office/2020/mipLabelMetadata">
  <clbl:label id="{170051ed-867f-4092-a6af-8a42e27b7e09}" enabled="1" method="Standard" siteId="{5217e0e7-539d-4563-b1bf-7c6dcf074f91}" contentBits="0" removed="0"/>
</clbl:labelList>
</file>

<file path=docProps/app.xml><?xml version="1.0" encoding="utf-8"?>
<Properties xmlns="http://schemas.openxmlformats.org/officeDocument/2006/extended-properties" xmlns:vt="http://schemas.openxmlformats.org/officeDocument/2006/docPropsVTypes">
  <Template>Normal</Template>
  <TotalTime>36</TotalTime>
  <Pages>25</Pages>
  <Words>10314</Words>
  <Characters>63332</Characters>
  <Application>Microsoft Office Word</Application>
  <DocSecurity>0</DocSecurity>
  <Lines>1347</Lines>
  <Paragraphs>1037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Graduate Program Handbook</dc:title>
  <dc:subject/>
  <dc:creator>Helene Shugart</dc:creator>
  <cp:keywords/>
  <dc:description/>
  <cp:lastModifiedBy>Bethany Buck-Blanco</cp:lastModifiedBy>
  <cp:revision>4</cp:revision>
  <cp:lastPrinted>2026-09-14T15:17:00Z</cp:lastPrinted>
  <dcterms:created xsi:type="dcterms:W3CDTF">2026-10-07T01:51:00Z</dcterms:created>
  <dcterms:modified xsi:type="dcterms:W3CDTF">2026-10-07T15:39:00Z</dcterms:modified>
</cp:coreProperties>
</file>